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2E" w:rsidRDefault="001D1581" w:rsidP="001D1581">
      <w:pPr>
        <w:spacing w:after="0" w:line="240" w:lineRule="auto"/>
        <w:jc w:val="center"/>
        <w:rPr>
          <w:rFonts w:ascii="Book Antiqua" w:hAnsi="Book Antiqua" w:cstheme="majorBidi"/>
          <w:b/>
          <w:bCs/>
          <w:sz w:val="28"/>
          <w:szCs w:val="28"/>
        </w:rPr>
      </w:pPr>
      <w:r w:rsidRPr="001D1581">
        <w:rPr>
          <w:rFonts w:ascii="Book Antiqua" w:hAnsi="Book Antiqua" w:cstheme="majorBidi"/>
          <w:b/>
          <w:bCs/>
          <w:sz w:val="28"/>
          <w:szCs w:val="28"/>
        </w:rPr>
        <w:t>Menganalisis Gadai Emas Ditinjau Dari Aspek Kepatuhan Syariah dan Hukum Islam Di Perbankan Syariah</w:t>
      </w:r>
    </w:p>
    <w:p w:rsidR="001D1581" w:rsidRPr="001D1581" w:rsidRDefault="001D1581" w:rsidP="001D1581">
      <w:pPr>
        <w:spacing w:after="0" w:line="240" w:lineRule="auto"/>
        <w:jc w:val="center"/>
        <w:rPr>
          <w:rFonts w:ascii="Book Antiqua" w:hAnsi="Book Antiqua" w:cstheme="majorBidi"/>
          <w:b/>
          <w:bCs/>
          <w:sz w:val="28"/>
          <w:szCs w:val="28"/>
        </w:rPr>
      </w:pPr>
    </w:p>
    <w:p w:rsidR="00AC3468" w:rsidRPr="001D1581" w:rsidRDefault="00AC3468" w:rsidP="00BD7802">
      <w:pPr>
        <w:spacing w:after="0" w:line="240" w:lineRule="auto"/>
        <w:jc w:val="center"/>
        <w:rPr>
          <w:rFonts w:ascii="Book Antiqua" w:hAnsi="Book Antiqua" w:cstheme="majorBidi"/>
          <w:b/>
          <w:bCs/>
          <w:sz w:val="24"/>
          <w:szCs w:val="24"/>
        </w:rPr>
      </w:pPr>
      <w:r w:rsidRPr="001D1581">
        <w:rPr>
          <w:rFonts w:ascii="Book Antiqua" w:hAnsi="Book Antiqua" w:cstheme="majorBidi"/>
          <w:b/>
          <w:bCs/>
          <w:sz w:val="24"/>
          <w:szCs w:val="24"/>
        </w:rPr>
        <w:t>Musa</w:t>
      </w:r>
    </w:p>
    <w:p w:rsidR="00AC3468" w:rsidRPr="001D1581" w:rsidRDefault="00AC3468" w:rsidP="00BD7802">
      <w:pPr>
        <w:spacing w:after="0" w:line="240" w:lineRule="auto"/>
        <w:jc w:val="center"/>
        <w:rPr>
          <w:rFonts w:ascii="Book Antiqua" w:hAnsi="Book Antiqua" w:cstheme="majorBidi"/>
          <w:b/>
          <w:bCs/>
          <w:sz w:val="24"/>
          <w:szCs w:val="24"/>
        </w:rPr>
      </w:pPr>
      <w:r w:rsidRPr="001D1581">
        <w:rPr>
          <w:rFonts w:ascii="Book Antiqua" w:hAnsi="Book Antiqua" w:cstheme="majorBidi"/>
          <w:b/>
          <w:bCs/>
          <w:sz w:val="24"/>
          <w:szCs w:val="24"/>
        </w:rPr>
        <w:t>UIN Sunan Kalijaga Yogyakarta</w:t>
      </w:r>
    </w:p>
    <w:p w:rsidR="00AC3468" w:rsidRPr="001D1581" w:rsidRDefault="00285F51" w:rsidP="00BD7802">
      <w:pPr>
        <w:spacing w:after="0" w:line="240" w:lineRule="auto"/>
        <w:jc w:val="center"/>
        <w:rPr>
          <w:rFonts w:ascii="Book Antiqua" w:hAnsi="Book Antiqua" w:cstheme="majorBidi"/>
          <w:sz w:val="24"/>
          <w:szCs w:val="24"/>
        </w:rPr>
      </w:pPr>
      <w:r w:rsidRPr="001D1581">
        <w:rPr>
          <w:rFonts w:ascii="Book Antiqua" w:hAnsi="Book Antiqua" w:cstheme="majorBidi"/>
          <w:sz w:val="24"/>
          <w:szCs w:val="24"/>
        </w:rPr>
        <w:t>m</w:t>
      </w:r>
      <w:r w:rsidR="00AC3468" w:rsidRPr="001D1581">
        <w:rPr>
          <w:rFonts w:ascii="Book Antiqua" w:hAnsi="Book Antiqua" w:cstheme="majorBidi"/>
          <w:sz w:val="24"/>
          <w:szCs w:val="24"/>
        </w:rPr>
        <w:t>ustopamusa349@gmail.com</w:t>
      </w:r>
    </w:p>
    <w:p w:rsidR="00AE522E" w:rsidRPr="001D1581" w:rsidRDefault="00AE522E" w:rsidP="00BD7802">
      <w:pPr>
        <w:spacing w:after="0" w:line="240" w:lineRule="auto"/>
        <w:jc w:val="both"/>
        <w:rPr>
          <w:rFonts w:ascii="Book Antiqua" w:hAnsi="Book Antiqua" w:cs="Times New Roman"/>
          <w:sz w:val="24"/>
          <w:szCs w:val="24"/>
        </w:rPr>
      </w:pPr>
    </w:p>
    <w:p w:rsidR="008F40D5" w:rsidRPr="001D1581" w:rsidRDefault="008F40D5" w:rsidP="00BD7802">
      <w:pPr>
        <w:autoSpaceDE w:val="0"/>
        <w:autoSpaceDN w:val="0"/>
        <w:adjustRightInd w:val="0"/>
        <w:spacing w:after="0" w:line="240" w:lineRule="auto"/>
        <w:jc w:val="both"/>
        <w:rPr>
          <w:rFonts w:ascii="Book Antiqua" w:hAnsi="Book Antiqua" w:cstheme="majorBidi"/>
          <w:b/>
          <w:bCs/>
          <w:sz w:val="24"/>
          <w:szCs w:val="24"/>
        </w:rPr>
      </w:pPr>
    </w:p>
    <w:p w:rsidR="00F6373C" w:rsidRPr="00F6373C" w:rsidRDefault="00F6373C" w:rsidP="00F6373C">
      <w:pPr>
        <w:spacing w:after="0" w:line="240" w:lineRule="auto"/>
        <w:jc w:val="both"/>
        <w:rPr>
          <w:rFonts w:ascii="Book Antiqua" w:hAnsi="Book Antiqua"/>
          <w:b/>
          <w:bCs/>
          <w:lang w:val="en-US"/>
        </w:rPr>
      </w:pPr>
      <w:r w:rsidRPr="00F6373C">
        <w:rPr>
          <w:rFonts w:ascii="Book Antiqua" w:hAnsi="Book Antiqua"/>
          <w:b/>
          <w:bCs/>
          <w:lang w:val="en-US"/>
        </w:rPr>
        <w:t>Abstract</w:t>
      </w:r>
    </w:p>
    <w:p w:rsidR="00F6373C" w:rsidRPr="00F6373C" w:rsidRDefault="00F6373C" w:rsidP="00F6373C">
      <w:pPr>
        <w:spacing w:after="0" w:line="240" w:lineRule="auto"/>
        <w:jc w:val="both"/>
        <w:rPr>
          <w:rFonts w:ascii="Book Antiqua" w:hAnsi="Book Antiqua"/>
          <w:lang w:val="en-US"/>
        </w:rPr>
      </w:pPr>
      <w:r w:rsidRPr="00F6373C">
        <w:rPr>
          <w:rFonts w:ascii="Book Antiqua" w:hAnsi="Book Antiqua"/>
          <w:lang w:val="en-US"/>
        </w:rPr>
        <w:t xml:space="preserve">In the practice of gold pawning in Islamic banking there are several costs that must be burden by customers. These costs include </w:t>
      </w:r>
      <w:proofErr w:type="spellStart"/>
      <w:r w:rsidRPr="00F6373C">
        <w:rPr>
          <w:rFonts w:ascii="Book Antiqua" w:hAnsi="Book Antiqua"/>
          <w:lang w:val="en-US"/>
        </w:rPr>
        <w:t>ujrah</w:t>
      </w:r>
      <w:proofErr w:type="spellEnd"/>
      <w:r w:rsidRPr="00F6373C">
        <w:rPr>
          <w:rFonts w:ascii="Book Antiqua" w:hAnsi="Book Antiqua"/>
          <w:lang w:val="en-US"/>
        </w:rPr>
        <w:t xml:space="preserve">, administration, stamp duty, and insurance. Gold pawning transactions in Islamic banking must be identified whether they are in accordance with the concept that was stated or not. On the other hand, the practice of gold pawning is different from the policies issued by DSN. This study aims to determine the review of Islamic compliance and Islamic law against gold pawning in Islamic banking. The research method used is to use literature review, which is taken from books, articles, internet, and opinions of experts in their fields. </w:t>
      </w:r>
      <w:proofErr w:type="gramStart"/>
      <w:r w:rsidRPr="00F6373C">
        <w:rPr>
          <w:rFonts w:ascii="Book Antiqua" w:hAnsi="Book Antiqua"/>
          <w:lang w:val="en-US"/>
        </w:rPr>
        <w:t xml:space="preserve">Viewed from the aspect of </w:t>
      </w:r>
      <w:proofErr w:type="spellStart"/>
      <w:r w:rsidRPr="00F6373C">
        <w:rPr>
          <w:rFonts w:ascii="Book Antiqua" w:hAnsi="Book Antiqua"/>
          <w:lang w:val="en-US"/>
        </w:rPr>
        <w:t>sharia</w:t>
      </w:r>
      <w:proofErr w:type="spellEnd"/>
      <w:r w:rsidRPr="00F6373C">
        <w:rPr>
          <w:rFonts w:ascii="Book Antiqua" w:hAnsi="Book Antiqua"/>
          <w:lang w:val="en-US"/>
        </w:rPr>
        <w:t xml:space="preserve"> compliance, the reality of </w:t>
      </w:r>
      <w:proofErr w:type="spellStart"/>
      <w:r w:rsidRPr="00F6373C">
        <w:rPr>
          <w:rFonts w:ascii="Book Antiqua" w:hAnsi="Book Antiqua"/>
          <w:lang w:val="en-US"/>
        </w:rPr>
        <w:t>sharia</w:t>
      </w:r>
      <w:proofErr w:type="spellEnd"/>
      <w:r w:rsidRPr="00F6373C">
        <w:rPr>
          <w:rFonts w:ascii="Book Antiqua" w:hAnsi="Book Antiqua"/>
          <w:lang w:val="en-US"/>
        </w:rPr>
        <w:t xml:space="preserve"> banks uses as in the theory of </w:t>
      </w:r>
      <w:proofErr w:type="spellStart"/>
      <w:r w:rsidRPr="00F6373C">
        <w:rPr>
          <w:rFonts w:ascii="Book Antiqua" w:hAnsi="Book Antiqua"/>
          <w:lang w:val="en-US"/>
        </w:rPr>
        <w:t>sharia</w:t>
      </w:r>
      <w:proofErr w:type="spellEnd"/>
      <w:r w:rsidRPr="00F6373C">
        <w:rPr>
          <w:rFonts w:ascii="Book Antiqua" w:hAnsi="Book Antiqua"/>
          <w:lang w:val="en-US"/>
        </w:rPr>
        <w:t xml:space="preserve"> compliance policies in the gold mortgage financing process, namely the process of selling collateral and excess sales.</w:t>
      </w:r>
      <w:proofErr w:type="gramEnd"/>
      <w:r w:rsidRPr="00F6373C">
        <w:rPr>
          <w:rFonts w:ascii="Book Antiqua" w:hAnsi="Book Antiqua"/>
          <w:lang w:val="en-US"/>
        </w:rPr>
        <w:t xml:space="preserve"> While viewed from the aspect of Islamic law, the merging of the </w:t>
      </w:r>
      <w:proofErr w:type="spellStart"/>
      <w:r w:rsidRPr="00F6373C">
        <w:rPr>
          <w:rFonts w:ascii="Book Antiqua" w:hAnsi="Book Antiqua"/>
          <w:lang w:val="en-US"/>
        </w:rPr>
        <w:t>rahn</w:t>
      </w:r>
      <w:proofErr w:type="spellEnd"/>
      <w:r w:rsidRPr="00F6373C">
        <w:rPr>
          <w:rFonts w:ascii="Book Antiqua" w:hAnsi="Book Antiqua"/>
          <w:lang w:val="en-US"/>
        </w:rPr>
        <w:t xml:space="preserve"> and </w:t>
      </w:r>
      <w:proofErr w:type="spellStart"/>
      <w:r w:rsidRPr="00F6373C">
        <w:rPr>
          <w:rFonts w:ascii="Book Antiqua" w:hAnsi="Book Antiqua"/>
          <w:lang w:val="en-US"/>
        </w:rPr>
        <w:t>ijarah</w:t>
      </w:r>
      <w:proofErr w:type="spellEnd"/>
      <w:r w:rsidRPr="00F6373C">
        <w:rPr>
          <w:rFonts w:ascii="Book Antiqua" w:hAnsi="Book Antiqua"/>
          <w:lang w:val="en-US"/>
        </w:rPr>
        <w:t xml:space="preserve"> contracts is related to </w:t>
      </w:r>
      <w:proofErr w:type="spellStart"/>
      <w:r w:rsidRPr="00F6373C">
        <w:rPr>
          <w:rFonts w:ascii="Book Antiqua" w:hAnsi="Book Antiqua"/>
          <w:lang w:val="en-US"/>
        </w:rPr>
        <w:t>ta'alluq</w:t>
      </w:r>
      <w:proofErr w:type="spellEnd"/>
      <w:r w:rsidRPr="00F6373C">
        <w:rPr>
          <w:rFonts w:ascii="Book Antiqua" w:hAnsi="Book Antiqua"/>
          <w:lang w:val="en-US"/>
        </w:rPr>
        <w:t xml:space="preserve"> where the </w:t>
      </w:r>
      <w:proofErr w:type="spellStart"/>
      <w:r w:rsidRPr="00F6373C">
        <w:rPr>
          <w:rFonts w:ascii="Book Antiqua" w:hAnsi="Book Antiqua"/>
          <w:lang w:val="en-US"/>
        </w:rPr>
        <w:t>rahn</w:t>
      </w:r>
      <w:proofErr w:type="spellEnd"/>
      <w:r w:rsidRPr="00F6373C">
        <w:rPr>
          <w:rFonts w:ascii="Book Antiqua" w:hAnsi="Book Antiqua"/>
          <w:lang w:val="en-US"/>
        </w:rPr>
        <w:t xml:space="preserve"> contract is interdependent with the </w:t>
      </w:r>
      <w:proofErr w:type="spellStart"/>
      <w:r w:rsidRPr="00F6373C">
        <w:rPr>
          <w:rFonts w:ascii="Book Antiqua" w:hAnsi="Book Antiqua"/>
          <w:lang w:val="en-US"/>
        </w:rPr>
        <w:t>ijarah</w:t>
      </w:r>
      <w:proofErr w:type="spellEnd"/>
      <w:r w:rsidRPr="00F6373C">
        <w:rPr>
          <w:rFonts w:ascii="Book Antiqua" w:hAnsi="Book Antiqua"/>
          <w:lang w:val="en-US"/>
        </w:rPr>
        <w:t xml:space="preserve"> contract. The matter is permitted by DSN-MUI because between the </w:t>
      </w:r>
      <w:proofErr w:type="spellStart"/>
      <w:r w:rsidRPr="00F6373C">
        <w:rPr>
          <w:rFonts w:ascii="Book Antiqua" w:hAnsi="Book Antiqua"/>
          <w:lang w:val="en-US"/>
        </w:rPr>
        <w:t>rahn</w:t>
      </w:r>
      <w:proofErr w:type="spellEnd"/>
      <w:r w:rsidRPr="00F6373C">
        <w:rPr>
          <w:rFonts w:ascii="Book Antiqua" w:hAnsi="Book Antiqua"/>
          <w:lang w:val="en-US"/>
        </w:rPr>
        <w:t xml:space="preserve"> contract and the </w:t>
      </w:r>
      <w:proofErr w:type="spellStart"/>
      <w:r w:rsidRPr="00F6373C">
        <w:rPr>
          <w:rFonts w:ascii="Book Antiqua" w:hAnsi="Book Antiqua"/>
          <w:lang w:val="en-US"/>
        </w:rPr>
        <w:t>ijarah</w:t>
      </w:r>
      <w:proofErr w:type="spellEnd"/>
      <w:r w:rsidRPr="00F6373C">
        <w:rPr>
          <w:rFonts w:ascii="Book Antiqua" w:hAnsi="Book Antiqua"/>
          <w:lang w:val="en-US"/>
        </w:rPr>
        <w:t xml:space="preserve"> contract have different objects. While seen from the </w:t>
      </w:r>
      <w:proofErr w:type="spellStart"/>
      <w:r w:rsidRPr="00F6373C">
        <w:rPr>
          <w:rFonts w:ascii="Book Antiqua" w:hAnsi="Book Antiqua"/>
          <w:lang w:val="en-US"/>
        </w:rPr>
        <w:t>hadith</w:t>
      </w:r>
      <w:proofErr w:type="spellEnd"/>
      <w:r w:rsidRPr="00F6373C">
        <w:rPr>
          <w:rFonts w:ascii="Book Antiqua" w:hAnsi="Book Antiqua"/>
          <w:lang w:val="en-US"/>
        </w:rPr>
        <w:t xml:space="preserve"> gold pawn contract there are two contracts in one transaction, namely </w:t>
      </w:r>
      <w:proofErr w:type="spellStart"/>
      <w:r w:rsidRPr="00F6373C">
        <w:rPr>
          <w:rFonts w:ascii="Book Antiqua" w:hAnsi="Book Antiqua"/>
          <w:lang w:val="en-US"/>
        </w:rPr>
        <w:t>rahn</w:t>
      </w:r>
      <w:proofErr w:type="spellEnd"/>
      <w:r w:rsidRPr="00F6373C">
        <w:rPr>
          <w:rFonts w:ascii="Book Antiqua" w:hAnsi="Book Antiqua"/>
          <w:lang w:val="en-US"/>
        </w:rPr>
        <w:t xml:space="preserve"> contract and </w:t>
      </w:r>
      <w:proofErr w:type="spellStart"/>
      <w:r w:rsidRPr="00F6373C">
        <w:rPr>
          <w:rFonts w:ascii="Book Antiqua" w:hAnsi="Book Antiqua"/>
          <w:lang w:val="en-US"/>
        </w:rPr>
        <w:t>ijarah</w:t>
      </w:r>
      <w:proofErr w:type="spellEnd"/>
      <w:r w:rsidRPr="00F6373C">
        <w:rPr>
          <w:rFonts w:ascii="Book Antiqua" w:hAnsi="Book Antiqua"/>
          <w:lang w:val="en-US"/>
        </w:rPr>
        <w:t xml:space="preserve"> contract. This matter is prohibited in Islamic teachings.</w:t>
      </w:r>
    </w:p>
    <w:p w:rsidR="00F6373C" w:rsidRPr="00F6373C" w:rsidRDefault="00F6373C" w:rsidP="00F6373C">
      <w:pPr>
        <w:spacing w:after="0" w:line="240" w:lineRule="auto"/>
        <w:jc w:val="both"/>
        <w:rPr>
          <w:rFonts w:ascii="Book Antiqua" w:hAnsi="Book Antiqua"/>
          <w:lang w:val="en-US"/>
        </w:rPr>
      </w:pPr>
      <w:r w:rsidRPr="00F6373C">
        <w:rPr>
          <w:rFonts w:ascii="Book Antiqua" w:hAnsi="Book Antiqua"/>
          <w:b/>
          <w:bCs/>
          <w:lang w:val="en-US"/>
        </w:rPr>
        <w:t>Keywords:</w:t>
      </w:r>
      <w:r w:rsidRPr="00F6373C">
        <w:rPr>
          <w:rFonts w:ascii="Book Antiqua" w:hAnsi="Book Antiqua"/>
          <w:lang w:val="en-US"/>
        </w:rPr>
        <w:t xml:space="preserve"> Gold Pawning, </w:t>
      </w:r>
      <w:proofErr w:type="spellStart"/>
      <w:r w:rsidRPr="00F6373C">
        <w:rPr>
          <w:rFonts w:ascii="Book Antiqua" w:hAnsi="Book Antiqua"/>
          <w:lang w:val="en-US"/>
        </w:rPr>
        <w:t>Shariah</w:t>
      </w:r>
      <w:proofErr w:type="spellEnd"/>
      <w:r w:rsidRPr="00F6373C">
        <w:rPr>
          <w:rFonts w:ascii="Book Antiqua" w:hAnsi="Book Antiqua"/>
          <w:lang w:val="en-US"/>
        </w:rPr>
        <w:t xml:space="preserve"> Compliance, Islamic Law</w:t>
      </w:r>
    </w:p>
    <w:p w:rsidR="00F6373C" w:rsidRPr="00F6373C" w:rsidRDefault="00F6373C" w:rsidP="00916F1E">
      <w:pPr>
        <w:autoSpaceDE w:val="0"/>
        <w:autoSpaceDN w:val="0"/>
        <w:adjustRightInd w:val="0"/>
        <w:spacing w:after="0" w:line="240" w:lineRule="auto"/>
        <w:jc w:val="both"/>
        <w:rPr>
          <w:rFonts w:ascii="Book Antiqua" w:hAnsi="Book Antiqua" w:cstheme="majorBidi"/>
          <w:b/>
          <w:bCs/>
          <w:lang w:val="en-US"/>
        </w:rPr>
      </w:pPr>
    </w:p>
    <w:p w:rsidR="00F64D76" w:rsidRPr="00F6373C" w:rsidRDefault="00F64D76" w:rsidP="00916F1E">
      <w:pPr>
        <w:autoSpaceDE w:val="0"/>
        <w:autoSpaceDN w:val="0"/>
        <w:adjustRightInd w:val="0"/>
        <w:spacing w:after="0" w:line="240" w:lineRule="auto"/>
        <w:jc w:val="both"/>
        <w:rPr>
          <w:rFonts w:ascii="Book Antiqua" w:hAnsi="Book Antiqua" w:cstheme="majorBidi"/>
          <w:b/>
          <w:bCs/>
        </w:rPr>
      </w:pPr>
      <w:r w:rsidRPr="00F6373C">
        <w:rPr>
          <w:rFonts w:ascii="Book Antiqua" w:hAnsi="Book Antiqua" w:cstheme="majorBidi"/>
          <w:b/>
          <w:bCs/>
        </w:rPr>
        <w:t>Abstrak</w:t>
      </w:r>
    </w:p>
    <w:p w:rsidR="00916F1E" w:rsidRPr="00F6373C" w:rsidRDefault="00916F1E" w:rsidP="00F62561">
      <w:pPr>
        <w:autoSpaceDE w:val="0"/>
        <w:autoSpaceDN w:val="0"/>
        <w:adjustRightInd w:val="0"/>
        <w:spacing w:after="0" w:line="240" w:lineRule="auto"/>
        <w:jc w:val="both"/>
        <w:rPr>
          <w:rFonts w:ascii="Book Antiqua" w:hAnsi="Book Antiqua" w:cstheme="majorBidi"/>
        </w:rPr>
      </w:pPr>
      <w:r w:rsidRPr="00F6373C">
        <w:rPr>
          <w:rFonts w:ascii="Book Antiqua" w:hAnsi="Book Antiqua" w:cstheme="majorBidi"/>
        </w:rPr>
        <w:t>Dalam praktik gadai emas di perbankan syariah ada beberapa biaya yang mesti dibebankan kepada nasabah. Biaya tersebut meliputi ujrah, administrasi, materai, dan asuransi. Transaksi gadai emas di perbankan syariah mesti diidentifikasi apakah sudah sesuai dengan konsep yang difatwakan</w:t>
      </w:r>
      <w:r w:rsidR="002260AD" w:rsidRPr="00F6373C">
        <w:rPr>
          <w:rFonts w:ascii="Book Antiqua" w:hAnsi="Book Antiqua" w:cstheme="majorBidi"/>
        </w:rPr>
        <w:t xml:space="preserve"> atau belum. </w:t>
      </w:r>
      <w:r w:rsidRPr="00F6373C">
        <w:rPr>
          <w:rFonts w:ascii="Book Antiqua" w:hAnsi="Book Antiqua" w:cstheme="majorBidi"/>
        </w:rPr>
        <w:t>Di sisi lain praktik gadai emas</w:t>
      </w:r>
      <w:r w:rsidR="002260AD" w:rsidRPr="00F6373C">
        <w:rPr>
          <w:rFonts w:ascii="Book Antiqua" w:hAnsi="Book Antiqua" w:cstheme="majorBidi"/>
        </w:rPr>
        <w:t xml:space="preserve"> </w:t>
      </w:r>
      <w:r w:rsidRPr="00F6373C">
        <w:rPr>
          <w:rFonts w:ascii="Book Antiqua" w:hAnsi="Book Antiqua" w:cstheme="majorBidi"/>
        </w:rPr>
        <w:t>berbeda dengan kebijakan yang dikeluarkan oleh DSN</w:t>
      </w:r>
      <w:r w:rsidR="002260AD" w:rsidRPr="00F6373C">
        <w:rPr>
          <w:rFonts w:ascii="Book Antiqua" w:hAnsi="Book Antiqua" w:cstheme="majorBidi"/>
        </w:rPr>
        <w:t xml:space="preserve">. </w:t>
      </w:r>
      <w:r w:rsidRPr="00F6373C">
        <w:rPr>
          <w:rFonts w:ascii="Book Antiqua" w:hAnsi="Book Antiqua"/>
        </w:rPr>
        <w:t>Penelitian ini bertujuan untuk m</w:t>
      </w:r>
      <w:r w:rsidRPr="00F6373C">
        <w:rPr>
          <w:rFonts w:ascii="Book Antiqua" w:hAnsi="Book Antiqua" w:cstheme="majorBidi"/>
        </w:rPr>
        <w:t>engetahui tinjauan kepatuhan syariah dan hukum Islam terhadap gadai emas di perbankan syariah</w:t>
      </w:r>
      <w:r w:rsidRPr="00F6373C">
        <w:rPr>
          <w:rFonts w:ascii="Book Antiqua" w:hAnsi="Book Antiqua"/>
        </w:rPr>
        <w:t>. Metode penelitian yang digunakan</w:t>
      </w:r>
      <w:r w:rsidR="002260AD" w:rsidRPr="00F6373C">
        <w:rPr>
          <w:rFonts w:ascii="Book Antiqua" w:hAnsi="Book Antiqua"/>
        </w:rPr>
        <w:t xml:space="preserve"> </w:t>
      </w:r>
      <w:r w:rsidRPr="00F6373C">
        <w:rPr>
          <w:rFonts w:ascii="Book Antiqua" w:hAnsi="Book Antiqua"/>
        </w:rPr>
        <w:t>yakni menggunakan kajian pustaka</w:t>
      </w:r>
      <w:r w:rsidR="002260AD" w:rsidRPr="00F6373C">
        <w:rPr>
          <w:rFonts w:ascii="Book Antiqua" w:hAnsi="Book Antiqua"/>
        </w:rPr>
        <w:t xml:space="preserve">, dimana </w:t>
      </w:r>
      <w:r w:rsidRPr="00F6373C">
        <w:rPr>
          <w:rFonts w:ascii="Book Antiqua" w:hAnsi="Book Antiqua"/>
        </w:rPr>
        <w:t>diambil dari buku, artikel, internet</w:t>
      </w:r>
      <w:r w:rsidR="00F62561" w:rsidRPr="00F6373C">
        <w:rPr>
          <w:rFonts w:ascii="Book Antiqua" w:hAnsi="Book Antiqua"/>
        </w:rPr>
        <w:t>,</w:t>
      </w:r>
      <w:r w:rsidRPr="00F6373C">
        <w:rPr>
          <w:rFonts w:ascii="Book Antiqua" w:hAnsi="Book Antiqua"/>
        </w:rPr>
        <w:t xml:space="preserve"> dan pendapat</w:t>
      </w:r>
      <w:r w:rsidR="007359C7" w:rsidRPr="00F6373C">
        <w:rPr>
          <w:rFonts w:ascii="Book Antiqua" w:hAnsi="Book Antiqua"/>
        </w:rPr>
        <w:t xml:space="preserve"> para </w:t>
      </w:r>
      <w:r w:rsidRPr="00F6373C">
        <w:rPr>
          <w:rFonts w:ascii="Book Antiqua" w:hAnsi="Book Antiqua"/>
        </w:rPr>
        <w:t>ahli</w:t>
      </w:r>
      <w:r w:rsidR="007359C7" w:rsidRPr="00F6373C">
        <w:rPr>
          <w:rFonts w:ascii="Book Antiqua" w:hAnsi="Book Antiqua"/>
        </w:rPr>
        <w:t xml:space="preserve"> di</w:t>
      </w:r>
      <w:r w:rsidRPr="00F6373C">
        <w:rPr>
          <w:rFonts w:ascii="Book Antiqua" w:hAnsi="Book Antiqua"/>
        </w:rPr>
        <w:t>bidang</w:t>
      </w:r>
      <w:r w:rsidR="002260AD" w:rsidRPr="00F6373C">
        <w:rPr>
          <w:rFonts w:ascii="Book Antiqua" w:hAnsi="Book Antiqua"/>
        </w:rPr>
        <w:t xml:space="preserve">nya. </w:t>
      </w:r>
      <w:r w:rsidRPr="00F6373C">
        <w:rPr>
          <w:rFonts w:ascii="Book Antiqua" w:hAnsi="Book Antiqua" w:cstheme="majorBidi"/>
        </w:rPr>
        <w:t>Dilihat dari aspek kepatuhan syariah,</w:t>
      </w:r>
      <w:r w:rsidR="002260AD" w:rsidRPr="00F6373C">
        <w:rPr>
          <w:rFonts w:ascii="Book Antiqua" w:hAnsi="Book Antiqua" w:cstheme="majorBidi"/>
        </w:rPr>
        <w:t xml:space="preserve"> </w:t>
      </w:r>
      <w:r w:rsidRPr="00F6373C">
        <w:rPr>
          <w:rFonts w:ascii="Book Antiqua" w:hAnsi="Book Antiqua" w:cstheme="majorBidi"/>
        </w:rPr>
        <w:t>realitanya bank syariah menggunakan sebagaimana dalam teori kebijakan kepatuhan syariah pada proses pembiayaan gadai emas yakni</w:t>
      </w:r>
      <w:r w:rsidR="002260AD" w:rsidRPr="00F6373C">
        <w:rPr>
          <w:rFonts w:ascii="Book Antiqua" w:hAnsi="Book Antiqua" w:cstheme="majorBidi"/>
        </w:rPr>
        <w:t xml:space="preserve"> </w:t>
      </w:r>
      <w:r w:rsidRPr="00F6373C">
        <w:rPr>
          <w:rFonts w:ascii="Book Antiqua" w:hAnsi="Book Antiqua" w:cstheme="majorBidi"/>
        </w:rPr>
        <w:t>proses penjualan barang jaminan dan kelebihan</w:t>
      </w:r>
      <w:r w:rsidR="002260AD" w:rsidRPr="00F6373C">
        <w:rPr>
          <w:rFonts w:ascii="Book Antiqua" w:hAnsi="Book Antiqua" w:cstheme="majorBidi"/>
        </w:rPr>
        <w:t xml:space="preserve"> </w:t>
      </w:r>
      <w:r w:rsidRPr="00F6373C">
        <w:rPr>
          <w:rFonts w:ascii="Book Antiqua" w:hAnsi="Book Antiqua" w:cstheme="majorBidi"/>
        </w:rPr>
        <w:t>hasil penjualan</w:t>
      </w:r>
      <w:r w:rsidR="002260AD" w:rsidRPr="00F6373C">
        <w:rPr>
          <w:rFonts w:ascii="Book Antiqua" w:hAnsi="Book Antiqua" w:cstheme="majorBidi"/>
        </w:rPr>
        <w:t xml:space="preserve">. </w:t>
      </w:r>
      <w:r w:rsidRPr="00F6373C">
        <w:rPr>
          <w:rFonts w:ascii="Book Antiqua" w:hAnsi="Book Antiqua" w:cstheme="majorBidi"/>
        </w:rPr>
        <w:t>Sementara dilihat dari aspek hukum Islam, p</w:t>
      </w:r>
      <w:r w:rsidRPr="00F6373C">
        <w:rPr>
          <w:rFonts w:ascii="Book Antiqua" w:hAnsi="Book Antiqua" w:cs="Times New Roman"/>
        </w:rPr>
        <w:t xml:space="preserve">enggabungan akad </w:t>
      </w:r>
      <w:r w:rsidRPr="00F6373C">
        <w:rPr>
          <w:rFonts w:ascii="Book Antiqua" w:hAnsi="Book Antiqua" w:cs="Times New Roman"/>
          <w:i/>
          <w:iCs/>
        </w:rPr>
        <w:t xml:space="preserve">rahn </w:t>
      </w:r>
      <w:r w:rsidRPr="00F6373C">
        <w:rPr>
          <w:rFonts w:ascii="Book Antiqua" w:hAnsi="Book Antiqua" w:cs="Times New Roman"/>
        </w:rPr>
        <w:t>dan</w:t>
      </w:r>
      <w:r w:rsidR="00F62561" w:rsidRPr="00F6373C">
        <w:rPr>
          <w:rFonts w:ascii="Book Antiqua" w:hAnsi="Book Antiqua" w:cs="Times New Roman"/>
        </w:rPr>
        <w:t xml:space="preserve"> akad </w:t>
      </w:r>
      <w:r w:rsidRPr="00F6373C">
        <w:rPr>
          <w:rFonts w:ascii="Book Antiqua" w:hAnsi="Book Antiqua" w:cs="Times New Roman"/>
          <w:i/>
          <w:iCs/>
        </w:rPr>
        <w:t xml:space="preserve">ijarah </w:t>
      </w:r>
      <w:r w:rsidRPr="00F6373C">
        <w:rPr>
          <w:rFonts w:ascii="Book Antiqua" w:hAnsi="Book Antiqua" w:cs="Times New Roman"/>
        </w:rPr>
        <w:t xml:space="preserve">berkaitan dengan </w:t>
      </w:r>
      <w:r w:rsidRPr="00F6373C">
        <w:rPr>
          <w:rFonts w:ascii="Book Antiqua" w:hAnsi="Book Antiqua" w:cs="Times New Roman,Italic"/>
          <w:i/>
          <w:iCs/>
        </w:rPr>
        <w:t xml:space="preserve">ta’alluq </w:t>
      </w:r>
      <w:r w:rsidRPr="00F6373C">
        <w:rPr>
          <w:rFonts w:ascii="Book Antiqua" w:hAnsi="Book Antiqua" w:cs="Times New Roman"/>
        </w:rPr>
        <w:t xml:space="preserve">dimana akad </w:t>
      </w:r>
      <w:r w:rsidRPr="00F6373C">
        <w:rPr>
          <w:rFonts w:ascii="Book Antiqua" w:hAnsi="Book Antiqua" w:cs="Times New Roman"/>
          <w:i/>
          <w:iCs/>
        </w:rPr>
        <w:t xml:space="preserve">rahn </w:t>
      </w:r>
      <w:r w:rsidRPr="00F6373C">
        <w:rPr>
          <w:rFonts w:ascii="Book Antiqua" w:hAnsi="Book Antiqua" w:cs="Times New Roman"/>
        </w:rPr>
        <w:t xml:space="preserve">saling bergantung dengan akad </w:t>
      </w:r>
      <w:r w:rsidRPr="00F6373C">
        <w:rPr>
          <w:rFonts w:ascii="Book Antiqua" w:hAnsi="Book Antiqua" w:cs="Times New Roman"/>
          <w:i/>
          <w:iCs/>
        </w:rPr>
        <w:t>ijarah</w:t>
      </w:r>
      <w:r w:rsidRPr="00F6373C">
        <w:rPr>
          <w:rFonts w:ascii="Book Antiqua" w:hAnsi="Book Antiqua" w:cs="Times New Roman"/>
        </w:rPr>
        <w:t>. Perihal tersebut dibolehkan</w:t>
      </w:r>
      <w:r w:rsidR="002260AD" w:rsidRPr="00F6373C">
        <w:rPr>
          <w:rFonts w:ascii="Book Antiqua" w:hAnsi="Book Antiqua" w:cs="Times New Roman"/>
        </w:rPr>
        <w:t xml:space="preserve"> oleh </w:t>
      </w:r>
      <w:r w:rsidRPr="00F6373C">
        <w:rPr>
          <w:rFonts w:ascii="Book Antiqua" w:hAnsi="Book Antiqua" w:cs="Times New Roman"/>
        </w:rPr>
        <w:t xml:space="preserve">DSN-MUI karena antara akad </w:t>
      </w:r>
      <w:r w:rsidRPr="00F6373C">
        <w:rPr>
          <w:rFonts w:ascii="Book Antiqua" w:hAnsi="Book Antiqua" w:cs="Times New Roman"/>
          <w:i/>
          <w:iCs/>
        </w:rPr>
        <w:t xml:space="preserve">rahn </w:t>
      </w:r>
      <w:r w:rsidRPr="00F6373C">
        <w:rPr>
          <w:rFonts w:ascii="Book Antiqua" w:hAnsi="Book Antiqua" w:cs="Times New Roman"/>
        </w:rPr>
        <w:t xml:space="preserve">dan akad </w:t>
      </w:r>
      <w:r w:rsidRPr="00F6373C">
        <w:rPr>
          <w:rFonts w:ascii="Book Antiqua" w:hAnsi="Book Antiqua" w:cs="Times New Roman"/>
          <w:i/>
          <w:iCs/>
        </w:rPr>
        <w:t xml:space="preserve">ijarah </w:t>
      </w:r>
      <w:r w:rsidRPr="00F6373C">
        <w:rPr>
          <w:rFonts w:ascii="Book Antiqua" w:hAnsi="Book Antiqua" w:cs="Times New Roman"/>
        </w:rPr>
        <w:t>memiliki objek yang berbeda. S</w:t>
      </w:r>
      <w:r w:rsidR="002260AD" w:rsidRPr="00F6373C">
        <w:rPr>
          <w:rFonts w:ascii="Book Antiqua" w:hAnsi="Book Antiqua" w:cs="Times New Roman"/>
        </w:rPr>
        <w:t>e</w:t>
      </w:r>
      <w:r w:rsidRPr="00F6373C">
        <w:rPr>
          <w:rFonts w:ascii="Book Antiqua" w:hAnsi="Book Antiqua" w:cs="Times New Roman"/>
        </w:rPr>
        <w:t xml:space="preserve">dangkan dilihat dari hadis </w:t>
      </w:r>
      <w:r w:rsidRPr="00F6373C">
        <w:rPr>
          <w:rFonts w:ascii="Book Antiqua" w:hAnsi="Book Antiqua" w:cstheme="majorBidi"/>
        </w:rPr>
        <w:t xml:space="preserve">akad </w:t>
      </w:r>
      <w:r w:rsidRPr="00F6373C">
        <w:rPr>
          <w:rFonts w:ascii="Book Antiqua" w:hAnsi="Book Antiqua" w:cstheme="majorBidi"/>
        </w:rPr>
        <w:lastRenderedPageBreak/>
        <w:t>gadai emas</w:t>
      </w:r>
      <w:r w:rsidR="007359C7" w:rsidRPr="00F6373C">
        <w:rPr>
          <w:rFonts w:ascii="Book Antiqua" w:hAnsi="Book Antiqua" w:cstheme="majorBidi"/>
        </w:rPr>
        <w:t xml:space="preserve"> </w:t>
      </w:r>
      <w:r w:rsidRPr="00F6373C">
        <w:rPr>
          <w:rFonts w:ascii="Book Antiqua" w:hAnsi="Book Antiqua" w:cstheme="majorBidi"/>
        </w:rPr>
        <w:t>terdapat dua akad dalam satu transaksi, ya</w:t>
      </w:r>
      <w:r w:rsidR="002260AD" w:rsidRPr="00F6373C">
        <w:rPr>
          <w:rFonts w:ascii="Book Antiqua" w:hAnsi="Book Antiqua" w:cstheme="majorBidi"/>
        </w:rPr>
        <w:t xml:space="preserve">kni </w:t>
      </w:r>
      <w:r w:rsidRPr="00F6373C">
        <w:rPr>
          <w:rFonts w:ascii="Book Antiqua" w:hAnsi="Book Antiqua" w:cstheme="majorBidi"/>
        </w:rPr>
        <w:t xml:space="preserve">akad </w:t>
      </w:r>
      <w:r w:rsidRPr="00F6373C">
        <w:rPr>
          <w:rFonts w:ascii="Book Antiqua" w:hAnsi="Book Antiqua" w:cstheme="majorBidi"/>
          <w:i/>
          <w:iCs/>
        </w:rPr>
        <w:t>rahn</w:t>
      </w:r>
      <w:r w:rsidRPr="00F6373C">
        <w:rPr>
          <w:rFonts w:ascii="Book Antiqua" w:hAnsi="Book Antiqua" w:cstheme="majorBidi"/>
        </w:rPr>
        <w:t xml:space="preserve"> dan akad </w:t>
      </w:r>
      <w:r w:rsidRPr="00F6373C">
        <w:rPr>
          <w:rFonts w:ascii="Book Antiqua" w:hAnsi="Book Antiqua" w:cstheme="majorBidi"/>
          <w:i/>
          <w:iCs/>
        </w:rPr>
        <w:t>ijarah</w:t>
      </w:r>
      <w:r w:rsidRPr="00F6373C">
        <w:rPr>
          <w:rFonts w:ascii="Book Antiqua" w:hAnsi="Book Antiqua" w:cstheme="majorBidi"/>
        </w:rPr>
        <w:t>. Perihal ini dilarang dalam ajaran Islam</w:t>
      </w:r>
      <w:r w:rsidR="002260AD" w:rsidRPr="00F6373C">
        <w:rPr>
          <w:rFonts w:ascii="Book Antiqua" w:hAnsi="Book Antiqua" w:cstheme="majorBidi"/>
        </w:rPr>
        <w:t>.</w:t>
      </w:r>
    </w:p>
    <w:p w:rsidR="00F5436F" w:rsidRPr="00F6373C" w:rsidRDefault="00F5436F" w:rsidP="00F5436F">
      <w:pPr>
        <w:autoSpaceDE w:val="0"/>
        <w:autoSpaceDN w:val="0"/>
        <w:adjustRightInd w:val="0"/>
        <w:spacing w:after="0" w:line="240" w:lineRule="auto"/>
        <w:jc w:val="both"/>
        <w:rPr>
          <w:rFonts w:ascii="Book Antiqua" w:hAnsi="Book Antiqua" w:cstheme="majorBidi"/>
          <w:b/>
          <w:bCs/>
        </w:rPr>
      </w:pPr>
      <w:r w:rsidRPr="00F6373C">
        <w:rPr>
          <w:rFonts w:ascii="Book Antiqua" w:hAnsi="Book Antiqua" w:cstheme="majorBidi"/>
          <w:b/>
          <w:bCs/>
        </w:rPr>
        <w:t>Kata Kunci:</w:t>
      </w:r>
      <w:r w:rsidRPr="00F6373C">
        <w:rPr>
          <w:rFonts w:ascii="Book Antiqua" w:hAnsi="Book Antiqua" w:cstheme="majorBidi"/>
        </w:rPr>
        <w:t xml:space="preserve"> Gadai Emas, Kepatuhan Syariah, Hukum Islam</w:t>
      </w:r>
    </w:p>
    <w:p w:rsidR="00E43509" w:rsidRPr="00BD7802" w:rsidRDefault="00E43509" w:rsidP="00BD7802">
      <w:pPr>
        <w:autoSpaceDE w:val="0"/>
        <w:autoSpaceDN w:val="0"/>
        <w:adjustRightInd w:val="0"/>
        <w:spacing w:after="0" w:line="240" w:lineRule="auto"/>
        <w:jc w:val="both"/>
        <w:rPr>
          <w:rFonts w:asciiTheme="majorHAnsi" w:hAnsiTheme="majorHAnsi" w:cstheme="majorBidi"/>
          <w:b/>
          <w:bCs/>
          <w:sz w:val="24"/>
          <w:szCs w:val="24"/>
        </w:rPr>
      </w:pPr>
    </w:p>
    <w:p w:rsidR="0050771A" w:rsidRPr="001D1581" w:rsidRDefault="00AC3468" w:rsidP="001D1581">
      <w:pPr>
        <w:autoSpaceDE w:val="0"/>
        <w:autoSpaceDN w:val="0"/>
        <w:adjustRightInd w:val="0"/>
        <w:spacing w:after="0" w:line="240" w:lineRule="auto"/>
        <w:jc w:val="both"/>
        <w:rPr>
          <w:rFonts w:ascii="Book Antiqua" w:hAnsi="Book Antiqua" w:cstheme="majorBidi"/>
          <w:b/>
          <w:bCs/>
          <w:sz w:val="24"/>
          <w:szCs w:val="24"/>
        </w:rPr>
      </w:pPr>
      <w:r w:rsidRPr="001D1581">
        <w:rPr>
          <w:rFonts w:ascii="Book Antiqua" w:hAnsi="Book Antiqua" w:cstheme="majorBidi"/>
          <w:b/>
          <w:bCs/>
          <w:sz w:val="24"/>
          <w:szCs w:val="24"/>
        </w:rPr>
        <w:t>PENDAHULUAN</w:t>
      </w:r>
    </w:p>
    <w:p w:rsidR="00AC3468" w:rsidRPr="001D1581" w:rsidRDefault="00247A7A" w:rsidP="001D1581">
      <w:pPr>
        <w:autoSpaceDE w:val="0"/>
        <w:autoSpaceDN w:val="0"/>
        <w:adjustRightInd w:val="0"/>
        <w:spacing w:after="0" w:line="240" w:lineRule="auto"/>
        <w:ind w:firstLine="567"/>
        <w:jc w:val="both"/>
        <w:rPr>
          <w:rFonts w:ascii="Book Antiqua" w:hAnsi="Book Antiqua" w:cstheme="majorBidi"/>
          <w:sz w:val="24"/>
          <w:szCs w:val="24"/>
        </w:rPr>
      </w:pPr>
      <w:r w:rsidRPr="001D1581">
        <w:rPr>
          <w:rFonts w:ascii="Book Antiqua" w:hAnsi="Book Antiqua" w:cstheme="majorBidi"/>
          <w:sz w:val="24"/>
          <w:szCs w:val="24"/>
        </w:rPr>
        <w:t>Hadirnya Islam mengajarkan kepada kita semua untuk saling tolong menolong antar sesama umat, orang mampu mesti memberikan bantuan kepada orang yang tidak mampu atau orang kaya mesti bisa menolong orang miskin</w:t>
      </w:r>
      <w:r w:rsidR="00856C19" w:rsidRPr="001D1581">
        <w:rPr>
          <w:rFonts w:ascii="Book Antiqua" w:hAnsi="Book Antiqua" w:cstheme="majorBidi"/>
          <w:sz w:val="24"/>
          <w:szCs w:val="24"/>
        </w:rPr>
        <w:t xml:space="preserve">. Sementara tolong menolong itu banyak bentuknya baik berupa pemberian maupun dalam bentuk pinjaman. Pada bentuk pinjaman ini, hukum Islam sangat menjaga relevansi kreditur agar tidak menimbulkan kerugian. Oleh karena itu, kreditur diperbolehkan meminta barang dari debitur sebagai jaminan utangnya. </w:t>
      </w:r>
      <w:r w:rsidR="0050771A" w:rsidRPr="001D1581">
        <w:rPr>
          <w:rFonts w:ascii="Book Antiqua" w:hAnsi="Book Antiqua" w:cstheme="majorBidi"/>
          <w:sz w:val="24"/>
          <w:szCs w:val="24"/>
        </w:rPr>
        <w:t xml:space="preserve"> jaminan utangnya. Sehingga apabila debitur itu tidak mampu melunasi pinjamannya, maka barang jaminan boleh dijual oleh kreditur. Konsep tersebut dalam fiqh Islam dikenal dengan istilah </w:t>
      </w:r>
      <w:r w:rsidR="0050771A" w:rsidRPr="001D1581">
        <w:rPr>
          <w:rFonts w:ascii="Book Antiqua" w:hAnsi="Book Antiqua" w:cstheme="majorBidi"/>
          <w:i/>
          <w:iCs/>
          <w:sz w:val="24"/>
          <w:szCs w:val="24"/>
        </w:rPr>
        <w:t xml:space="preserve">rahn </w:t>
      </w:r>
      <w:r w:rsidR="0050771A" w:rsidRPr="001D1581">
        <w:rPr>
          <w:rFonts w:ascii="Book Antiqua" w:hAnsi="Book Antiqua" w:cstheme="majorBidi"/>
          <w:sz w:val="24"/>
          <w:szCs w:val="24"/>
        </w:rPr>
        <w:t>atau gadai</w:t>
      </w:r>
      <w:r w:rsidR="002B3896" w:rsidRPr="001D1581">
        <w:rPr>
          <w:rFonts w:ascii="Book Antiqua" w:hAnsi="Book Antiqua" w:cstheme="majorBidi"/>
          <w:sz w:val="24"/>
          <w:szCs w:val="24"/>
        </w:rPr>
        <w:t xml:space="preserve"> (Yanggo, 1997)</w:t>
      </w:r>
      <w:r w:rsidR="0050771A" w:rsidRPr="001D1581">
        <w:rPr>
          <w:rFonts w:ascii="Book Antiqua" w:hAnsi="Book Antiqua" w:cstheme="majorBidi"/>
          <w:sz w:val="24"/>
          <w:szCs w:val="24"/>
        </w:rPr>
        <w:t>.</w:t>
      </w:r>
    </w:p>
    <w:p w:rsidR="009221A1" w:rsidRPr="001D1581" w:rsidRDefault="00164D54" w:rsidP="001D1581">
      <w:pPr>
        <w:autoSpaceDE w:val="0"/>
        <w:autoSpaceDN w:val="0"/>
        <w:adjustRightInd w:val="0"/>
        <w:spacing w:after="0" w:line="240" w:lineRule="auto"/>
        <w:ind w:firstLine="567"/>
        <w:jc w:val="both"/>
        <w:rPr>
          <w:rFonts w:ascii="Book Antiqua" w:hAnsi="Book Antiqua" w:cstheme="majorBidi"/>
          <w:sz w:val="24"/>
          <w:szCs w:val="24"/>
        </w:rPr>
      </w:pPr>
      <w:r w:rsidRPr="001D1581">
        <w:rPr>
          <w:rFonts w:ascii="Book Antiqua" w:hAnsi="Book Antiqua" w:cstheme="majorBidi"/>
          <w:sz w:val="24"/>
          <w:szCs w:val="24"/>
        </w:rPr>
        <w:t xml:space="preserve">Pada hakikatnya gadai itu tidak </w:t>
      </w:r>
      <w:r w:rsidR="004A040A" w:rsidRPr="001D1581">
        <w:rPr>
          <w:rFonts w:ascii="Book Antiqua" w:hAnsi="Book Antiqua" w:cstheme="majorBidi"/>
          <w:sz w:val="24"/>
          <w:szCs w:val="24"/>
        </w:rPr>
        <w:t xml:space="preserve">lepas dan tidak berlebihan apabila di identikkan dengan kelompok golongan ekonomi menengah. </w:t>
      </w:r>
      <w:r w:rsidR="00E20D7F" w:rsidRPr="001D1581">
        <w:rPr>
          <w:rFonts w:ascii="Book Antiqua" w:hAnsi="Book Antiqua" w:cstheme="majorBidi"/>
          <w:sz w:val="24"/>
          <w:szCs w:val="24"/>
        </w:rPr>
        <w:t xml:space="preserve">Perihal </w:t>
      </w:r>
      <w:r w:rsidR="0050771A" w:rsidRPr="001D1581">
        <w:rPr>
          <w:rFonts w:ascii="Book Antiqua" w:hAnsi="Book Antiqua" w:cstheme="majorBidi"/>
          <w:sz w:val="24"/>
          <w:szCs w:val="24"/>
        </w:rPr>
        <w:t>ini di</w:t>
      </w:r>
      <w:r w:rsidR="004A040A" w:rsidRPr="001D1581">
        <w:rPr>
          <w:rFonts w:ascii="Book Antiqua" w:hAnsi="Book Antiqua" w:cstheme="majorBidi"/>
          <w:sz w:val="24"/>
          <w:szCs w:val="24"/>
        </w:rPr>
        <w:t xml:space="preserve">karenakan mayoritas kelompok yang memanfaatkan jasa tersebut adalah kelompok ekonomi menengah ke bawah dengan dasar bahwa bank syariah </w:t>
      </w:r>
      <w:r w:rsidR="0050771A" w:rsidRPr="001D1581">
        <w:rPr>
          <w:rFonts w:ascii="Book Antiqua" w:hAnsi="Book Antiqua" w:cstheme="majorBidi"/>
          <w:sz w:val="24"/>
          <w:szCs w:val="24"/>
        </w:rPr>
        <w:t xml:space="preserve">ke bawah dengan alasan bahwa </w:t>
      </w:r>
      <w:r w:rsidR="008F40D5" w:rsidRPr="001D1581">
        <w:rPr>
          <w:rFonts w:ascii="Book Antiqua" w:hAnsi="Book Antiqua" w:cstheme="majorBidi"/>
          <w:sz w:val="24"/>
          <w:szCs w:val="24"/>
        </w:rPr>
        <w:t>bank syariah</w:t>
      </w:r>
      <w:r w:rsidR="004A040A" w:rsidRPr="001D1581">
        <w:rPr>
          <w:rFonts w:ascii="Book Antiqua" w:hAnsi="Book Antiqua" w:cstheme="majorBidi"/>
          <w:sz w:val="24"/>
          <w:szCs w:val="24"/>
        </w:rPr>
        <w:t xml:space="preserve"> </w:t>
      </w:r>
      <w:r w:rsidR="0050771A" w:rsidRPr="001D1581">
        <w:rPr>
          <w:rFonts w:ascii="Book Antiqua" w:hAnsi="Book Antiqua" w:cstheme="majorBidi"/>
          <w:sz w:val="24"/>
          <w:szCs w:val="24"/>
        </w:rPr>
        <w:t>memberikan</w:t>
      </w:r>
      <w:r w:rsidR="004A040A" w:rsidRPr="001D1581">
        <w:rPr>
          <w:rFonts w:ascii="Book Antiqua" w:hAnsi="Book Antiqua" w:cstheme="majorBidi"/>
          <w:sz w:val="24"/>
          <w:szCs w:val="24"/>
        </w:rPr>
        <w:t xml:space="preserve"> keringanan dalam hal pinjaman untuk mendapatkan modal atau aktiva dibandingkan dengan lembaga keuangan lainnya.</w:t>
      </w:r>
      <w:r w:rsidR="00105695" w:rsidRPr="001D1581">
        <w:rPr>
          <w:rFonts w:ascii="Book Antiqua" w:hAnsi="Book Antiqua" w:cstheme="majorBidi"/>
          <w:sz w:val="24"/>
          <w:szCs w:val="24"/>
        </w:rPr>
        <w:t xml:space="preserve"> Keringanan yang diberikan bank syariah berupa prosedur pengauan modal dengan cepat tanpa harus melalui tahap yang panjang dan berbelit-belit </w:t>
      </w:r>
      <w:r w:rsidR="000F3C7A" w:rsidRPr="001D1581">
        <w:rPr>
          <w:rFonts w:ascii="Book Antiqua" w:hAnsi="Book Antiqua" w:cstheme="majorBidi"/>
          <w:sz w:val="24"/>
          <w:szCs w:val="24"/>
        </w:rPr>
        <w:t>(Kusairi, 2012)</w:t>
      </w:r>
      <w:r w:rsidR="0050771A" w:rsidRPr="001D1581">
        <w:rPr>
          <w:rFonts w:ascii="Book Antiqua" w:hAnsi="Book Antiqua" w:cstheme="majorBidi"/>
          <w:sz w:val="24"/>
          <w:szCs w:val="24"/>
        </w:rPr>
        <w:t>.</w:t>
      </w:r>
    </w:p>
    <w:p w:rsidR="00AC3468" w:rsidRPr="001D1581" w:rsidRDefault="004D1BF3" w:rsidP="001D1581">
      <w:pPr>
        <w:autoSpaceDE w:val="0"/>
        <w:autoSpaceDN w:val="0"/>
        <w:adjustRightInd w:val="0"/>
        <w:spacing w:after="0" w:line="240" w:lineRule="auto"/>
        <w:ind w:firstLine="567"/>
        <w:jc w:val="both"/>
        <w:rPr>
          <w:rFonts w:ascii="Book Antiqua" w:hAnsi="Book Antiqua" w:cstheme="majorBidi"/>
          <w:sz w:val="24"/>
          <w:szCs w:val="24"/>
        </w:rPr>
      </w:pPr>
      <w:r w:rsidRPr="001D1581">
        <w:rPr>
          <w:rFonts w:ascii="Book Antiqua" w:hAnsi="Book Antiqua"/>
          <w:sz w:val="24"/>
          <w:szCs w:val="24"/>
        </w:rPr>
        <w:t xml:space="preserve">Gadai di perbankan ini adalah logam mulia </w:t>
      </w:r>
      <w:r w:rsidR="009221A1" w:rsidRPr="001D1581">
        <w:rPr>
          <w:rFonts w:ascii="Book Antiqua" w:hAnsi="Book Antiqua"/>
          <w:sz w:val="24"/>
          <w:szCs w:val="24"/>
        </w:rPr>
        <w:t xml:space="preserve">seperti emas dan perak </w:t>
      </w:r>
      <w:r w:rsidR="00105695" w:rsidRPr="001D1581">
        <w:rPr>
          <w:rFonts w:ascii="Book Antiqua" w:hAnsi="Book Antiqua"/>
          <w:sz w:val="24"/>
          <w:szCs w:val="24"/>
        </w:rPr>
        <w:t xml:space="preserve">yang </w:t>
      </w:r>
      <w:r w:rsidR="009221A1" w:rsidRPr="001D1581">
        <w:rPr>
          <w:rFonts w:ascii="Book Antiqua" w:hAnsi="Book Antiqua"/>
          <w:sz w:val="24"/>
          <w:szCs w:val="24"/>
        </w:rPr>
        <w:t>merupakan bentuk transaksi yang</w:t>
      </w:r>
      <w:r w:rsidR="00105695" w:rsidRPr="001D1581">
        <w:rPr>
          <w:rFonts w:ascii="Book Antiqua" w:hAnsi="Book Antiqua"/>
          <w:sz w:val="24"/>
          <w:szCs w:val="24"/>
        </w:rPr>
        <w:t xml:space="preserve"> bisa digunakan</w:t>
      </w:r>
      <w:r w:rsidR="009221A1" w:rsidRPr="001D1581">
        <w:rPr>
          <w:rFonts w:ascii="Book Antiqua" w:hAnsi="Book Antiqua"/>
          <w:sz w:val="24"/>
          <w:szCs w:val="24"/>
        </w:rPr>
        <w:t xml:space="preserve">. Al-Qur’an dan Al-Hadits </w:t>
      </w:r>
      <w:r w:rsidR="00105695" w:rsidRPr="001D1581">
        <w:rPr>
          <w:rFonts w:ascii="Book Antiqua" w:hAnsi="Book Antiqua"/>
          <w:sz w:val="24"/>
          <w:szCs w:val="24"/>
        </w:rPr>
        <w:t xml:space="preserve">sudah mengatakan </w:t>
      </w:r>
      <w:r w:rsidR="009221A1" w:rsidRPr="001D1581">
        <w:rPr>
          <w:rFonts w:ascii="Book Antiqua" w:hAnsi="Book Antiqua"/>
          <w:sz w:val="24"/>
          <w:szCs w:val="24"/>
        </w:rPr>
        <w:t xml:space="preserve">fungsi logam mulia emas dan perak sebagai </w:t>
      </w:r>
      <w:r w:rsidR="00105695" w:rsidRPr="001D1581">
        <w:rPr>
          <w:rFonts w:ascii="Book Antiqua" w:hAnsi="Book Antiqua"/>
          <w:i/>
          <w:iCs/>
          <w:sz w:val="24"/>
          <w:szCs w:val="24"/>
        </w:rPr>
        <w:t>maal</w:t>
      </w:r>
      <w:r w:rsidR="00105695" w:rsidRPr="001D1581">
        <w:rPr>
          <w:rFonts w:ascii="Book Antiqua" w:hAnsi="Book Antiqua"/>
          <w:sz w:val="24"/>
          <w:szCs w:val="24"/>
        </w:rPr>
        <w:t xml:space="preserve"> </w:t>
      </w:r>
      <w:r w:rsidR="009221A1" w:rsidRPr="001D1581">
        <w:rPr>
          <w:rFonts w:ascii="Book Antiqua" w:hAnsi="Book Antiqua"/>
          <w:sz w:val="24"/>
          <w:szCs w:val="24"/>
        </w:rPr>
        <w:t xml:space="preserve">dan </w:t>
      </w:r>
      <w:r w:rsidR="00105695" w:rsidRPr="001D1581">
        <w:rPr>
          <w:rFonts w:ascii="Book Antiqua" w:hAnsi="Book Antiqua"/>
          <w:sz w:val="24"/>
          <w:szCs w:val="24"/>
        </w:rPr>
        <w:t xml:space="preserve">simbol aset yang disimpan </w:t>
      </w:r>
      <w:r w:rsidR="009221A1" w:rsidRPr="001D1581">
        <w:rPr>
          <w:rFonts w:ascii="Book Antiqua" w:hAnsi="Book Antiqua"/>
          <w:sz w:val="24"/>
          <w:szCs w:val="24"/>
        </w:rPr>
        <w:t xml:space="preserve">(Ali, 2017). </w:t>
      </w:r>
      <w:r w:rsidR="007B40C2" w:rsidRPr="001D1581">
        <w:rPr>
          <w:rFonts w:ascii="Book Antiqua" w:hAnsi="Book Antiqua"/>
          <w:sz w:val="24"/>
          <w:szCs w:val="24"/>
        </w:rPr>
        <w:t>Riani juga mengatakan, s</w:t>
      </w:r>
      <w:r w:rsidR="009221A1" w:rsidRPr="001D1581">
        <w:rPr>
          <w:rFonts w:ascii="Book Antiqua" w:hAnsi="Book Antiqua"/>
          <w:sz w:val="24"/>
          <w:szCs w:val="24"/>
        </w:rPr>
        <w:t>elain berfungsi sebagai transaksi juga</w:t>
      </w:r>
      <w:r w:rsidR="00105695" w:rsidRPr="001D1581">
        <w:rPr>
          <w:rFonts w:ascii="Book Antiqua" w:hAnsi="Book Antiqua"/>
          <w:sz w:val="24"/>
          <w:szCs w:val="24"/>
        </w:rPr>
        <w:t xml:space="preserve"> bisa dipakai </w:t>
      </w:r>
      <w:r w:rsidR="009221A1" w:rsidRPr="001D1581">
        <w:rPr>
          <w:rFonts w:ascii="Book Antiqua" w:hAnsi="Book Antiqua"/>
          <w:sz w:val="24"/>
          <w:szCs w:val="24"/>
        </w:rPr>
        <w:t>untuk</w:t>
      </w:r>
      <w:r w:rsidR="00105695" w:rsidRPr="001D1581">
        <w:rPr>
          <w:rFonts w:ascii="Book Antiqua" w:hAnsi="Book Antiqua"/>
          <w:sz w:val="24"/>
          <w:szCs w:val="24"/>
        </w:rPr>
        <w:t xml:space="preserve"> aktivitas </w:t>
      </w:r>
      <w:r w:rsidR="009221A1" w:rsidRPr="001D1581">
        <w:rPr>
          <w:rFonts w:ascii="Book Antiqua" w:hAnsi="Book Antiqua"/>
          <w:sz w:val="24"/>
          <w:szCs w:val="24"/>
        </w:rPr>
        <w:t>investasi.</w:t>
      </w:r>
      <w:r w:rsidR="00105695" w:rsidRPr="001D1581">
        <w:rPr>
          <w:rFonts w:ascii="Book Antiqua" w:hAnsi="Book Antiqua"/>
          <w:sz w:val="24"/>
          <w:szCs w:val="24"/>
        </w:rPr>
        <w:t xml:space="preserve"> Tidak </w:t>
      </w:r>
      <w:r w:rsidR="009221A1" w:rsidRPr="001D1581">
        <w:rPr>
          <w:rFonts w:ascii="Book Antiqua" w:hAnsi="Book Antiqua"/>
          <w:sz w:val="24"/>
          <w:szCs w:val="24"/>
        </w:rPr>
        <w:t>hanya sebatas itu saja, emas dan perak juga</w:t>
      </w:r>
      <w:r w:rsidR="00105695" w:rsidRPr="001D1581">
        <w:rPr>
          <w:rFonts w:ascii="Book Antiqua" w:hAnsi="Book Antiqua"/>
          <w:sz w:val="24"/>
          <w:szCs w:val="24"/>
        </w:rPr>
        <w:t xml:space="preserve"> dipakai </w:t>
      </w:r>
      <w:r w:rsidR="009221A1" w:rsidRPr="001D1581">
        <w:rPr>
          <w:rFonts w:ascii="Book Antiqua" w:hAnsi="Book Antiqua"/>
          <w:sz w:val="24"/>
          <w:szCs w:val="24"/>
        </w:rPr>
        <w:t xml:space="preserve">sebagai sarana pembiayaan atau pemberian pinjaman. Adapun tujuan pembiayaan atau pemberian pinjaman yaitu untuk </w:t>
      </w:r>
      <w:r w:rsidR="00105695" w:rsidRPr="001D1581">
        <w:rPr>
          <w:rFonts w:ascii="Book Antiqua" w:hAnsi="Book Antiqua"/>
          <w:sz w:val="24"/>
          <w:szCs w:val="24"/>
        </w:rPr>
        <w:t xml:space="preserve">mengisi keinginan </w:t>
      </w:r>
      <w:r w:rsidR="009221A1" w:rsidRPr="001D1581">
        <w:rPr>
          <w:rFonts w:ascii="Book Antiqua" w:hAnsi="Book Antiqua"/>
          <w:sz w:val="24"/>
          <w:szCs w:val="24"/>
        </w:rPr>
        <w:t>yang bersifat</w:t>
      </w:r>
      <w:r w:rsidR="00105695" w:rsidRPr="001D1581">
        <w:rPr>
          <w:rFonts w:ascii="Book Antiqua" w:hAnsi="Book Antiqua"/>
          <w:sz w:val="24"/>
          <w:szCs w:val="24"/>
        </w:rPr>
        <w:t xml:space="preserve"> dadakan. </w:t>
      </w:r>
      <w:r w:rsidR="009221A1" w:rsidRPr="001D1581">
        <w:rPr>
          <w:rFonts w:ascii="Book Antiqua" w:hAnsi="Book Antiqua"/>
          <w:sz w:val="24"/>
          <w:szCs w:val="24"/>
        </w:rPr>
        <w:t xml:space="preserve">Terlebih </w:t>
      </w:r>
      <w:r w:rsidR="00374DF5" w:rsidRPr="001D1581">
        <w:rPr>
          <w:rFonts w:ascii="Book Antiqua" w:hAnsi="Book Antiqua"/>
          <w:sz w:val="24"/>
          <w:szCs w:val="24"/>
        </w:rPr>
        <w:t xml:space="preserve">kelompok yang </w:t>
      </w:r>
      <w:r w:rsidR="009221A1" w:rsidRPr="001D1581">
        <w:rPr>
          <w:rFonts w:ascii="Book Antiqua" w:hAnsi="Book Antiqua"/>
          <w:sz w:val="24"/>
          <w:szCs w:val="24"/>
        </w:rPr>
        <w:t>membutuhkan uang tunai. Oleh</w:t>
      </w:r>
      <w:r w:rsidR="00374DF5" w:rsidRPr="001D1581">
        <w:rPr>
          <w:rFonts w:ascii="Book Antiqua" w:hAnsi="Book Antiqua"/>
          <w:sz w:val="24"/>
          <w:szCs w:val="24"/>
        </w:rPr>
        <w:t xml:space="preserve"> karena </w:t>
      </w:r>
      <w:r w:rsidR="009221A1" w:rsidRPr="001D1581">
        <w:rPr>
          <w:rFonts w:ascii="Book Antiqua" w:hAnsi="Book Antiqua"/>
          <w:sz w:val="24"/>
          <w:szCs w:val="24"/>
        </w:rPr>
        <w:t xml:space="preserve">itu, </w:t>
      </w:r>
      <w:r w:rsidR="00374DF5" w:rsidRPr="001D1581">
        <w:rPr>
          <w:rFonts w:ascii="Book Antiqua" w:hAnsi="Book Antiqua"/>
          <w:sz w:val="24"/>
          <w:szCs w:val="24"/>
        </w:rPr>
        <w:t xml:space="preserve">kelompok yang mempunyai </w:t>
      </w:r>
      <w:r w:rsidR="009221A1" w:rsidRPr="001D1581">
        <w:rPr>
          <w:rFonts w:ascii="Book Antiqua" w:hAnsi="Book Antiqua"/>
          <w:sz w:val="24"/>
          <w:szCs w:val="24"/>
        </w:rPr>
        <w:t>emas atau perak</w:t>
      </w:r>
      <w:r w:rsidR="00374DF5" w:rsidRPr="001D1581">
        <w:rPr>
          <w:rFonts w:ascii="Book Antiqua" w:hAnsi="Book Antiqua"/>
          <w:sz w:val="24"/>
          <w:szCs w:val="24"/>
        </w:rPr>
        <w:t xml:space="preserve"> bisa dijaminkan </w:t>
      </w:r>
      <w:r w:rsidR="009221A1" w:rsidRPr="001D1581">
        <w:rPr>
          <w:rFonts w:ascii="Book Antiqua" w:hAnsi="Book Antiqua"/>
          <w:sz w:val="24"/>
          <w:szCs w:val="24"/>
        </w:rPr>
        <w:t>barangnya sebagai jaminan melalui sistem gadai.</w:t>
      </w:r>
      <w:r w:rsidR="00374DF5" w:rsidRPr="001D1581">
        <w:rPr>
          <w:rFonts w:ascii="Book Antiqua" w:hAnsi="Book Antiqua"/>
          <w:sz w:val="24"/>
          <w:szCs w:val="24"/>
        </w:rPr>
        <w:t xml:space="preserve"> Langkah </w:t>
      </w:r>
      <w:r w:rsidR="009221A1" w:rsidRPr="001D1581">
        <w:rPr>
          <w:rFonts w:ascii="Book Antiqua" w:hAnsi="Book Antiqua"/>
          <w:sz w:val="24"/>
          <w:szCs w:val="24"/>
        </w:rPr>
        <w:t xml:space="preserve">yang cepat dan mudah merupakan </w:t>
      </w:r>
      <w:r w:rsidR="00374DF5" w:rsidRPr="001D1581">
        <w:rPr>
          <w:rFonts w:ascii="Book Antiqua" w:hAnsi="Book Antiqua"/>
          <w:sz w:val="24"/>
          <w:szCs w:val="24"/>
        </w:rPr>
        <w:t xml:space="preserve">jembatan </w:t>
      </w:r>
      <w:r w:rsidR="009221A1" w:rsidRPr="001D1581">
        <w:rPr>
          <w:rFonts w:ascii="Book Antiqua" w:hAnsi="Book Antiqua"/>
          <w:sz w:val="24"/>
          <w:szCs w:val="24"/>
        </w:rPr>
        <w:t>bagi</w:t>
      </w:r>
      <w:r w:rsidR="00374DF5" w:rsidRPr="001D1581">
        <w:rPr>
          <w:rFonts w:ascii="Book Antiqua" w:hAnsi="Book Antiqua"/>
          <w:sz w:val="24"/>
          <w:szCs w:val="24"/>
        </w:rPr>
        <w:t xml:space="preserve"> kelompok </w:t>
      </w:r>
      <w:r w:rsidR="009221A1" w:rsidRPr="001D1581">
        <w:rPr>
          <w:rFonts w:ascii="Book Antiqua" w:hAnsi="Book Antiqua"/>
          <w:sz w:val="24"/>
          <w:szCs w:val="24"/>
        </w:rPr>
        <w:t>untuk segera</w:t>
      </w:r>
      <w:r w:rsidR="00374DF5" w:rsidRPr="001D1581">
        <w:rPr>
          <w:rFonts w:ascii="Book Antiqua" w:hAnsi="Book Antiqua"/>
          <w:sz w:val="24"/>
          <w:szCs w:val="24"/>
        </w:rPr>
        <w:t xml:space="preserve"> mempunyai </w:t>
      </w:r>
      <w:r w:rsidR="009221A1" w:rsidRPr="001D1581">
        <w:rPr>
          <w:rFonts w:ascii="Book Antiqua" w:hAnsi="Book Antiqua"/>
          <w:sz w:val="24"/>
          <w:szCs w:val="24"/>
        </w:rPr>
        <w:t>uang tunai.</w:t>
      </w:r>
      <w:r w:rsidR="00124F11" w:rsidRPr="001D1581">
        <w:rPr>
          <w:rFonts w:ascii="Book Antiqua" w:hAnsi="Book Antiqua"/>
          <w:sz w:val="24"/>
          <w:szCs w:val="24"/>
        </w:rPr>
        <w:t xml:space="preserve"> </w:t>
      </w:r>
      <w:r w:rsidR="007E76C2" w:rsidRPr="001D1581">
        <w:rPr>
          <w:rFonts w:ascii="Book Antiqua" w:hAnsi="Book Antiqua" w:cstheme="majorBidi"/>
          <w:sz w:val="24"/>
          <w:szCs w:val="24"/>
        </w:rPr>
        <w:t>Gadai emas</w:t>
      </w:r>
      <w:r w:rsidR="00E801EE" w:rsidRPr="001D1581">
        <w:rPr>
          <w:rFonts w:ascii="Book Antiqua" w:hAnsi="Book Antiqua" w:cstheme="majorBidi"/>
          <w:sz w:val="24"/>
          <w:szCs w:val="24"/>
        </w:rPr>
        <w:t xml:space="preserve"> </w:t>
      </w:r>
      <w:r w:rsidR="007E76C2" w:rsidRPr="001D1581">
        <w:rPr>
          <w:rFonts w:ascii="Book Antiqua" w:hAnsi="Book Antiqua" w:cstheme="majorBidi"/>
          <w:sz w:val="24"/>
          <w:szCs w:val="24"/>
        </w:rPr>
        <w:t>yaitu pembiayaan jaminan berupa emas sebagai alternatif me</w:t>
      </w:r>
      <w:r w:rsidR="0085186C" w:rsidRPr="001D1581">
        <w:rPr>
          <w:rFonts w:ascii="Book Antiqua" w:hAnsi="Book Antiqua" w:cstheme="majorBidi"/>
          <w:sz w:val="24"/>
          <w:szCs w:val="24"/>
        </w:rPr>
        <w:t xml:space="preserve">mperoleh </w:t>
      </w:r>
      <w:r w:rsidR="007E76C2" w:rsidRPr="001D1581">
        <w:rPr>
          <w:rFonts w:ascii="Book Antiqua" w:hAnsi="Book Antiqua" w:cstheme="majorBidi"/>
          <w:sz w:val="24"/>
          <w:szCs w:val="24"/>
        </w:rPr>
        <w:t xml:space="preserve">pembiayaan dengan mudah. Pinjaman gadai emas merupakan fasilitas pinjaman secara sekaligus atau cicilan dalam jangka waktu tertentu. </w:t>
      </w:r>
    </w:p>
    <w:p w:rsidR="00D50978" w:rsidRPr="001D1581" w:rsidRDefault="00D50978" w:rsidP="001D1581">
      <w:pPr>
        <w:autoSpaceDE w:val="0"/>
        <w:autoSpaceDN w:val="0"/>
        <w:adjustRightInd w:val="0"/>
        <w:spacing w:after="0" w:line="240" w:lineRule="auto"/>
        <w:ind w:firstLine="567"/>
        <w:jc w:val="both"/>
        <w:rPr>
          <w:rFonts w:ascii="Book Antiqua" w:hAnsi="Book Antiqua" w:cstheme="majorBidi"/>
          <w:sz w:val="24"/>
          <w:szCs w:val="24"/>
        </w:rPr>
      </w:pPr>
      <w:r w:rsidRPr="001D1581">
        <w:rPr>
          <w:rFonts w:ascii="Book Antiqua" w:hAnsi="Book Antiqua" w:cstheme="majorBidi"/>
          <w:sz w:val="24"/>
          <w:szCs w:val="24"/>
        </w:rPr>
        <w:t>Ke</w:t>
      </w:r>
      <w:r w:rsidR="003D4A8E" w:rsidRPr="001D1581">
        <w:rPr>
          <w:rFonts w:ascii="Book Antiqua" w:hAnsi="Book Antiqua" w:cstheme="majorBidi"/>
          <w:sz w:val="24"/>
          <w:szCs w:val="24"/>
        </w:rPr>
        <w:t xml:space="preserve">ringanan tahap transaksi dan mendapatkan uang pinjaman yang lebih banyak </w:t>
      </w:r>
      <w:r w:rsidRPr="001D1581">
        <w:rPr>
          <w:rFonts w:ascii="Book Antiqua" w:hAnsi="Book Antiqua" w:cstheme="majorBidi"/>
          <w:sz w:val="24"/>
          <w:szCs w:val="24"/>
        </w:rPr>
        <w:t>dari barang tidak bergerak lainnya</w:t>
      </w:r>
      <w:r w:rsidR="003D4A8E" w:rsidRPr="001D1581">
        <w:rPr>
          <w:rFonts w:ascii="Book Antiqua" w:hAnsi="Book Antiqua" w:cstheme="majorBidi"/>
          <w:sz w:val="24"/>
          <w:szCs w:val="24"/>
        </w:rPr>
        <w:t xml:space="preserve"> </w:t>
      </w:r>
      <w:r w:rsidRPr="001D1581">
        <w:rPr>
          <w:rFonts w:ascii="Book Antiqua" w:hAnsi="Book Antiqua" w:cstheme="majorBidi"/>
          <w:sz w:val="24"/>
          <w:szCs w:val="24"/>
        </w:rPr>
        <w:t xml:space="preserve">menjadikan </w:t>
      </w:r>
      <w:r w:rsidR="003D4A8E" w:rsidRPr="001D1581">
        <w:rPr>
          <w:rFonts w:ascii="Book Antiqua" w:hAnsi="Book Antiqua" w:cstheme="majorBidi"/>
          <w:sz w:val="24"/>
          <w:szCs w:val="24"/>
        </w:rPr>
        <w:t xml:space="preserve">pembiayaan </w:t>
      </w:r>
      <w:r w:rsidRPr="001D1581">
        <w:rPr>
          <w:rFonts w:ascii="Book Antiqua" w:hAnsi="Book Antiqua" w:cstheme="majorBidi"/>
          <w:sz w:val="24"/>
          <w:szCs w:val="24"/>
        </w:rPr>
        <w:lastRenderedPageBreak/>
        <w:t>gadai emas</w:t>
      </w:r>
      <w:r w:rsidR="003D4A8E" w:rsidRPr="001D1581">
        <w:rPr>
          <w:rFonts w:ascii="Book Antiqua" w:hAnsi="Book Antiqua" w:cstheme="majorBidi"/>
          <w:sz w:val="24"/>
          <w:szCs w:val="24"/>
        </w:rPr>
        <w:t xml:space="preserve"> </w:t>
      </w:r>
      <w:r w:rsidRPr="001D1581">
        <w:rPr>
          <w:rFonts w:ascii="Book Antiqua" w:hAnsi="Book Antiqua" w:cstheme="majorBidi"/>
          <w:sz w:val="24"/>
          <w:szCs w:val="24"/>
        </w:rPr>
        <w:t xml:space="preserve">diminati nasabah. </w:t>
      </w:r>
      <w:r w:rsidR="00CC744A" w:rsidRPr="001D1581">
        <w:rPr>
          <w:rFonts w:ascii="Book Antiqua" w:hAnsi="Book Antiqua" w:cstheme="majorBidi"/>
          <w:sz w:val="24"/>
          <w:szCs w:val="24"/>
        </w:rPr>
        <w:t xml:space="preserve">Fondasi </w:t>
      </w:r>
      <w:r w:rsidRPr="001D1581">
        <w:rPr>
          <w:rFonts w:ascii="Book Antiqua" w:hAnsi="Book Antiqua" w:cstheme="majorBidi"/>
          <w:sz w:val="24"/>
          <w:szCs w:val="24"/>
        </w:rPr>
        <w:t xml:space="preserve">operasional gadai emas tersebut </w:t>
      </w:r>
      <w:r w:rsidR="00CC744A" w:rsidRPr="001D1581">
        <w:rPr>
          <w:rFonts w:ascii="Book Antiqua" w:hAnsi="Book Antiqua" w:cstheme="majorBidi"/>
          <w:sz w:val="24"/>
          <w:szCs w:val="24"/>
        </w:rPr>
        <w:t xml:space="preserve">mengacu pada </w:t>
      </w:r>
      <w:r w:rsidRPr="001D1581">
        <w:rPr>
          <w:rFonts w:ascii="Book Antiqua" w:hAnsi="Book Antiqua" w:cstheme="majorBidi"/>
          <w:sz w:val="24"/>
          <w:szCs w:val="24"/>
        </w:rPr>
        <w:t>Fatwa DSN-MUI Nomor 79 Tahun 2011 tentang Qard dengan menggunakan dana nasabah yang</w:t>
      </w:r>
      <w:r w:rsidR="00CC744A" w:rsidRPr="001D1581">
        <w:rPr>
          <w:rFonts w:ascii="Book Antiqua" w:hAnsi="Book Antiqua" w:cstheme="majorBidi"/>
          <w:sz w:val="24"/>
          <w:szCs w:val="24"/>
        </w:rPr>
        <w:t xml:space="preserve"> menggambarkan </w:t>
      </w:r>
      <w:r w:rsidRPr="001D1581">
        <w:rPr>
          <w:rFonts w:ascii="Book Antiqua" w:hAnsi="Book Antiqua" w:cstheme="majorBidi"/>
          <w:sz w:val="24"/>
          <w:szCs w:val="24"/>
        </w:rPr>
        <w:t xml:space="preserve">bahwa qard </w:t>
      </w:r>
      <w:r w:rsidR="00CC744A" w:rsidRPr="001D1581">
        <w:rPr>
          <w:rFonts w:ascii="Book Antiqua" w:hAnsi="Book Antiqua" w:cstheme="majorBidi"/>
          <w:sz w:val="24"/>
          <w:szCs w:val="24"/>
        </w:rPr>
        <w:t xml:space="preserve">yaitu </w:t>
      </w:r>
      <w:r w:rsidRPr="001D1581">
        <w:rPr>
          <w:rFonts w:ascii="Book Antiqua" w:hAnsi="Book Antiqua" w:cstheme="majorBidi"/>
          <w:sz w:val="24"/>
          <w:szCs w:val="24"/>
        </w:rPr>
        <w:t>suatu akad penyaluran dana oleh Lembaga Keuangan Syariah (LKS) kepada nasabah sebagai utang piutang dengan</w:t>
      </w:r>
      <w:r w:rsidR="00CC744A" w:rsidRPr="001D1581">
        <w:rPr>
          <w:rFonts w:ascii="Book Antiqua" w:hAnsi="Book Antiqua" w:cstheme="majorBidi"/>
          <w:sz w:val="24"/>
          <w:szCs w:val="24"/>
        </w:rPr>
        <w:t xml:space="preserve"> kebijakan </w:t>
      </w:r>
      <w:r w:rsidRPr="001D1581">
        <w:rPr>
          <w:rFonts w:ascii="Book Antiqua" w:hAnsi="Book Antiqua" w:cstheme="majorBidi"/>
          <w:sz w:val="24"/>
          <w:szCs w:val="24"/>
        </w:rPr>
        <w:t xml:space="preserve">bahwa nasabah wajib mengembalikan </w:t>
      </w:r>
      <w:r w:rsidR="00CC744A" w:rsidRPr="001D1581">
        <w:rPr>
          <w:rFonts w:ascii="Book Antiqua" w:hAnsi="Book Antiqua" w:cstheme="majorBidi"/>
          <w:sz w:val="24"/>
          <w:szCs w:val="24"/>
        </w:rPr>
        <w:t xml:space="preserve">modal </w:t>
      </w:r>
      <w:r w:rsidRPr="001D1581">
        <w:rPr>
          <w:rFonts w:ascii="Book Antiqua" w:hAnsi="Book Antiqua" w:cstheme="majorBidi"/>
          <w:sz w:val="24"/>
          <w:szCs w:val="24"/>
        </w:rPr>
        <w:t>tersebut kepada LKS pada waktu yang</w:t>
      </w:r>
      <w:r w:rsidR="00CC744A" w:rsidRPr="001D1581">
        <w:rPr>
          <w:rFonts w:ascii="Book Antiqua" w:hAnsi="Book Antiqua" w:cstheme="majorBidi"/>
          <w:sz w:val="24"/>
          <w:szCs w:val="24"/>
        </w:rPr>
        <w:t xml:space="preserve"> sudah ditentukan </w:t>
      </w:r>
      <w:r w:rsidR="007B40C2" w:rsidRPr="001D1581">
        <w:rPr>
          <w:rFonts w:ascii="Book Antiqua" w:hAnsi="Book Antiqua" w:cstheme="majorBidi"/>
          <w:sz w:val="24"/>
          <w:szCs w:val="24"/>
        </w:rPr>
        <w:t>(DSN-MUI, 2011)</w:t>
      </w:r>
      <w:r w:rsidRPr="001D1581">
        <w:rPr>
          <w:rFonts w:ascii="Book Antiqua" w:hAnsi="Book Antiqua" w:cstheme="majorBidi"/>
          <w:sz w:val="24"/>
          <w:szCs w:val="24"/>
        </w:rPr>
        <w:t>.</w:t>
      </w:r>
    </w:p>
    <w:p w:rsidR="00597023" w:rsidRPr="001D1581" w:rsidRDefault="00D50978" w:rsidP="001D1581">
      <w:pPr>
        <w:autoSpaceDE w:val="0"/>
        <w:autoSpaceDN w:val="0"/>
        <w:adjustRightInd w:val="0"/>
        <w:spacing w:after="0" w:line="240" w:lineRule="auto"/>
        <w:ind w:firstLine="567"/>
        <w:jc w:val="both"/>
        <w:rPr>
          <w:rFonts w:ascii="Book Antiqua" w:hAnsi="Book Antiqua" w:cstheme="majorBidi"/>
          <w:sz w:val="24"/>
          <w:szCs w:val="24"/>
        </w:rPr>
      </w:pPr>
      <w:r w:rsidRPr="001D1581">
        <w:rPr>
          <w:rFonts w:ascii="Book Antiqua" w:hAnsi="Book Antiqua" w:cstheme="majorBidi"/>
          <w:sz w:val="24"/>
          <w:szCs w:val="24"/>
        </w:rPr>
        <w:t>Dalam praktik gadai emas di perbankan syariah ada beberapa biaya yang</w:t>
      </w:r>
      <w:r w:rsidR="00B75DB8" w:rsidRPr="001D1581">
        <w:rPr>
          <w:rFonts w:ascii="Book Antiqua" w:hAnsi="Book Antiqua" w:cstheme="majorBidi"/>
          <w:sz w:val="24"/>
          <w:szCs w:val="24"/>
        </w:rPr>
        <w:t xml:space="preserve"> mesti </w:t>
      </w:r>
      <w:r w:rsidRPr="001D1581">
        <w:rPr>
          <w:rFonts w:ascii="Book Antiqua" w:hAnsi="Book Antiqua" w:cstheme="majorBidi"/>
          <w:sz w:val="24"/>
          <w:szCs w:val="24"/>
        </w:rPr>
        <w:t>dibebankan kepada nasabah. Biaya tersebut</w:t>
      </w:r>
      <w:r w:rsidR="00B75DB8" w:rsidRPr="001D1581">
        <w:rPr>
          <w:rFonts w:ascii="Book Antiqua" w:hAnsi="Book Antiqua" w:cstheme="majorBidi"/>
          <w:sz w:val="24"/>
          <w:szCs w:val="24"/>
        </w:rPr>
        <w:t xml:space="preserve"> meliputi </w:t>
      </w:r>
      <w:r w:rsidRPr="001D1581">
        <w:rPr>
          <w:rFonts w:ascii="Book Antiqua" w:hAnsi="Book Antiqua" w:cstheme="majorBidi"/>
          <w:sz w:val="24"/>
          <w:szCs w:val="24"/>
        </w:rPr>
        <w:t>ujrah, administrasi, materai</w:t>
      </w:r>
      <w:r w:rsidR="00F06C5A" w:rsidRPr="001D1581">
        <w:rPr>
          <w:rFonts w:ascii="Book Antiqua" w:hAnsi="Book Antiqua" w:cstheme="majorBidi"/>
          <w:sz w:val="24"/>
          <w:szCs w:val="24"/>
        </w:rPr>
        <w:t>, dan asuransi.</w:t>
      </w:r>
      <w:r w:rsidR="00B75DB8" w:rsidRPr="001D1581">
        <w:rPr>
          <w:rFonts w:ascii="Book Antiqua" w:hAnsi="Book Antiqua" w:cstheme="majorBidi"/>
          <w:sz w:val="24"/>
          <w:szCs w:val="24"/>
        </w:rPr>
        <w:t xml:space="preserve"> Namun </w:t>
      </w:r>
      <w:r w:rsidR="00F06C5A" w:rsidRPr="001D1581">
        <w:rPr>
          <w:rFonts w:ascii="Book Antiqua" w:hAnsi="Book Antiqua" w:cstheme="majorBidi"/>
          <w:sz w:val="24"/>
          <w:szCs w:val="24"/>
        </w:rPr>
        <w:t>biaya asuransi tersebut</w:t>
      </w:r>
      <w:r w:rsidR="00B75DB8" w:rsidRPr="001D1581">
        <w:rPr>
          <w:rFonts w:ascii="Book Antiqua" w:hAnsi="Book Antiqua" w:cstheme="majorBidi"/>
          <w:sz w:val="24"/>
          <w:szCs w:val="24"/>
        </w:rPr>
        <w:t xml:space="preserve"> telah </w:t>
      </w:r>
      <w:r w:rsidR="00F06C5A" w:rsidRPr="001D1581">
        <w:rPr>
          <w:rFonts w:ascii="Book Antiqua" w:hAnsi="Book Antiqua" w:cstheme="majorBidi"/>
          <w:sz w:val="24"/>
          <w:szCs w:val="24"/>
        </w:rPr>
        <w:t>termasuk dalam ujrah yang dibayarkan nasabah, tidak dibebankan secara terpisah</w:t>
      </w:r>
      <w:r w:rsidR="007C6EE4" w:rsidRPr="001D1581">
        <w:rPr>
          <w:rFonts w:ascii="Book Antiqua" w:hAnsi="Book Antiqua" w:cstheme="majorBidi"/>
          <w:sz w:val="24"/>
          <w:szCs w:val="24"/>
        </w:rPr>
        <w:t xml:space="preserve">. </w:t>
      </w:r>
      <w:r w:rsidR="00F06C5A" w:rsidRPr="001D1581">
        <w:rPr>
          <w:rFonts w:ascii="Book Antiqua" w:hAnsi="Book Antiqua" w:cstheme="majorBidi"/>
          <w:sz w:val="24"/>
          <w:szCs w:val="24"/>
        </w:rPr>
        <w:t>Transaksi gadai emas di perbankan syariah</w:t>
      </w:r>
      <w:r w:rsidR="00B75DB8" w:rsidRPr="001D1581">
        <w:rPr>
          <w:rFonts w:ascii="Book Antiqua" w:hAnsi="Book Antiqua" w:cstheme="majorBidi"/>
          <w:sz w:val="24"/>
          <w:szCs w:val="24"/>
        </w:rPr>
        <w:t xml:space="preserve"> mesti </w:t>
      </w:r>
      <w:r w:rsidR="00F06C5A" w:rsidRPr="001D1581">
        <w:rPr>
          <w:rFonts w:ascii="Book Antiqua" w:hAnsi="Book Antiqua" w:cstheme="majorBidi"/>
          <w:sz w:val="24"/>
          <w:szCs w:val="24"/>
        </w:rPr>
        <w:t>diidentifikasi apakah</w:t>
      </w:r>
      <w:r w:rsidR="00B75DB8" w:rsidRPr="001D1581">
        <w:rPr>
          <w:rFonts w:ascii="Book Antiqua" w:hAnsi="Book Antiqua" w:cstheme="majorBidi"/>
          <w:sz w:val="24"/>
          <w:szCs w:val="24"/>
        </w:rPr>
        <w:t xml:space="preserve"> sudah </w:t>
      </w:r>
      <w:r w:rsidR="00F06C5A" w:rsidRPr="001D1581">
        <w:rPr>
          <w:rFonts w:ascii="Book Antiqua" w:hAnsi="Book Antiqua" w:cstheme="majorBidi"/>
          <w:sz w:val="24"/>
          <w:szCs w:val="24"/>
        </w:rPr>
        <w:t>sesuai dengan konsep</w:t>
      </w:r>
      <w:r w:rsidR="00B75DB8" w:rsidRPr="001D1581">
        <w:rPr>
          <w:rFonts w:ascii="Book Antiqua" w:hAnsi="Book Antiqua" w:cstheme="majorBidi"/>
          <w:sz w:val="24"/>
          <w:szCs w:val="24"/>
        </w:rPr>
        <w:t xml:space="preserve"> yang </w:t>
      </w:r>
      <w:r w:rsidR="00F06C5A" w:rsidRPr="001D1581">
        <w:rPr>
          <w:rFonts w:ascii="Book Antiqua" w:hAnsi="Book Antiqua" w:cstheme="majorBidi"/>
          <w:sz w:val="24"/>
          <w:szCs w:val="24"/>
        </w:rPr>
        <w:t>difatwakan maupun dalam teks-teks syariah.</w:t>
      </w:r>
      <w:r w:rsidR="004B05E5" w:rsidRPr="001D1581">
        <w:rPr>
          <w:rFonts w:ascii="Book Antiqua" w:hAnsi="Book Antiqua" w:cstheme="majorBidi"/>
          <w:sz w:val="24"/>
          <w:szCs w:val="24"/>
        </w:rPr>
        <w:t xml:space="preserve"> Dalam fondasi operasional yakni </w:t>
      </w:r>
      <w:r w:rsidR="00F06C5A" w:rsidRPr="001D1581">
        <w:rPr>
          <w:rFonts w:ascii="Book Antiqua" w:hAnsi="Book Antiqua" w:cstheme="majorBidi"/>
          <w:sz w:val="24"/>
          <w:szCs w:val="24"/>
        </w:rPr>
        <w:t xml:space="preserve">Fatwa DSN-MUI Nomor 25 dan 26 tentang </w:t>
      </w:r>
      <w:r w:rsidR="00B75DB8" w:rsidRPr="001D1581">
        <w:rPr>
          <w:rFonts w:ascii="Book Antiqua" w:hAnsi="Book Antiqua" w:cstheme="majorBidi"/>
          <w:sz w:val="24"/>
          <w:szCs w:val="24"/>
        </w:rPr>
        <w:t>r</w:t>
      </w:r>
      <w:r w:rsidR="00F06C5A" w:rsidRPr="001D1581">
        <w:rPr>
          <w:rFonts w:ascii="Book Antiqua" w:hAnsi="Book Antiqua" w:cstheme="majorBidi"/>
          <w:sz w:val="24"/>
          <w:szCs w:val="24"/>
        </w:rPr>
        <w:t xml:space="preserve">ahn dan </w:t>
      </w:r>
      <w:r w:rsidR="00B75DB8" w:rsidRPr="001D1581">
        <w:rPr>
          <w:rFonts w:ascii="Book Antiqua" w:hAnsi="Book Antiqua" w:cstheme="majorBidi"/>
          <w:sz w:val="24"/>
          <w:szCs w:val="24"/>
        </w:rPr>
        <w:t>r</w:t>
      </w:r>
      <w:r w:rsidR="00F06C5A" w:rsidRPr="001D1581">
        <w:rPr>
          <w:rFonts w:ascii="Book Antiqua" w:hAnsi="Book Antiqua" w:cstheme="majorBidi"/>
          <w:sz w:val="24"/>
          <w:szCs w:val="24"/>
        </w:rPr>
        <w:t xml:space="preserve">ahn </w:t>
      </w:r>
      <w:r w:rsidR="00B75DB8" w:rsidRPr="001D1581">
        <w:rPr>
          <w:rFonts w:ascii="Book Antiqua" w:hAnsi="Book Antiqua" w:cstheme="majorBidi"/>
          <w:sz w:val="24"/>
          <w:szCs w:val="24"/>
        </w:rPr>
        <w:t>e</w:t>
      </w:r>
      <w:r w:rsidR="00F06C5A" w:rsidRPr="001D1581">
        <w:rPr>
          <w:rFonts w:ascii="Book Antiqua" w:hAnsi="Book Antiqua" w:cstheme="majorBidi"/>
          <w:sz w:val="24"/>
          <w:szCs w:val="24"/>
        </w:rPr>
        <w:t>mas</w:t>
      </w:r>
      <w:r w:rsidR="004B05E5" w:rsidRPr="001D1581">
        <w:rPr>
          <w:rFonts w:ascii="Book Antiqua" w:hAnsi="Book Antiqua" w:cstheme="majorBidi"/>
          <w:sz w:val="24"/>
          <w:szCs w:val="24"/>
        </w:rPr>
        <w:t xml:space="preserve"> perbankan syariah tidak menggunakannya sebagaimana mestinya, hanya saja pihak bank menerapkan fondasi </w:t>
      </w:r>
      <w:r w:rsidR="00F06C5A" w:rsidRPr="001D1581">
        <w:rPr>
          <w:rFonts w:ascii="Book Antiqua" w:hAnsi="Book Antiqua" w:cstheme="majorBidi"/>
          <w:sz w:val="24"/>
          <w:szCs w:val="24"/>
        </w:rPr>
        <w:t xml:space="preserve">Fatwa DSN-MUI Nomor 79 </w:t>
      </w:r>
      <w:r w:rsidR="004B05E5" w:rsidRPr="001D1581">
        <w:rPr>
          <w:rFonts w:ascii="Book Antiqua" w:hAnsi="Book Antiqua" w:cstheme="majorBidi"/>
          <w:sz w:val="24"/>
          <w:szCs w:val="24"/>
        </w:rPr>
        <w:t>t</w:t>
      </w:r>
      <w:r w:rsidR="00F06C5A" w:rsidRPr="001D1581">
        <w:rPr>
          <w:rFonts w:ascii="Book Antiqua" w:hAnsi="Book Antiqua" w:cstheme="majorBidi"/>
          <w:sz w:val="24"/>
          <w:szCs w:val="24"/>
        </w:rPr>
        <w:t xml:space="preserve">entang </w:t>
      </w:r>
      <w:r w:rsidR="004B05E5" w:rsidRPr="001D1581">
        <w:rPr>
          <w:rFonts w:ascii="Book Antiqua" w:hAnsi="Book Antiqua" w:cstheme="majorBidi"/>
          <w:sz w:val="24"/>
          <w:szCs w:val="24"/>
        </w:rPr>
        <w:t>q</w:t>
      </w:r>
      <w:r w:rsidR="00F06C5A" w:rsidRPr="001D1581">
        <w:rPr>
          <w:rFonts w:ascii="Book Antiqua" w:hAnsi="Book Antiqua" w:cstheme="majorBidi"/>
          <w:sz w:val="24"/>
          <w:szCs w:val="24"/>
        </w:rPr>
        <w:t>ar</w:t>
      </w:r>
      <w:r w:rsidR="004B05E5" w:rsidRPr="001D1581">
        <w:rPr>
          <w:rFonts w:ascii="Book Antiqua" w:hAnsi="Book Antiqua" w:cstheme="majorBidi"/>
          <w:sz w:val="24"/>
          <w:szCs w:val="24"/>
        </w:rPr>
        <w:t>dh</w:t>
      </w:r>
      <w:r w:rsidR="00F06C5A" w:rsidRPr="001D1581">
        <w:rPr>
          <w:rFonts w:ascii="Book Antiqua" w:hAnsi="Book Antiqua" w:cstheme="majorBidi"/>
          <w:sz w:val="24"/>
          <w:szCs w:val="24"/>
        </w:rPr>
        <w:t xml:space="preserve"> dengan menggunakan dana nasabah sebagai landasan operasional transaksi gadai emas. Jasa gadai emas yang dilayani perbankan syariah menggunakan dua transaksi qard dan ijarah. Sementara itu, akad qard dan ijarah</w:t>
      </w:r>
      <w:r w:rsidR="004B05E5" w:rsidRPr="001D1581">
        <w:rPr>
          <w:rFonts w:ascii="Book Antiqua" w:hAnsi="Book Antiqua" w:cstheme="majorBidi"/>
          <w:sz w:val="24"/>
          <w:szCs w:val="24"/>
        </w:rPr>
        <w:t xml:space="preserve"> dipakai secara serentak </w:t>
      </w:r>
      <w:r w:rsidR="00F06C5A" w:rsidRPr="001D1581">
        <w:rPr>
          <w:rFonts w:ascii="Book Antiqua" w:hAnsi="Book Antiqua" w:cstheme="majorBidi"/>
          <w:sz w:val="24"/>
          <w:szCs w:val="24"/>
        </w:rPr>
        <w:t>dalam gadai emas masuk dalam transaksi yang dilarang oleh Rasulullah</w:t>
      </w:r>
      <w:r w:rsidR="007C6EE4" w:rsidRPr="001D1581">
        <w:rPr>
          <w:rFonts w:ascii="Book Antiqua" w:hAnsi="Book Antiqua" w:cstheme="majorBidi"/>
          <w:sz w:val="24"/>
          <w:szCs w:val="24"/>
        </w:rPr>
        <w:t xml:space="preserve">. </w:t>
      </w:r>
      <w:r w:rsidR="004B05E5" w:rsidRPr="001D1581">
        <w:rPr>
          <w:rFonts w:ascii="Book Antiqua" w:hAnsi="Book Antiqua" w:cstheme="majorBidi"/>
          <w:sz w:val="24"/>
          <w:szCs w:val="24"/>
        </w:rPr>
        <w:t xml:space="preserve">Perihal </w:t>
      </w:r>
      <w:r w:rsidR="008C4440" w:rsidRPr="001D1581">
        <w:rPr>
          <w:rFonts w:ascii="Book Antiqua" w:hAnsi="Book Antiqua" w:cstheme="majorBidi"/>
          <w:sz w:val="24"/>
          <w:szCs w:val="24"/>
        </w:rPr>
        <w:t>tersebut di</w:t>
      </w:r>
      <w:r w:rsidR="004B05E5" w:rsidRPr="001D1581">
        <w:rPr>
          <w:rFonts w:ascii="Book Antiqua" w:hAnsi="Book Antiqua" w:cstheme="majorBidi"/>
          <w:sz w:val="24"/>
          <w:szCs w:val="24"/>
        </w:rPr>
        <w:t xml:space="preserve">perkuat </w:t>
      </w:r>
      <w:r w:rsidR="008C4440" w:rsidRPr="001D1581">
        <w:rPr>
          <w:rFonts w:ascii="Book Antiqua" w:hAnsi="Book Antiqua" w:cstheme="majorBidi"/>
          <w:sz w:val="24"/>
          <w:szCs w:val="24"/>
        </w:rPr>
        <w:t>oleh Fatwa DSN-MUI Nomor 26 bahwa rahn emas diperbolehkan berdasarkan prinsip akad rahn, bukan qard</w:t>
      </w:r>
      <w:r w:rsidR="007C6EE4" w:rsidRPr="001D1581">
        <w:rPr>
          <w:rFonts w:ascii="Book Antiqua" w:hAnsi="Book Antiqua" w:cstheme="majorBidi"/>
          <w:sz w:val="24"/>
          <w:szCs w:val="24"/>
        </w:rPr>
        <w:t xml:space="preserve"> (Indrawati, 2015)</w:t>
      </w:r>
      <w:r w:rsidR="008C4440" w:rsidRPr="001D1581">
        <w:rPr>
          <w:rFonts w:ascii="Book Antiqua" w:hAnsi="Book Antiqua" w:cstheme="majorBidi"/>
          <w:sz w:val="24"/>
          <w:szCs w:val="24"/>
        </w:rPr>
        <w:t>.</w:t>
      </w:r>
      <w:r w:rsidR="00597023" w:rsidRPr="001D1581">
        <w:rPr>
          <w:rFonts w:ascii="Book Antiqua" w:hAnsi="Book Antiqua" w:cstheme="majorBidi"/>
          <w:sz w:val="24"/>
          <w:szCs w:val="24"/>
        </w:rPr>
        <w:t xml:space="preserve"> </w:t>
      </w:r>
      <w:r w:rsidR="007C6EE4" w:rsidRPr="001D1581">
        <w:rPr>
          <w:rFonts w:ascii="Book Antiqua" w:hAnsi="Book Antiqua" w:cstheme="majorBidi"/>
          <w:sz w:val="24"/>
          <w:szCs w:val="24"/>
        </w:rPr>
        <w:t>Riani j</w:t>
      </w:r>
      <w:r w:rsidR="00597023" w:rsidRPr="001D1581">
        <w:rPr>
          <w:rFonts w:ascii="Book Antiqua" w:hAnsi="Book Antiqua"/>
          <w:sz w:val="24"/>
          <w:szCs w:val="24"/>
        </w:rPr>
        <w:t xml:space="preserve">uga menambahkan bahwa produk gadai emas di perbankan syariah menerapkan 3 akad yaitu (1) akad </w:t>
      </w:r>
      <w:r w:rsidR="00597023" w:rsidRPr="001D1581">
        <w:rPr>
          <w:rFonts w:ascii="Book Antiqua" w:hAnsi="Book Antiqua"/>
          <w:i/>
          <w:iCs/>
          <w:sz w:val="24"/>
          <w:szCs w:val="24"/>
        </w:rPr>
        <w:t>qardh</w:t>
      </w:r>
      <w:r w:rsidR="00597023" w:rsidRPr="001D1581">
        <w:rPr>
          <w:rFonts w:ascii="Book Antiqua" w:hAnsi="Book Antiqua"/>
          <w:sz w:val="24"/>
          <w:szCs w:val="24"/>
        </w:rPr>
        <w:t xml:space="preserve">, (2) akad </w:t>
      </w:r>
      <w:r w:rsidR="00597023" w:rsidRPr="001D1581">
        <w:rPr>
          <w:rFonts w:ascii="Book Antiqua" w:hAnsi="Book Antiqua"/>
          <w:i/>
          <w:iCs/>
          <w:sz w:val="24"/>
          <w:szCs w:val="24"/>
        </w:rPr>
        <w:t xml:space="preserve">rahn </w:t>
      </w:r>
      <w:r w:rsidR="00597023" w:rsidRPr="001D1581">
        <w:rPr>
          <w:rFonts w:ascii="Book Antiqua" w:hAnsi="Book Antiqua"/>
          <w:sz w:val="24"/>
          <w:szCs w:val="24"/>
        </w:rPr>
        <w:t xml:space="preserve">dan (3) akad </w:t>
      </w:r>
      <w:r w:rsidR="00597023" w:rsidRPr="001D1581">
        <w:rPr>
          <w:rFonts w:ascii="Book Antiqua" w:hAnsi="Book Antiqua"/>
          <w:i/>
          <w:iCs/>
          <w:sz w:val="24"/>
          <w:szCs w:val="24"/>
        </w:rPr>
        <w:t>ijarah</w:t>
      </w:r>
      <w:r w:rsidR="00597023" w:rsidRPr="001D1581">
        <w:rPr>
          <w:rFonts w:ascii="Book Antiqua" w:hAnsi="Book Antiqua"/>
          <w:sz w:val="24"/>
          <w:szCs w:val="24"/>
        </w:rPr>
        <w:t xml:space="preserve">. Pembiayaan yang diberikan kepada nasabah menggunakan akad </w:t>
      </w:r>
      <w:r w:rsidR="00597023" w:rsidRPr="001D1581">
        <w:rPr>
          <w:rFonts w:ascii="Book Antiqua" w:hAnsi="Book Antiqua"/>
          <w:i/>
          <w:iCs/>
          <w:sz w:val="24"/>
          <w:szCs w:val="24"/>
        </w:rPr>
        <w:t>qardh</w:t>
      </w:r>
      <w:r w:rsidR="00597023" w:rsidRPr="001D1581">
        <w:rPr>
          <w:rFonts w:ascii="Book Antiqua" w:hAnsi="Book Antiqua"/>
          <w:sz w:val="24"/>
          <w:szCs w:val="24"/>
        </w:rPr>
        <w:t xml:space="preserve">, dengan objek agunan berupa emas yang diikat dengan akad </w:t>
      </w:r>
      <w:r w:rsidR="00597023" w:rsidRPr="001D1581">
        <w:rPr>
          <w:rFonts w:ascii="Book Antiqua" w:hAnsi="Book Antiqua"/>
          <w:i/>
          <w:iCs/>
          <w:sz w:val="24"/>
          <w:szCs w:val="24"/>
        </w:rPr>
        <w:t xml:space="preserve">rahn </w:t>
      </w:r>
      <w:r w:rsidR="00597023" w:rsidRPr="001D1581">
        <w:rPr>
          <w:rFonts w:ascii="Book Antiqua" w:hAnsi="Book Antiqua"/>
          <w:sz w:val="24"/>
          <w:szCs w:val="24"/>
        </w:rPr>
        <w:t xml:space="preserve">serta penyewaan tempat penyimpanan emas yang diikat dengan akad </w:t>
      </w:r>
      <w:r w:rsidR="00597023" w:rsidRPr="001D1581">
        <w:rPr>
          <w:rFonts w:ascii="Book Antiqua" w:hAnsi="Book Antiqua"/>
          <w:i/>
          <w:iCs/>
          <w:sz w:val="24"/>
          <w:szCs w:val="24"/>
        </w:rPr>
        <w:t>ijarah</w:t>
      </w:r>
      <w:r w:rsidR="00597023" w:rsidRPr="001D1581">
        <w:rPr>
          <w:rFonts w:ascii="Book Antiqua" w:hAnsi="Book Antiqua"/>
          <w:sz w:val="24"/>
          <w:szCs w:val="24"/>
        </w:rPr>
        <w:t>.</w:t>
      </w:r>
    </w:p>
    <w:p w:rsidR="00124F11" w:rsidRPr="001D1581" w:rsidRDefault="008C4440" w:rsidP="001D1581">
      <w:pPr>
        <w:autoSpaceDE w:val="0"/>
        <w:autoSpaceDN w:val="0"/>
        <w:adjustRightInd w:val="0"/>
        <w:spacing w:after="0" w:line="240" w:lineRule="auto"/>
        <w:ind w:firstLine="567"/>
        <w:jc w:val="both"/>
        <w:rPr>
          <w:rFonts w:ascii="Book Antiqua" w:hAnsi="Book Antiqua" w:cstheme="majorBidi"/>
          <w:sz w:val="24"/>
          <w:szCs w:val="24"/>
        </w:rPr>
      </w:pPr>
      <w:r w:rsidRPr="001D1581">
        <w:rPr>
          <w:rFonts w:ascii="Book Antiqua" w:hAnsi="Book Antiqua" w:cstheme="majorBidi"/>
          <w:sz w:val="24"/>
          <w:szCs w:val="24"/>
        </w:rPr>
        <w:t>Di sisi lain</w:t>
      </w:r>
      <w:r w:rsidR="001D2F29" w:rsidRPr="001D1581">
        <w:rPr>
          <w:rFonts w:ascii="Book Antiqua" w:hAnsi="Book Antiqua" w:cstheme="majorBidi"/>
          <w:sz w:val="24"/>
          <w:szCs w:val="24"/>
        </w:rPr>
        <w:t xml:space="preserve"> </w:t>
      </w:r>
      <w:r w:rsidRPr="001D1581">
        <w:rPr>
          <w:rFonts w:ascii="Book Antiqua" w:hAnsi="Book Antiqua" w:cstheme="majorBidi"/>
          <w:sz w:val="24"/>
          <w:szCs w:val="24"/>
        </w:rPr>
        <w:t xml:space="preserve">praktik gadai emas di perbankan syariah berbeda dengan </w:t>
      </w:r>
      <w:r w:rsidR="001D2F29" w:rsidRPr="001D1581">
        <w:rPr>
          <w:rFonts w:ascii="Book Antiqua" w:hAnsi="Book Antiqua" w:cstheme="majorBidi"/>
          <w:sz w:val="24"/>
          <w:szCs w:val="24"/>
        </w:rPr>
        <w:t xml:space="preserve">kebijakan </w:t>
      </w:r>
      <w:r w:rsidRPr="001D1581">
        <w:rPr>
          <w:rFonts w:ascii="Book Antiqua" w:hAnsi="Book Antiqua" w:cstheme="majorBidi"/>
          <w:sz w:val="24"/>
          <w:szCs w:val="24"/>
        </w:rPr>
        <w:t>yang dikeluarkan oleh DSN tersebut. Produk perbankan syariah</w:t>
      </w:r>
      <w:r w:rsidR="001D2F29" w:rsidRPr="001D1581">
        <w:rPr>
          <w:rFonts w:ascii="Book Antiqua" w:hAnsi="Book Antiqua" w:cstheme="majorBidi"/>
          <w:sz w:val="24"/>
          <w:szCs w:val="24"/>
        </w:rPr>
        <w:t xml:space="preserve"> berlandaskan pada kebijakan </w:t>
      </w:r>
      <w:r w:rsidRPr="001D1581">
        <w:rPr>
          <w:rFonts w:ascii="Book Antiqua" w:hAnsi="Book Antiqua" w:cstheme="majorBidi"/>
          <w:sz w:val="24"/>
          <w:szCs w:val="24"/>
        </w:rPr>
        <w:t xml:space="preserve">qard dan ijarah. </w:t>
      </w:r>
      <w:r w:rsidR="001D2F29" w:rsidRPr="001D1581">
        <w:rPr>
          <w:rFonts w:ascii="Book Antiqua" w:hAnsi="Book Antiqua" w:cstheme="majorBidi"/>
          <w:sz w:val="24"/>
          <w:szCs w:val="24"/>
        </w:rPr>
        <w:t xml:space="preserve">Perihal ini </w:t>
      </w:r>
      <w:r w:rsidRPr="001D1581">
        <w:rPr>
          <w:rFonts w:ascii="Book Antiqua" w:hAnsi="Book Antiqua" w:cstheme="majorBidi"/>
          <w:sz w:val="24"/>
          <w:szCs w:val="24"/>
        </w:rPr>
        <w:t>tentu</w:t>
      </w:r>
      <w:r w:rsidR="001D2F29" w:rsidRPr="001D1581">
        <w:rPr>
          <w:rFonts w:ascii="Book Antiqua" w:hAnsi="Book Antiqua" w:cstheme="majorBidi"/>
          <w:sz w:val="24"/>
          <w:szCs w:val="24"/>
        </w:rPr>
        <w:t xml:space="preserve"> timbul </w:t>
      </w:r>
      <w:r w:rsidRPr="001D1581">
        <w:rPr>
          <w:rFonts w:ascii="Book Antiqua" w:hAnsi="Book Antiqua" w:cstheme="majorBidi"/>
          <w:sz w:val="24"/>
          <w:szCs w:val="24"/>
        </w:rPr>
        <w:t>pertanyaan apakah dengan ber</w:t>
      </w:r>
      <w:r w:rsidR="001D2F29" w:rsidRPr="001D1581">
        <w:rPr>
          <w:rFonts w:ascii="Book Antiqua" w:hAnsi="Book Antiqua" w:cstheme="majorBidi"/>
          <w:sz w:val="24"/>
          <w:szCs w:val="24"/>
        </w:rPr>
        <w:t xml:space="preserve">landaskan akad </w:t>
      </w:r>
      <w:r w:rsidRPr="001D1581">
        <w:rPr>
          <w:rFonts w:ascii="Book Antiqua" w:hAnsi="Book Antiqua" w:cstheme="majorBidi"/>
          <w:sz w:val="24"/>
          <w:szCs w:val="24"/>
        </w:rPr>
        <w:t>qard dan ijarah sesuai dengan k</w:t>
      </w:r>
      <w:r w:rsidR="001D2F29" w:rsidRPr="001D1581">
        <w:rPr>
          <w:rFonts w:ascii="Book Antiqua" w:hAnsi="Book Antiqua" w:cstheme="majorBidi"/>
          <w:sz w:val="24"/>
          <w:szCs w:val="24"/>
        </w:rPr>
        <w:t xml:space="preserve">ebijakan </w:t>
      </w:r>
      <w:r w:rsidRPr="001D1581">
        <w:rPr>
          <w:rFonts w:ascii="Book Antiqua" w:hAnsi="Book Antiqua" w:cstheme="majorBidi"/>
          <w:sz w:val="24"/>
          <w:szCs w:val="24"/>
        </w:rPr>
        <w:t>yang diatur oleh DSN atau mereka yang m</w:t>
      </w:r>
      <w:r w:rsidR="001D2F29" w:rsidRPr="001D1581">
        <w:rPr>
          <w:rFonts w:ascii="Book Antiqua" w:hAnsi="Book Antiqua" w:cstheme="majorBidi"/>
          <w:sz w:val="24"/>
          <w:szCs w:val="24"/>
        </w:rPr>
        <w:t xml:space="preserve">emiliki argumen </w:t>
      </w:r>
      <w:r w:rsidRPr="001D1581">
        <w:rPr>
          <w:rFonts w:ascii="Book Antiqua" w:hAnsi="Book Antiqua" w:cstheme="majorBidi"/>
          <w:sz w:val="24"/>
          <w:szCs w:val="24"/>
        </w:rPr>
        <w:t xml:space="preserve">tersendiri terkait dengan penggunaan akad tersebut. </w:t>
      </w:r>
      <w:r w:rsidR="001D2F29" w:rsidRPr="001D1581">
        <w:rPr>
          <w:rFonts w:ascii="Book Antiqua" w:hAnsi="Book Antiqua" w:cstheme="majorBidi"/>
          <w:sz w:val="24"/>
          <w:szCs w:val="24"/>
        </w:rPr>
        <w:t xml:space="preserve">Perihal </w:t>
      </w:r>
      <w:r w:rsidRPr="001D1581">
        <w:rPr>
          <w:rFonts w:ascii="Book Antiqua" w:hAnsi="Book Antiqua" w:cstheme="majorBidi"/>
          <w:sz w:val="24"/>
          <w:szCs w:val="24"/>
        </w:rPr>
        <w:t>ini</w:t>
      </w:r>
      <w:r w:rsidR="001D2F29" w:rsidRPr="001D1581">
        <w:rPr>
          <w:rFonts w:ascii="Book Antiqua" w:hAnsi="Book Antiqua" w:cstheme="majorBidi"/>
          <w:sz w:val="24"/>
          <w:szCs w:val="24"/>
        </w:rPr>
        <w:t xml:space="preserve"> </w:t>
      </w:r>
      <w:r w:rsidRPr="001D1581">
        <w:rPr>
          <w:rFonts w:ascii="Book Antiqua" w:hAnsi="Book Antiqua" w:cstheme="majorBidi"/>
          <w:sz w:val="24"/>
          <w:szCs w:val="24"/>
        </w:rPr>
        <w:t>menarik bagi peneliti untuk melakukan kajian</w:t>
      </w:r>
      <w:r w:rsidR="001D2F29" w:rsidRPr="001D1581">
        <w:rPr>
          <w:rFonts w:ascii="Book Antiqua" w:hAnsi="Book Antiqua" w:cstheme="majorBidi"/>
          <w:sz w:val="24"/>
          <w:szCs w:val="24"/>
        </w:rPr>
        <w:t xml:space="preserve"> secara komprehensif </w:t>
      </w:r>
      <w:r w:rsidR="006462F5" w:rsidRPr="001D1581">
        <w:rPr>
          <w:rFonts w:ascii="Book Antiqua" w:hAnsi="Book Antiqua" w:cstheme="majorBidi"/>
          <w:sz w:val="24"/>
          <w:szCs w:val="24"/>
        </w:rPr>
        <w:t>(Indrawati, 2015)</w:t>
      </w:r>
      <w:r w:rsidRPr="001D1581">
        <w:rPr>
          <w:rFonts w:ascii="Book Antiqua" w:hAnsi="Book Antiqua" w:cstheme="majorBidi"/>
          <w:sz w:val="24"/>
          <w:szCs w:val="24"/>
        </w:rPr>
        <w:t>.</w:t>
      </w:r>
    </w:p>
    <w:p w:rsidR="00D31E6C" w:rsidRPr="001D1581" w:rsidRDefault="00AC3468" w:rsidP="001D1581">
      <w:pPr>
        <w:autoSpaceDE w:val="0"/>
        <w:autoSpaceDN w:val="0"/>
        <w:adjustRightInd w:val="0"/>
        <w:spacing w:after="0" w:line="240" w:lineRule="auto"/>
        <w:ind w:firstLine="567"/>
        <w:jc w:val="both"/>
        <w:rPr>
          <w:rFonts w:ascii="Book Antiqua" w:hAnsi="Book Antiqua" w:cstheme="majorBidi"/>
          <w:sz w:val="24"/>
          <w:szCs w:val="24"/>
        </w:rPr>
      </w:pPr>
      <w:r w:rsidRPr="001D1581">
        <w:rPr>
          <w:rFonts w:ascii="Book Antiqua" w:hAnsi="Book Antiqua" w:cstheme="majorBidi"/>
          <w:sz w:val="24"/>
          <w:szCs w:val="24"/>
        </w:rPr>
        <w:t xml:space="preserve">Berdasarkan uraian di atas, maka peneliti mengambil tujuannya yakni untuk </w:t>
      </w:r>
      <w:r w:rsidRPr="001D1581">
        <w:rPr>
          <w:rFonts w:ascii="Book Antiqua" w:hAnsi="Book Antiqua" w:cstheme="majorBidi"/>
          <w:bCs/>
          <w:sz w:val="24"/>
          <w:szCs w:val="24"/>
        </w:rPr>
        <w:t>mengetahui tinjauan kepatuhan syariah dan hukum Islam te</w:t>
      </w:r>
      <w:r w:rsidR="00CD7611" w:rsidRPr="001D1581">
        <w:rPr>
          <w:rFonts w:ascii="Book Antiqua" w:hAnsi="Book Antiqua" w:cstheme="majorBidi"/>
          <w:bCs/>
          <w:sz w:val="24"/>
          <w:szCs w:val="24"/>
        </w:rPr>
        <w:t>r</w:t>
      </w:r>
      <w:r w:rsidRPr="001D1581">
        <w:rPr>
          <w:rFonts w:ascii="Book Antiqua" w:hAnsi="Book Antiqua" w:cstheme="majorBidi"/>
          <w:bCs/>
          <w:sz w:val="24"/>
          <w:szCs w:val="24"/>
        </w:rPr>
        <w:t>hadap gadai emas di perbankan syariah.</w:t>
      </w:r>
      <w:r w:rsidR="00920855" w:rsidRPr="001D1581">
        <w:rPr>
          <w:rFonts w:ascii="Book Antiqua" w:hAnsi="Book Antiqua" w:cstheme="majorBidi"/>
          <w:bCs/>
          <w:sz w:val="24"/>
          <w:szCs w:val="24"/>
        </w:rPr>
        <w:t xml:space="preserve"> </w:t>
      </w:r>
      <w:r w:rsidR="00920855" w:rsidRPr="001D1581">
        <w:rPr>
          <w:rFonts w:ascii="Book Antiqua" w:hAnsi="Book Antiqua" w:cstheme="majorBidi"/>
          <w:sz w:val="24"/>
          <w:szCs w:val="24"/>
        </w:rPr>
        <w:t xml:space="preserve">Penelitian ini berfokus pada gadai emas dimana kita ketahui bahwa permasalahan tersebut tidak sesuai dengan teori dan praktik yang ada yakni pada kepatuhan syariah dan hukum Islam. Sehingga penelitian ini berbeda dengan penelitian </w:t>
      </w:r>
      <w:r w:rsidR="00920855" w:rsidRPr="001D1581">
        <w:rPr>
          <w:rFonts w:ascii="Book Antiqua" w:hAnsi="Book Antiqua" w:cstheme="majorBidi"/>
          <w:sz w:val="24"/>
          <w:szCs w:val="24"/>
        </w:rPr>
        <w:lastRenderedPageBreak/>
        <w:t xml:space="preserve">terdahulu, dimana penelitian </w:t>
      </w:r>
      <w:r w:rsidR="0079549B" w:rsidRPr="001D1581">
        <w:rPr>
          <w:rFonts w:ascii="Book Antiqua" w:hAnsi="Book Antiqua" w:cstheme="majorBidi"/>
          <w:sz w:val="24"/>
          <w:szCs w:val="24"/>
        </w:rPr>
        <w:t>yang dilakukan Kusairi (2012) bertujuan untuk menganalisis pemberlakukan ijarah dan proses jual beli logam emas serta mengkaji tinjauan hukum Islam terhadap mekanisme operasional gadai syariah di pegadaian syariah. Selanjutnya penelitian lain Indrawati (2015) bertujuan untuk</w:t>
      </w:r>
      <w:r w:rsidR="00D31E6C" w:rsidRPr="001D1581">
        <w:rPr>
          <w:rFonts w:ascii="Book Antiqua" w:hAnsi="Book Antiqua" w:cstheme="majorBidi"/>
          <w:sz w:val="24"/>
          <w:szCs w:val="24"/>
        </w:rPr>
        <w:t xml:space="preserve"> mengetahui implementasi dan penerapan kepatuhan syariah pada gadai emas. Kemudian penelitian yang dilakukan Anggraina (2019) bertujuan untuk mengetahui prosedur dan mekanisme dalam pemberian pembiayaan terhadap gadai emas serta untuk mengetahui kelayakan pembiayaan produk gadai emas. Terakhir penelitian yang dilakukan Sinambela (2019) bertujuan untuk mengetahui penerapan sistem gadai emas dan untuk mengetahui risiko apa saja yang timbul pada gadai emas beserta bagaimana strategi untuk mengatasi risiko-risiko tersebut.</w:t>
      </w:r>
    </w:p>
    <w:p w:rsidR="008F40D5" w:rsidRPr="001D1581" w:rsidRDefault="00AC3468" w:rsidP="001D1581">
      <w:pPr>
        <w:autoSpaceDE w:val="0"/>
        <w:autoSpaceDN w:val="0"/>
        <w:adjustRightInd w:val="0"/>
        <w:spacing w:after="0" w:line="240" w:lineRule="auto"/>
        <w:ind w:firstLine="567"/>
        <w:jc w:val="both"/>
        <w:rPr>
          <w:rFonts w:ascii="Book Antiqua" w:eastAsia="ArialUnicodeMS" w:hAnsi="Book Antiqua" w:cstheme="majorBidi"/>
          <w:sz w:val="24"/>
          <w:szCs w:val="24"/>
        </w:rPr>
      </w:pPr>
      <w:r w:rsidRPr="001D1581">
        <w:rPr>
          <w:rFonts w:ascii="Book Antiqua" w:eastAsia="ArialUnicodeMS" w:hAnsi="Book Antiqua" w:cstheme="majorBidi"/>
          <w:sz w:val="24"/>
          <w:szCs w:val="24"/>
        </w:rPr>
        <w:t xml:space="preserve">Pembahasan selanjutnya dari penelitian ini diuraikan sebagai berikut. </w:t>
      </w:r>
      <w:r w:rsidR="005832B4" w:rsidRPr="001D1581">
        <w:rPr>
          <w:rFonts w:ascii="Book Antiqua" w:eastAsia="ArialUnicodeMS" w:hAnsi="Book Antiqua" w:cstheme="majorBidi"/>
          <w:sz w:val="24"/>
          <w:szCs w:val="24"/>
        </w:rPr>
        <w:t>Bagian 2 yakni kajian</w:t>
      </w:r>
      <w:r w:rsidR="001D1581">
        <w:rPr>
          <w:rFonts w:ascii="Book Antiqua" w:eastAsia="ArialUnicodeMS" w:hAnsi="Book Antiqua" w:cstheme="majorBidi"/>
          <w:sz w:val="24"/>
          <w:szCs w:val="24"/>
        </w:rPr>
        <w:t xml:space="preserve"> literatur b</w:t>
      </w:r>
      <w:r w:rsidR="005832B4" w:rsidRPr="001D1581">
        <w:rPr>
          <w:rFonts w:ascii="Book Antiqua" w:eastAsia="ArialUnicodeMS" w:hAnsi="Book Antiqua" w:cstheme="majorBidi"/>
          <w:sz w:val="24"/>
          <w:szCs w:val="24"/>
        </w:rPr>
        <w:t xml:space="preserve">erisi beragam teori yang melandasi timbulnya permasalahan yang ingin diteliti. </w:t>
      </w:r>
      <w:r w:rsidRPr="001D1581">
        <w:rPr>
          <w:rFonts w:ascii="Book Antiqua" w:eastAsia="ArialUnicodeMS" w:hAnsi="Book Antiqua" w:cstheme="majorBidi"/>
          <w:sz w:val="24"/>
          <w:szCs w:val="24"/>
        </w:rPr>
        <w:t>Bagian</w:t>
      </w:r>
      <w:r w:rsidR="005832B4" w:rsidRPr="001D1581">
        <w:rPr>
          <w:rFonts w:ascii="Book Antiqua" w:eastAsia="ArialUnicodeMS" w:hAnsi="Book Antiqua" w:cstheme="majorBidi"/>
          <w:sz w:val="24"/>
          <w:szCs w:val="24"/>
        </w:rPr>
        <w:t xml:space="preserve"> 3</w:t>
      </w:r>
      <w:r w:rsidRPr="001D1581">
        <w:rPr>
          <w:rFonts w:ascii="Book Antiqua" w:eastAsia="ArialUnicodeMS" w:hAnsi="Book Antiqua" w:cstheme="majorBidi"/>
          <w:sz w:val="24"/>
          <w:szCs w:val="24"/>
        </w:rPr>
        <w:t xml:space="preserve"> yakni</w:t>
      </w:r>
      <w:r w:rsidR="00DD2942" w:rsidRPr="001D1581">
        <w:rPr>
          <w:rFonts w:ascii="Book Antiqua" w:eastAsia="ArialUnicodeMS" w:hAnsi="Book Antiqua" w:cstheme="majorBidi"/>
          <w:sz w:val="24"/>
          <w:szCs w:val="24"/>
        </w:rPr>
        <w:t xml:space="preserve"> </w:t>
      </w:r>
      <w:r w:rsidR="00213B8A" w:rsidRPr="001D1581">
        <w:rPr>
          <w:rFonts w:ascii="Book Antiqua" w:eastAsia="ArialUnicodeMS" w:hAnsi="Book Antiqua" w:cstheme="majorBidi"/>
          <w:sz w:val="24"/>
          <w:szCs w:val="24"/>
        </w:rPr>
        <w:t xml:space="preserve">metodologi penelitian. Bagian </w:t>
      </w:r>
      <w:r w:rsidR="005832B4" w:rsidRPr="001D1581">
        <w:rPr>
          <w:rFonts w:ascii="Book Antiqua" w:eastAsia="ArialUnicodeMS" w:hAnsi="Book Antiqua" w:cstheme="majorBidi"/>
          <w:sz w:val="24"/>
          <w:szCs w:val="24"/>
        </w:rPr>
        <w:t>4</w:t>
      </w:r>
      <w:r w:rsidR="00213B8A" w:rsidRPr="001D1581">
        <w:rPr>
          <w:rFonts w:ascii="Book Antiqua" w:eastAsia="ArialUnicodeMS" w:hAnsi="Book Antiqua" w:cstheme="majorBidi"/>
          <w:sz w:val="24"/>
          <w:szCs w:val="24"/>
        </w:rPr>
        <w:t xml:space="preserve"> yakni </w:t>
      </w:r>
      <w:r w:rsidR="00DD2942" w:rsidRPr="001D1581">
        <w:rPr>
          <w:rFonts w:ascii="Book Antiqua" w:eastAsia="ArialUnicodeMS" w:hAnsi="Book Antiqua" w:cstheme="majorBidi"/>
          <w:sz w:val="24"/>
          <w:szCs w:val="24"/>
        </w:rPr>
        <w:t xml:space="preserve">pembahasan </w:t>
      </w:r>
      <w:r w:rsidRPr="001D1581">
        <w:rPr>
          <w:rFonts w:ascii="Book Antiqua" w:eastAsia="ArialUnicodeMS" w:hAnsi="Book Antiqua" w:cstheme="majorBidi"/>
          <w:sz w:val="24"/>
          <w:szCs w:val="24"/>
        </w:rPr>
        <w:t>berisi</w:t>
      </w:r>
      <w:r w:rsidR="005832B4" w:rsidRPr="001D1581">
        <w:rPr>
          <w:rFonts w:ascii="Book Antiqua" w:eastAsia="ArialUnicodeMS" w:hAnsi="Book Antiqua" w:cstheme="majorBidi"/>
          <w:sz w:val="24"/>
          <w:szCs w:val="24"/>
        </w:rPr>
        <w:t xml:space="preserve"> </w:t>
      </w:r>
      <w:r w:rsidR="00DD2942" w:rsidRPr="001D1581">
        <w:rPr>
          <w:rFonts w:ascii="Book Antiqua" w:eastAsia="ArialUnicodeMS" w:hAnsi="Book Antiqua" w:cstheme="majorBidi"/>
          <w:sz w:val="24"/>
          <w:szCs w:val="24"/>
        </w:rPr>
        <w:t>hasil</w:t>
      </w:r>
      <w:r w:rsidR="005832B4" w:rsidRPr="001D1581">
        <w:rPr>
          <w:rFonts w:ascii="Book Antiqua" w:eastAsia="ArialUnicodeMS" w:hAnsi="Book Antiqua" w:cstheme="majorBidi"/>
          <w:sz w:val="24"/>
          <w:szCs w:val="24"/>
        </w:rPr>
        <w:t xml:space="preserve"> dari tujuan yang diteliti</w:t>
      </w:r>
      <w:r w:rsidRPr="001D1581">
        <w:rPr>
          <w:rFonts w:ascii="Book Antiqua" w:eastAsia="ArialUnicodeMS" w:hAnsi="Book Antiqua" w:cstheme="majorBidi"/>
          <w:sz w:val="24"/>
          <w:szCs w:val="24"/>
        </w:rPr>
        <w:t>.</w:t>
      </w:r>
      <w:r w:rsidR="00213B8A" w:rsidRPr="001D1581">
        <w:rPr>
          <w:rFonts w:ascii="Book Antiqua" w:eastAsia="ArialUnicodeMS" w:hAnsi="Book Antiqua" w:cstheme="majorBidi"/>
          <w:sz w:val="24"/>
          <w:szCs w:val="24"/>
        </w:rPr>
        <w:t xml:space="preserve"> Bagian </w:t>
      </w:r>
      <w:r w:rsidR="005832B4" w:rsidRPr="001D1581">
        <w:rPr>
          <w:rFonts w:ascii="Book Antiqua" w:eastAsia="ArialUnicodeMS" w:hAnsi="Book Antiqua" w:cstheme="majorBidi"/>
          <w:sz w:val="24"/>
          <w:szCs w:val="24"/>
        </w:rPr>
        <w:t>5</w:t>
      </w:r>
      <w:r w:rsidR="00213B8A" w:rsidRPr="001D1581">
        <w:rPr>
          <w:rFonts w:ascii="Book Antiqua" w:eastAsia="ArialUnicodeMS" w:hAnsi="Book Antiqua" w:cstheme="majorBidi"/>
          <w:sz w:val="24"/>
          <w:szCs w:val="24"/>
        </w:rPr>
        <w:t xml:space="preserve"> yakni </w:t>
      </w:r>
      <w:r w:rsidRPr="001D1581">
        <w:rPr>
          <w:rFonts w:ascii="Book Antiqua" w:eastAsia="ArialUnicodeMS" w:hAnsi="Book Antiqua" w:cstheme="majorBidi"/>
          <w:sz w:val="24"/>
          <w:szCs w:val="24"/>
        </w:rPr>
        <w:t>kesimpulan yang menggambar jawaban dari tujuan penelitian</w:t>
      </w:r>
      <w:r w:rsidR="00DD2942" w:rsidRPr="001D1581">
        <w:rPr>
          <w:rFonts w:ascii="Book Antiqua" w:eastAsia="ArialUnicodeMS" w:hAnsi="Book Antiqua" w:cstheme="majorBidi"/>
          <w:sz w:val="24"/>
          <w:szCs w:val="24"/>
        </w:rPr>
        <w:t xml:space="preserve"> </w:t>
      </w:r>
      <w:r w:rsidRPr="001D1581">
        <w:rPr>
          <w:rFonts w:ascii="Book Antiqua" w:eastAsia="ArialUnicodeMS" w:hAnsi="Book Antiqua" w:cstheme="majorBidi"/>
          <w:sz w:val="24"/>
          <w:szCs w:val="24"/>
        </w:rPr>
        <w:t>dan saran-saran.</w:t>
      </w:r>
    </w:p>
    <w:p w:rsidR="00D31E6C" w:rsidRPr="001D1581" w:rsidRDefault="00D31E6C" w:rsidP="001D1581">
      <w:pPr>
        <w:autoSpaceDE w:val="0"/>
        <w:autoSpaceDN w:val="0"/>
        <w:adjustRightInd w:val="0"/>
        <w:spacing w:after="0" w:line="240" w:lineRule="auto"/>
        <w:ind w:firstLine="708"/>
        <w:jc w:val="both"/>
        <w:rPr>
          <w:rFonts w:ascii="Book Antiqua" w:hAnsi="Book Antiqua" w:cstheme="majorBidi"/>
          <w:b/>
          <w:sz w:val="24"/>
          <w:szCs w:val="24"/>
        </w:rPr>
      </w:pPr>
    </w:p>
    <w:p w:rsidR="00AC3468" w:rsidRPr="001D1581" w:rsidRDefault="005832B4" w:rsidP="001D1581">
      <w:pPr>
        <w:spacing w:after="0" w:line="240" w:lineRule="auto"/>
        <w:jc w:val="both"/>
        <w:rPr>
          <w:rFonts w:ascii="Book Antiqua" w:hAnsi="Book Antiqua" w:cstheme="majorBidi"/>
          <w:b/>
          <w:sz w:val="24"/>
          <w:szCs w:val="24"/>
        </w:rPr>
      </w:pPr>
      <w:r w:rsidRPr="001D1581">
        <w:rPr>
          <w:rFonts w:ascii="Book Antiqua" w:hAnsi="Book Antiqua" w:cstheme="majorBidi"/>
          <w:b/>
          <w:sz w:val="24"/>
          <w:szCs w:val="24"/>
        </w:rPr>
        <w:t>KAJIAN</w:t>
      </w:r>
      <w:r w:rsidR="001D1581">
        <w:rPr>
          <w:rFonts w:ascii="Book Antiqua" w:hAnsi="Book Antiqua" w:cstheme="majorBidi"/>
          <w:b/>
          <w:sz w:val="24"/>
          <w:szCs w:val="24"/>
        </w:rPr>
        <w:t xml:space="preserve"> LITERATUR</w:t>
      </w:r>
    </w:p>
    <w:p w:rsidR="00CD6537" w:rsidRPr="001D1581" w:rsidRDefault="00CD6537" w:rsidP="001D1581">
      <w:pPr>
        <w:spacing w:after="0" w:line="240" w:lineRule="auto"/>
        <w:jc w:val="both"/>
        <w:rPr>
          <w:rFonts w:ascii="Book Antiqua" w:hAnsi="Book Antiqua" w:cstheme="majorBidi"/>
          <w:b/>
          <w:sz w:val="24"/>
          <w:szCs w:val="24"/>
        </w:rPr>
      </w:pPr>
      <w:r w:rsidRPr="001D1581">
        <w:rPr>
          <w:rFonts w:ascii="Book Antiqua" w:hAnsi="Book Antiqua" w:cstheme="majorBidi"/>
          <w:b/>
          <w:sz w:val="24"/>
          <w:szCs w:val="24"/>
        </w:rPr>
        <w:t>Pengertian</w:t>
      </w:r>
      <w:r w:rsidR="00BD281C" w:rsidRPr="001D1581">
        <w:rPr>
          <w:rFonts w:ascii="Book Antiqua" w:hAnsi="Book Antiqua" w:cstheme="majorBidi"/>
          <w:b/>
          <w:sz w:val="24"/>
          <w:szCs w:val="24"/>
        </w:rPr>
        <w:t xml:space="preserve"> </w:t>
      </w:r>
      <w:r w:rsidRPr="001D1581">
        <w:rPr>
          <w:rFonts w:ascii="Book Antiqua" w:hAnsi="Book Antiqua" w:cstheme="majorBidi"/>
          <w:b/>
          <w:sz w:val="24"/>
          <w:szCs w:val="24"/>
        </w:rPr>
        <w:t>Gadai</w:t>
      </w:r>
      <w:r w:rsidR="00984066" w:rsidRPr="001D1581">
        <w:rPr>
          <w:rFonts w:ascii="Book Antiqua" w:hAnsi="Book Antiqua" w:cstheme="majorBidi"/>
          <w:b/>
          <w:sz w:val="24"/>
          <w:szCs w:val="24"/>
        </w:rPr>
        <w:t xml:space="preserve"> Emas</w:t>
      </w:r>
    </w:p>
    <w:p w:rsidR="00597023" w:rsidRPr="001D1581" w:rsidRDefault="00E9231D" w:rsidP="001D1581">
      <w:pPr>
        <w:pStyle w:val="ListParagraph"/>
        <w:tabs>
          <w:tab w:val="left" w:pos="2025"/>
        </w:tabs>
        <w:spacing w:after="0" w:line="240" w:lineRule="auto"/>
        <w:ind w:left="0" w:firstLine="567"/>
        <w:jc w:val="both"/>
        <w:rPr>
          <w:rFonts w:ascii="Book Antiqua" w:hAnsi="Book Antiqua" w:cstheme="majorBidi"/>
          <w:sz w:val="24"/>
          <w:szCs w:val="24"/>
          <w:lang w:val="id-ID"/>
        </w:rPr>
      </w:pPr>
      <w:r w:rsidRPr="001D1581">
        <w:rPr>
          <w:rFonts w:ascii="Book Antiqua" w:hAnsi="Book Antiqua" w:cstheme="majorBidi"/>
          <w:sz w:val="24"/>
          <w:szCs w:val="24"/>
          <w:lang w:val="id-ID"/>
        </w:rPr>
        <w:t>Dalam fiqh t</w:t>
      </w:r>
      <w:r w:rsidR="00984066" w:rsidRPr="001D1581">
        <w:rPr>
          <w:rFonts w:ascii="Book Antiqua" w:hAnsi="Book Antiqua" w:cstheme="majorBidi"/>
          <w:sz w:val="24"/>
          <w:szCs w:val="24"/>
          <w:lang w:val="id-ID"/>
        </w:rPr>
        <w:t>ransaksi hukum gadai</w:t>
      </w:r>
      <w:r w:rsidRPr="001D1581">
        <w:rPr>
          <w:rFonts w:ascii="Book Antiqua" w:hAnsi="Book Antiqua" w:cstheme="majorBidi"/>
          <w:sz w:val="24"/>
          <w:szCs w:val="24"/>
          <w:lang w:val="id-ID"/>
        </w:rPr>
        <w:t xml:space="preserve"> </w:t>
      </w:r>
      <w:r w:rsidR="00984066" w:rsidRPr="001D1581">
        <w:rPr>
          <w:rFonts w:ascii="Book Antiqua" w:hAnsi="Book Antiqua" w:cstheme="majorBidi"/>
          <w:sz w:val="24"/>
          <w:szCs w:val="24"/>
          <w:lang w:val="id-ID"/>
        </w:rPr>
        <w:t xml:space="preserve">disebut </w:t>
      </w:r>
      <w:r w:rsidR="00984066" w:rsidRPr="001D1581">
        <w:rPr>
          <w:rFonts w:ascii="Book Antiqua" w:hAnsi="Book Antiqua" w:cstheme="majorBidi"/>
          <w:i/>
          <w:sz w:val="24"/>
          <w:szCs w:val="24"/>
          <w:lang w:val="id-ID"/>
        </w:rPr>
        <w:t>ar-rahn</w:t>
      </w:r>
      <w:r w:rsidR="00984066" w:rsidRPr="001D1581">
        <w:rPr>
          <w:rFonts w:ascii="Book Antiqua" w:hAnsi="Book Antiqua" w:cstheme="majorBidi"/>
          <w:sz w:val="24"/>
          <w:szCs w:val="24"/>
          <w:lang w:val="id-ID"/>
        </w:rPr>
        <w:t xml:space="preserve">. </w:t>
      </w:r>
      <w:r w:rsidR="00984066" w:rsidRPr="001D1581">
        <w:rPr>
          <w:rFonts w:ascii="Book Antiqua" w:hAnsi="Book Antiqua" w:cstheme="majorBidi"/>
          <w:i/>
          <w:sz w:val="24"/>
          <w:szCs w:val="24"/>
          <w:lang w:val="id-ID"/>
        </w:rPr>
        <w:t>Ar-rahn</w:t>
      </w:r>
      <w:r w:rsidR="00984066" w:rsidRPr="001D1581">
        <w:rPr>
          <w:rFonts w:ascii="Book Antiqua" w:hAnsi="Book Antiqua" w:cstheme="majorBidi"/>
          <w:sz w:val="24"/>
          <w:szCs w:val="24"/>
          <w:lang w:val="id-ID"/>
        </w:rPr>
        <w:t xml:space="preserve"> </w:t>
      </w:r>
      <w:r w:rsidR="00425E11" w:rsidRPr="001D1581">
        <w:rPr>
          <w:rFonts w:ascii="Book Antiqua" w:hAnsi="Book Antiqua" w:cstheme="majorBidi"/>
          <w:sz w:val="24"/>
          <w:szCs w:val="24"/>
          <w:lang w:val="id-ID"/>
        </w:rPr>
        <w:t xml:space="preserve">yakni </w:t>
      </w:r>
      <w:r w:rsidR="00984066" w:rsidRPr="001D1581">
        <w:rPr>
          <w:rFonts w:ascii="Book Antiqua" w:hAnsi="Book Antiqua" w:cstheme="majorBidi"/>
          <w:sz w:val="24"/>
          <w:szCs w:val="24"/>
          <w:lang w:val="id-ID"/>
        </w:rPr>
        <w:t xml:space="preserve">jenis perjanjian untuk menahan suatu barang sebagai tanggungan utang. </w:t>
      </w:r>
      <w:r w:rsidR="00425E11" w:rsidRPr="001D1581">
        <w:rPr>
          <w:rFonts w:ascii="Book Antiqua" w:hAnsi="Book Antiqua" w:cstheme="majorBidi"/>
          <w:i/>
          <w:iCs/>
          <w:sz w:val="24"/>
          <w:szCs w:val="24"/>
          <w:lang w:val="id-ID"/>
        </w:rPr>
        <w:t>A</w:t>
      </w:r>
      <w:r w:rsidR="00984066" w:rsidRPr="001D1581">
        <w:rPr>
          <w:rFonts w:ascii="Book Antiqua" w:hAnsi="Book Antiqua" w:cstheme="majorBidi"/>
          <w:i/>
          <w:sz w:val="24"/>
          <w:szCs w:val="24"/>
          <w:lang w:val="id-ID"/>
        </w:rPr>
        <w:t>r-rahn</w:t>
      </w:r>
      <w:r w:rsidR="00984066" w:rsidRPr="001D1581">
        <w:rPr>
          <w:rFonts w:ascii="Book Antiqua" w:hAnsi="Book Antiqua" w:cstheme="majorBidi"/>
          <w:sz w:val="24"/>
          <w:szCs w:val="24"/>
          <w:lang w:val="id-ID"/>
        </w:rPr>
        <w:t xml:space="preserve"> dalam bahasa arab </w:t>
      </w:r>
      <w:r w:rsidR="00E20D7F" w:rsidRPr="001D1581">
        <w:rPr>
          <w:rFonts w:ascii="Book Antiqua" w:hAnsi="Book Antiqua" w:cstheme="majorBidi"/>
          <w:sz w:val="24"/>
          <w:szCs w:val="24"/>
          <w:lang w:val="id-ID"/>
        </w:rPr>
        <w:t xml:space="preserve">yakni </w:t>
      </w:r>
      <w:r w:rsidR="00984066" w:rsidRPr="001D1581">
        <w:rPr>
          <w:rFonts w:ascii="Book Antiqua" w:hAnsi="Book Antiqua" w:cstheme="majorBidi"/>
          <w:i/>
          <w:sz w:val="24"/>
          <w:szCs w:val="24"/>
          <w:lang w:val="id-ID"/>
        </w:rPr>
        <w:t>ats-tsubut wa ad-dawam</w:t>
      </w:r>
      <w:r w:rsidR="00984066" w:rsidRPr="001D1581">
        <w:rPr>
          <w:rFonts w:ascii="Book Antiqua" w:hAnsi="Book Antiqua" w:cstheme="majorBidi"/>
          <w:sz w:val="24"/>
          <w:szCs w:val="24"/>
          <w:lang w:val="id-ID"/>
        </w:rPr>
        <w:t xml:space="preserve"> yang berarti tetap</w:t>
      </w:r>
      <w:r w:rsidR="00E20D7F" w:rsidRPr="001D1581">
        <w:rPr>
          <w:rFonts w:ascii="Book Antiqua" w:hAnsi="Book Antiqua" w:cstheme="majorBidi"/>
          <w:sz w:val="24"/>
          <w:szCs w:val="24"/>
          <w:lang w:val="id-ID"/>
        </w:rPr>
        <w:t xml:space="preserve"> </w:t>
      </w:r>
      <w:r w:rsidR="00984066" w:rsidRPr="001D1581">
        <w:rPr>
          <w:rFonts w:ascii="Book Antiqua" w:hAnsi="Book Antiqua" w:cstheme="majorBidi"/>
          <w:sz w:val="24"/>
          <w:szCs w:val="24"/>
          <w:lang w:val="id-ID"/>
        </w:rPr>
        <w:t>dan</w:t>
      </w:r>
      <w:r w:rsidR="00E20D7F" w:rsidRPr="001D1581">
        <w:rPr>
          <w:rFonts w:ascii="Book Antiqua" w:hAnsi="Book Antiqua" w:cstheme="majorBidi"/>
          <w:sz w:val="24"/>
          <w:szCs w:val="24"/>
          <w:lang w:val="id-ID"/>
        </w:rPr>
        <w:t xml:space="preserve"> </w:t>
      </w:r>
      <w:r w:rsidR="00984066" w:rsidRPr="001D1581">
        <w:rPr>
          <w:rFonts w:ascii="Book Antiqua" w:hAnsi="Book Antiqua" w:cstheme="majorBidi"/>
          <w:sz w:val="24"/>
          <w:szCs w:val="24"/>
          <w:lang w:val="id-ID"/>
        </w:rPr>
        <w:t xml:space="preserve">kekal, seperti dalam kalimat </w:t>
      </w:r>
      <w:r w:rsidR="00984066" w:rsidRPr="001D1581">
        <w:rPr>
          <w:rFonts w:ascii="Book Antiqua" w:hAnsi="Book Antiqua" w:cstheme="majorBidi"/>
          <w:i/>
          <w:sz w:val="24"/>
          <w:szCs w:val="24"/>
          <w:lang w:val="id-ID"/>
        </w:rPr>
        <w:t>ma’un rahin</w:t>
      </w:r>
      <w:r w:rsidR="00984066" w:rsidRPr="001D1581">
        <w:rPr>
          <w:rFonts w:ascii="Book Antiqua" w:hAnsi="Book Antiqua" w:cstheme="majorBidi"/>
          <w:sz w:val="24"/>
          <w:szCs w:val="24"/>
          <w:lang w:val="id-ID"/>
        </w:rPr>
        <w:t xml:space="preserve"> yang bera</w:t>
      </w:r>
      <w:r w:rsidR="00425E11" w:rsidRPr="001D1581">
        <w:rPr>
          <w:rFonts w:ascii="Book Antiqua" w:hAnsi="Book Antiqua" w:cstheme="majorBidi"/>
          <w:sz w:val="24"/>
          <w:szCs w:val="24"/>
          <w:lang w:val="id-ID"/>
        </w:rPr>
        <w:t>r</w:t>
      </w:r>
      <w:r w:rsidR="00984066" w:rsidRPr="001D1581">
        <w:rPr>
          <w:rFonts w:ascii="Book Antiqua" w:hAnsi="Book Antiqua" w:cstheme="majorBidi"/>
          <w:sz w:val="24"/>
          <w:szCs w:val="24"/>
          <w:lang w:val="id-ID"/>
        </w:rPr>
        <w:t>ti air yang tenang</w:t>
      </w:r>
      <w:r w:rsidR="00261F89" w:rsidRPr="001D1581">
        <w:rPr>
          <w:rFonts w:ascii="Book Antiqua" w:hAnsi="Book Antiqua" w:cstheme="majorBidi"/>
          <w:sz w:val="24"/>
          <w:szCs w:val="24"/>
          <w:lang w:val="id-ID"/>
        </w:rPr>
        <w:t xml:space="preserve"> (Ali, 2008)</w:t>
      </w:r>
      <w:r w:rsidR="00984066" w:rsidRPr="001D1581">
        <w:rPr>
          <w:rFonts w:ascii="Book Antiqua" w:hAnsi="Book Antiqua" w:cstheme="majorBidi"/>
          <w:sz w:val="24"/>
          <w:szCs w:val="24"/>
          <w:lang w:val="id-ID"/>
        </w:rPr>
        <w:t>.</w:t>
      </w:r>
      <w:r w:rsidR="00597023" w:rsidRPr="001D1581">
        <w:rPr>
          <w:rFonts w:ascii="Book Antiqua" w:hAnsi="Book Antiqua" w:cstheme="majorBidi"/>
          <w:sz w:val="24"/>
          <w:szCs w:val="24"/>
          <w:lang w:val="id-ID"/>
        </w:rPr>
        <w:t xml:space="preserve"> </w:t>
      </w:r>
      <w:r w:rsidR="00984066" w:rsidRPr="001D1581">
        <w:rPr>
          <w:rFonts w:ascii="Book Antiqua" w:hAnsi="Book Antiqua" w:cstheme="majorBidi"/>
          <w:i/>
          <w:sz w:val="24"/>
          <w:szCs w:val="24"/>
          <w:lang w:val="id-ID"/>
        </w:rPr>
        <w:t>Ar-rahn</w:t>
      </w:r>
      <w:r w:rsidR="00984066" w:rsidRPr="001D1581">
        <w:rPr>
          <w:rFonts w:ascii="Book Antiqua" w:hAnsi="Book Antiqua" w:cstheme="majorBidi"/>
          <w:sz w:val="24"/>
          <w:szCs w:val="24"/>
          <w:lang w:val="id-ID"/>
        </w:rPr>
        <w:t xml:space="preserve"> </w:t>
      </w:r>
      <w:r w:rsidRPr="001D1581">
        <w:rPr>
          <w:rFonts w:ascii="Book Antiqua" w:hAnsi="Book Antiqua" w:cstheme="majorBidi"/>
          <w:sz w:val="24"/>
          <w:szCs w:val="24"/>
          <w:lang w:val="id-ID"/>
        </w:rPr>
        <w:t xml:space="preserve">yakni </w:t>
      </w:r>
      <w:r w:rsidR="00984066" w:rsidRPr="001D1581">
        <w:rPr>
          <w:rFonts w:ascii="Book Antiqua" w:hAnsi="Book Antiqua" w:cstheme="majorBidi"/>
          <w:sz w:val="24"/>
          <w:szCs w:val="24"/>
          <w:lang w:val="id-ID"/>
        </w:rPr>
        <w:t>pembiayaan dengan</w:t>
      </w:r>
      <w:r w:rsidRPr="001D1581">
        <w:rPr>
          <w:rFonts w:ascii="Book Antiqua" w:hAnsi="Book Antiqua" w:cstheme="majorBidi"/>
          <w:sz w:val="24"/>
          <w:szCs w:val="24"/>
          <w:lang w:val="id-ID"/>
        </w:rPr>
        <w:t xml:space="preserve"> agunan </w:t>
      </w:r>
      <w:r w:rsidR="00984066" w:rsidRPr="001D1581">
        <w:rPr>
          <w:rFonts w:ascii="Book Antiqua" w:hAnsi="Book Antiqua" w:cstheme="majorBidi"/>
          <w:sz w:val="24"/>
          <w:szCs w:val="24"/>
          <w:lang w:val="id-ID"/>
        </w:rPr>
        <w:t>barang bergerak yang relatif nilainya tetap seperti perhiasan emas, perak, intan, berlian, batu mulia, dan</w:t>
      </w:r>
      <w:r w:rsidRPr="001D1581">
        <w:rPr>
          <w:rFonts w:ascii="Book Antiqua" w:hAnsi="Book Antiqua" w:cstheme="majorBidi"/>
          <w:sz w:val="24"/>
          <w:szCs w:val="24"/>
          <w:lang w:val="id-ID"/>
        </w:rPr>
        <w:t xml:space="preserve"> </w:t>
      </w:r>
      <w:r w:rsidR="00984066" w:rsidRPr="001D1581">
        <w:rPr>
          <w:rFonts w:ascii="Book Antiqua" w:hAnsi="Book Antiqua" w:cstheme="majorBidi"/>
          <w:sz w:val="24"/>
          <w:szCs w:val="24"/>
          <w:lang w:val="id-ID"/>
        </w:rPr>
        <w:t>lain-lain untuk jangka waktu tertentu sesuai dengan</w:t>
      </w:r>
      <w:r w:rsidRPr="001D1581">
        <w:rPr>
          <w:rFonts w:ascii="Book Antiqua" w:hAnsi="Book Antiqua" w:cstheme="majorBidi"/>
          <w:sz w:val="24"/>
          <w:szCs w:val="24"/>
          <w:lang w:val="id-ID"/>
        </w:rPr>
        <w:t xml:space="preserve"> perjanjian </w:t>
      </w:r>
      <w:r w:rsidR="00261F89" w:rsidRPr="001D1581">
        <w:rPr>
          <w:rFonts w:ascii="Book Antiqua" w:hAnsi="Book Antiqua" w:cstheme="majorBidi"/>
          <w:sz w:val="24"/>
          <w:szCs w:val="24"/>
          <w:lang w:val="id-ID"/>
        </w:rPr>
        <w:t xml:space="preserve">(Wirdyaningsih, 2007). </w:t>
      </w:r>
      <w:r w:rsidRPr="001D1581">
        <w:rPr>
          <w:rFonts w:ascii="Book Antiqua" w:hAnsi="Book Antiqua" w:cstheme="majorBidi"/>
          <w:sz w:val="24"/>
          <w:szCs w:val="24"/>
          <w:lang w:val="id-ID"/>
        </w:rPr>
        <w:t xml:space="preserve">Atau </w:t>
      </w:r>
      <w:r w:rsidR="00984066" w:rsidRPr="001D1581">
        <w:rPr>
          <w:rFonts w:ascii="Book Antiqua" w:hAnsi="Book Antiqua" w:cstheme="majorBidi"/>
          <w:sz w:val="24"/>
          <w:szCs w:val="24"/>
          <w:lang w:val="id-ID"/>
        </w:rPr>
        <w:t>menjadikan barang yang</w:t>
      </w:r>
      <w:r w:rsidRPr="001D1581">
        <w:rPr>
          <w:rFonts w:ascii="Book Antiqua" w:hAnsi="Book Antiqua" w:cstheme="majorBidi"/>
          <w:sz w:val="24"/>
          <w:szCs w:val="24"/>
          <w:lang w:val="id-ID"/>
        </w:rPr>
        <w:t xml:space="preserve"> memiliki kuantitas </w:t>
      </w:r>
      <w:r w:rsidR="00984066" w:rsidRPr="001D1581">
        <w:rPr>
          <w:rFonts w:ascii="Book Antiqua" w:hAnsi="Book Antiqua" w:cstheme="majorBidi"/>
          <w:sz w:val="24"/>
          <w:szCs w:val="24"/>
          <w:lang w:val="id-ID"/>
        </w:rPr>
        <w:t>harta menurut pandangan syariat sebagai jaminan hutang,</w:t>
      </w:r>
      <w:r w:rsidR="00E20D7F" w:rsidRPr="001D1581">
        <w:rPr>
          <w:rFonts w:ascii="Book Antiqua" w:hAnsi="Book Antiqua" w:cstheme="majorBidi"/>
          <w:sz w:val="24"/>
          <w:szCs w:val="24"/>
          <w:lang w:val="id-ID"/>
        </w:rPr>
        <w:t xml:space="preserve"> </w:t>
      </w:r>
      <w:r w:rsidR="00984066" w:rsidRPr="001D1581">
        <w:rPr>
          <w:rFonts w:ascii="Book Antiqua" w:hAnsi="Book Antiqua" w:cstheme="majorBidi"/>
          <w:sz w:val="24"/>
          <w:szCs w:val="24"/>
          <w:lang w:val="id-ID"/>
        </w:rPr>
        <w:t>sementara</w:t>
      </w:r>
      <w:r w:rsidRPr="001D1581">
        <w:rPr>
          <w:rFonts w:ascii="Book Antiqua" w:hAnsi="Book Antiqua" w:cstheme="majorBidi"/>
          <w:sz w:val="24"/>
          <w:szCs w:val="24"/>
          <w:lang w:val="id-ID"/>
        </w:rPr>
        <w:t xml:space="preserve"> murtahin </w:t>
      </w:r>
      <w:r w:rsidR="00984066" w:rsidRPr="001D1581">
        <w:rPr>
          <w:rFonts w:ascii="Book Antiqua" w:hAnsi="Book Antiqua" w:cstheme="majorBidi"/>
          <w:sz w:val="24"/>
          <w:szCs w:val="24"/>
          <w:lang w:val="id-ID"/>
        </w:rPr>
        <w:t>dimungkinkan bisa mengambil sebagian manfaatnya</w:t>
      </w:r>
      <w:r w:rsidR="00261F89" w:rsidRPr="001D1581">
        <w:rPr>
          <w:rFonts w:ascii="Book Antiqua" w:hAnsi="Book Antiqua" w:cstheme="majorBidi"/>
          <w:sz w:val="24"/>
          <w:szCs w:val="24"/>
          <w:lang w:val="id-ID"/>
        </w:rPr>
        <w:t xml:space="preserve"> (Al-Faifi, 2016)</w:t>
      </w:r>
      <w:r w:rsidR="00984066" w:rsidRPr="001D1581">
        <w:rPr>
          <w:rFonts w:ascii="Book Antiqua" w:hAnsi="Book Antiqua" w:cstheme="majorBidi"/>
          <w:sz w:val="24"/>
          <w:szCs w:val="24"/>
          <w:lang w:val="id-ID"/>
        </w:rPr>
        <w:t>.</w:t>
      </w:r>
      <w:r w:rsidRPr="001D1581">
        <w:rPr>
          <w:rFonts w:ascii="Book Antiqua" w:hAnsi="Book Antiqua" w:cstheme="majorBidi"/>
          <w:sz w:val="24"/>
          <w:szCs w:val="24"/>
          <w:lang w:val="id-ID"/>
        </w:rPr>
        <w:t xml:space="preserve"> Selain itu, </w:t>
      </w:r>
      <w:r w:rsidR="00984066" w:rsidRPr="001D1581">
        <w:rPr>
          <w:rFonts w:ascii="Book Antiqua" w:hAnsi="Book Antiqua" w:cstheme="majorBidi"/>
          <w:sz w:val="24"/>
          <w:szCs w:val="24"/>
          <w:lang w:val="id-ID"/>
        </w:rPr>
        <w:t>perjanjian penyerahan barang yang</w:t>
      </w:r>
      <w:r w:rsidRPr="001D1581">
        <w:rPr>
          <w:rFonts w:ascii="Book Antiqua" w:hAnsi="Book Antiqua" w:cstheme="majorBidi"/>
          <w:sz w:val="24"/>
          <w:szCs w:val="24"/>
          <w:lang w:val="id-ID"/>
        </w:rPr>
        <w:t xml:space="preserve"> dipakai </w:t>
      </w:r>
      <w:r w:rsidR="00984066" w:rsidRPr="001D1581">
        <w:rPr>
          <w:rFonts w:ascii="Book Antiqua" w:hAnsi="Book Antiqua" w:cstheme="majorBidi"/>
          <w:sz w:val="24"/>
          <w:szCs w:val="24"/>
          <w:lang w:val="id-ID"/>
        </w:rPr>
        <w:t>sebagai</w:t>
      </w:r>
      <w:r w:rsidRPr="001D1581">
        <w:rPr>
          <w:rFonts w:ascii="Book Antiqua" w:hAnsi="Book Antiqua" w:cstheme="majorBidi"/>
          <w:sz w:val="24"/>
          <w:szCs w:val="24"/>
          <w:lang w:val="id-ID"/>
        </w:rPr>
        <w:t xml:space="preserve"> jaminan untuk memperoleh </w:t>
      </w:r>
      <w:r w:rsidR="00984066" w:rsidRPr="001D1581">
        <w:rPr>
          <w:rFonts w:ascii="Book Antiqua" w:hAnsi="Book Antiqua" w:cstheme="majorBidi"/>
          <w:sz w:val="24"/>
          <w:szCs w:val="24"/>
          <w:lang w:val="id-ID"/>
        </w:rPr>
        <w:t>fasilitas pembiayaan</w:t>
      </w:r>
      <w:r w:rsidR="00261F89" w:rsidRPr="001D1581">
        <w:rPr>
          <w:rFonts w:ascii="Book Antiqua" w:hAnsi="Book Antiqua" w:cstheme="majorBidi"/>
          <w:sz w:val="24"/>
          <w:szCs w:val="24"/>
          <w:lang w:val="id-ID"/>
        </w:rPr>
        <w:t xml:space="preserve"> (Ismail, 2011)</w:t>
      </w:r>
      <w:r w:rsidR="00984066" w:rsidRPr="001D1581">
        <w:rPr>
          <w:rFonts w:ascii="Book Antiqua" w:hAnsi="Book Antiqua" w:cstheme="majorBidi"/>
          <w:sz w:val="24"/>
          <w:szCs w:val="24"/>
          <w:lang w:val="id-ID"/>
        </w:rPr>
        <w:t>.</w:t>
      </w:r>
    </w:p>
    <w:p w:rsidR="00597023" w:rsidRPr="001D1581" w:rsidRDefault="00984066" w:rsidP="001D1581">
      <w:pPr>
        <w:pStyle w:val="ListParagraph"/>
        <w:tabs>
          <w:tab w:val="left" w:pos="2025"/>
        </w:tabs>
        <w:spacing w:after="0" w:line="240" w:lineRule="auto"/>
        <w:ind w:left="0" w:firstLine="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Secara syariah </w:t>
      </w:r>
      <w:r w:rsidRPr="001D1581">
        <w:rPr>
          <w:rFonts w:ascii="Book Antiqua" w:hAnsi="Book Antiqua" w:cstheme="majorBidi"/>
          <w:i/>
          <w:sz w:val="24"/>
          <w:szCs w:val="24"/>
          <w:lang w:val="id-ID"/>
        </w:rPr>
        <w:t>ar-rahn</w:t>
      </w:r>
      <w:r w:rsidRPr="001D1581">
        <w:rPr>
          <w:rFonts w:ascii="Book Antiqua" w:hAnsi="Book Antiqua" w:cstheme="majorBidi"/>
          <w:sz w:val="24"/>
          <w:szCs w:val="24"/>
          <w:lang w:val="id-ID"/>
        </w:rPr>
        <w:t xml:space="preserve"> </w:t>
      </w:r>
      <w:r w:rsidR="00E20D7F" w:rsidRPr="001D1581">
        <w:rPr>
          <w:rFonts w:ascii="Book Antiqua" w:hAnsi="Book Antiqua" w:cstheme="majorBidi"/>
          <w:sz w:val="24"/>
          <w:szCs w:val="24"/>
          <w:lang w:val="id-ID"/>
        </w:rPr>
        <w:t xml:space="preserve">yakni </w:t>
      </w:r>
      <w:r w:rsidRPr="001D1581">
        <w:rPr>
          <w:rFonts w:ascii="Book Antiqua" w:hAnsi="Book Antiqua" w:cstheme="majorBidi"/>
          <w:sz w:val="24"/>
          <w:szCs w:val="24"/>
          <w:lang w:val="id-ID"/>
        </w:rPr>
        <w:t>harta yang dijadikan jaminan utang (pinjaman) agar</w:t>
      </w:r>
      <w:r w:rsidR="00FA6CDA" w:rsidRPr="001D1581">
        <w:rPr>
          <w:rFonts w:ascii="Book Antiqua" w:hAnsi="Book Antiqua" w:cstheme="majorBidi"/>
          <w:sz w:val="24"/>
          <w:szCs w:val="24"/>
          <w:lang w:val="id-ID"/>
        </w:rPr>
        <w:t xml:space="preserve"> dapat </w:t>
      </w:r>
      <w:r w:rsidRPr="001D1581">
        <w:rPr>
          <w:rFonts w:ascii="Book Antiqua" w:hAnsi="Book Antiqua" w:cstheme="majorBidi"/>
          <w:sz w:val="24"/>
          <w:szCs w:val="24"/>
          <w:lang w:val="id-ID"/>
        </w:rPr>
        <w:t>dibayar dengan harganya oleh pihak</w:t>
      </w:r>
      <w:r w:rsidR="00E20D7F" w:rsidRPr="001D1581">
        <w:rPr>
          <w:rFonts w:ascii="Book Antiqua" w:hAnsi="Book Antiqua" w:cstheme="majorBidi"/>
          <w:sz w:val="24"/>
          <w:szCs w:val="24"/>
          <w:lang w:val="id-ID"/>
        </w:rPr>
        <w:t xml:space="preserve"> </w:t>
      </w:r>
      <w:r w:rsidRPr="001D1581">
        <w:rPr>
          <w:rFonts w:ascii="Book Antiqua" w:hAnsi="Book Antiqua" w:cstheme="majorBidi"/>
          <w:sz w:val="24"/>
          <w:szCs w:val="24"/>
          <w:lang w:val="id-ID"/>
        </w:rPr>
        <w:t xml:space="preserve">yang wajib membayarnya, jika </w:t>
      </w:r>
      <w:r w:rsidR="00FA6CDA" w:rsidRPr="001D1581">
        <w:rPr>
          <w:rFonts w:ascii="Book Antiqua" w:hAnsi="Book Antiqua" w:cstheme="majorBidi"/>
          <w:sz w:val="24"/>
          <w:szCs w:val="24"/>
          <w:lang w:val="id-ID"/>
        </w:rPr>
        <w:t xml:space="preserve">rahin </w:t>
      </w:r>
      <w:r w:rsidRPr="001D1581">
        <w:rPr>
          <w:rFonts w:ascii="Book Antiqua" w:hAnsi="Book Antiqua" w:cstheme="majorBidi"/>
          <w:sz w:val="24"/>
          <w:szCs w:val="24"/>
          <w:lang w:val="id-ID"/>
        </w:rPr>
        <w:t>gagal atau berhalangan menunaikannya</w:t>
      </w:r>
      <w:r w:rsidR="002C7162" w:rsidRPr="001D1581">
        <w:rPr>
          <w:rFonts w:ascii="Book Antiqua" w:hAnsi="Book Antiqua" w:cstheme="majorBidi"/>
          <w:sz w:val="24"/>
          <w:szCs w:val="24"/>
          <w:lang w:val="id-ID"/>
        </w:rPr>
        <w:t xml:space="preserve"> (Rijal, 2013)</w:t>
      </w:r>
      <w:r w:rsidRPr="001D1581">
        <w:rPr>
          <w:rFonts w:ascii="Book Antiqua" w:hAnsi="Book Antiqua" w:cstheme="majorBidi"/>
          <w:sz w:val="24"/>
          <w:szCs w:val="24"/>
          <w:lang w:val="id-ID"/>
        </w:rPr>
        <w:t>.</w:t>
      </w:r>
      <w:r w:rsidR="0032533A" w:rsidRPr="001D1581">
        <w:rPr>
          <w:rFonts w:ascii="Book Antiqua" w:hAnsi="Book Antiqua" w:cstheme="majorBidi"/>
          <w:sz w:val="24"/>
          <w:szCs w:val="24"/>
          <w:lang w:val="id-ID"/>
        </w:rPr>
        <w:t xml:space="preserve"> </w:t>
      </w:r>
      <w:r w:rsidRPr="001D1581">
        <w:rPr>
          <w:rFonts w:ascii="Book Antiqua" w:hAnsi="Book Antiqua" w:cstheme="majorBidi"/>
          <w:sz w:val="24"/>
          <w:szCs w:val="24"/>
          <w:lang w:val="id-ID"/>
        </w:rPr>
        <w:t xml:space="preserve">Secara umum </w:t>
      </w:r>
      <w:r w:rsidRPr="001D1581">
        <w:rPr>
          <w:rFonts w:ascii="Book Antiqua" w:hAnsi="Book Antiqua" w:cstheme="majorBidi"/>
          <w:i/>
          <w:sz w:val="24"/>
          <w:szCs w:val="24"/>
          <w:lang w:val="id-ID"/>
        </w:rPr>
        <w:t>rahn</w:t>
      </w:r>
      <w:r w:rsidRPr="001D1581">
        <w:rPr>
          <w:rFonts w:ascii="Book Antiqua" w:hAnsi="Book Antiqua" w:cstheme="majorBidi"/>
          <w:sz w:val="24"/>
          <w:szCs w:val="24"/>
          <w:lang w:val="id-ID"/>
        </w:rPr>
        <w:t xml:space="preserve"> </w:t>
      </w:r>
      <w:r w:rsidR="00FA6CDA" w:rsidRPr="001D1581">
        <w:rPr>
          <w:rFonts w:ascii="Book Antiqua" w:hAnsi="Book Antiqua" w:cstheme="majorBidi"/>
          <w:sz w:val="24"/>
          <w:szCs w:val="24"/>
          <w:lang w:val="id-ID"/>
        </w:rPr>
        <w:t xml:space="preserve">bisa </w:t>
      </w:r>
      <w:r w:rsidRPr="001D1581">
        <w:rPr>
          <w:rFonts w:ascii="Book Antiqua" w:hAnsi="Book Antiqua" w:cstheme="majorBidi"/>
          <w:sz w:val="24"/>
          <w:szCs w:val="24"/>
          <w:lang w:val="id-ID"/>
        </w:rPr>
        <w:t>di</w:t>
      </w:r>
      <w:r w:rsidR="00E20D7F" w:rsidRPr="001D1581">
        <w:rPr>
          <w:rFonts w:ascii="Book Antiqua" w:hAnsi="Book Antiqua" w:cstheme="majorBidi"/>
          <w:sz w:val="24"/>
          <w:szCs w:val="24"/>
          <w:lang w:val="id-ID"/>
        </w:rPr>
        <w:t>arti</w:t>
      </w:r>
      <w:r w:rsidRPr="001D1581">
        <w:rPr>
          <w:rFonts w:ascii="Book Antiqua" w:hAnsi="Book Antiqua" w:cstheme="majorBidi"/>
          <w:sz w:val="24"/>
          <w:szCs w:val="24"/>
          <w:lang w:val="id-ID"/>
        </w:rPr>
        <w:t xml:space="preserve">kan yaitu menjadikan suatu benda yang bernilai (menurut syara’) sebagai penguat hutang yang </w:t>
      </w:r>
      <w:r w:rsidR="00E20D7F" w:rsidRPr="001D1581">
        <w:rPr>
          <w:rFonts w:ascii="Book Antiqua" w:hAnsi="Book Antiqua" w:cstheme="majorBidi"/>
          <w:sz w:val="24"/>
          <w:szCs w:val="24"/>
          <w:lang w:val="id-ID"/>
        </w:rPr>
        <w:t xml:space="preserve">bisa </w:t>
      </w:r>
      <w:r w:rsidRPr="001D1581">
        <w:rPr>
          <w:rFonts w:ascii="Book Antiqua" w:hAnsi="Book Antiqua" w:cstheme="majorBidi"/>
          <w:sz w:val="24"/>
          <w:szCs w:val="24"/>
          <w:lang w:val="id-ID"/>
        </w:rPr>
        <w:t>dijadikan pembayaran seluruh atau sebagian hutangnya dengan menjual atau memiliki benda tersebut</w:t>
      </w:r>
      <w:r w:rsidR="002C7162" w:rsidRPr="001D1581">
        <w:rPr>
          <w:rFonts w:ascii="Book Antiqua" w:hAnsi="Book Antiqua" w:cstheme="majorBidi"/>
          <w:sz w:val="24"/>
          <w:szCs w:val="24"/>
          <w:lang w:val="id-ID"/>
        </w:rPr>
        <w:t xml:space="preserve"> (Huda, 2011)</w:t>
      </w:r>
      <w:r w:rsidRPr="001D1581">
        <w:rPr>
          <w:rFonts w:ascii="Book Antiqua" w:hAnsi="Book Antiqua" w:cstheme="majorBidi"/>
          <w:sz w:val="24"/>
          <w:szCs w:val="24"/>
          <w:lang w:val="id-ID"/>
        </w:rPr>
        <w:t xml:space="preserve">. </w:t>
      </w:r>
    </w:p>
    <w:p w:rsidR="00984066" w:rsidRPr="001D1581" w:rsidRDefault="00984066" w:rsidP="001D1581">
      <w:pPr>
        <w:pStyle w:val="ListParagraph"/>
        <w:tabs>
          <w:tab w:val="left" w:pos="2025"/>
        </w:tabs>
        <w:spacing w:after="0" w:line="240" w:lineRule="auto"/>
        <w:ind w:left="0" w:firstLine="567"/>
        <w:jc w:val="both"/>
        <w:rPr>
          <w:rFonts w:ascii="Book Antiqua" w:hAnsi="Book Antiqua" w:cstheme="majorBidi"/>
          <w:b/>
          <w:iCs/>
          <w:sz w:val="24"/>
          <w:szCs w:val="24"/>
          <w:lang w:val="id-ID"/>
        </w:rPr>
      </w:pPr>
      <w:r w:rsidRPr="001D1581">
        <w:rPr>
          <w:rFonts w:ascii="Book Antiqua" w:hAnsi="Book Antiqua" w:cstheme="majorBidi"/>
          <w:sz w:val="24"/>
          <w:szCs w:val="24"/>
          <w:lang w:val="id-ID"/>
        </w:rPr>
        <w:t xml:space="preserve">Ada beberapa definisi yang dikemukakan para ulama fikih mengenai </w:t>
      </w:r>
      <w:r w:rsidRPr="001D1581">
        <w:rPr>
          <w:rFonts w:ascii="Book Antiqua" w:hAnsi="Book Antiqua" w:cstheme="majorBidi"/>
          <w:i/>
          <w:sz w:val="24"/>
          <w:szCs w:val="24"/>
          <w:lang w:val="id-ID"/>
        </w:rPr>
        <w:t>rahn</w:t>
      </w:r>
      <w:r w:rsidR="002C7162" w:rsidRPr="001D1581">
        <w:rPr>
          <w:rFonts w:ascii="Book Antiqua" w:hAnsi="Book Antiqua" w:cstheme="majorBidi"/>
          <w:i/>
          <w:sz w:val="24"/>
          <w:szCs w:val="24"/>
          <w:lang w:val="id-ID"/>
        </w:rPr>
        <w:t xml:space="preserve"> </w:t>
      </w:r>
      <w:r w:rsidR="002C7162" w:rsidRPr="001D1581">
        <w:rPr>
          <w:rFonts w:ascii="Book Antiqua" w:hAnsi="Book Antiqua" w:cstheme="majorBidi"/>
          <w:iCs/>
          <w:sz w:val="24"/>
          <w:szCs w:val="24"/>
          <w:lang w:val="id-ID"/>
        </w:rPr>
        <w:t>meliputi (Sjahdeini, 2014):</w:t>
      </w:r>
    </w:p>
    <w:p w:rsidR="00984066" w:rsidRPr="001D1581" w:rsidRDefault="00984066" w:rsidP="001D1581">
      <w:pPr>
        <w:pStyle w:val="ListParagraph"/>
        <w:numPr>
          <w:ilvl w:val="0"/>
          <w:numId w:val="17"/>
        </w:numPr>
        <w:spacing w:after="0" w:line="240" w:lineRule="auto"/>
        <w:ind w:left="567" w:hanging="567"/>
        <w:jc w:val="both"/>
        <w:rPr>
          <w:rFonts w:ascii="Book Antiqua" w:hAnsi="Book Antiqua" w:cstheme="majorBidi"/>
          <w:sz w:val="24"/>
          <w:szCs w:val="24"/>
        </w:rPr>
      </w:pPr>
      <w:proofErr w:type="spellStart"/>
      <w:r w:rsidRPr="001D1581">
        <w:rPr>
          <w:rFonts w:ascii="Book Antiqua" w:hAnsi="Book Antiqua" w:cstheme="majorBidi"/>
          <w:sz w:val="24"/>
          <w:szCs w:val="24"/>
        </w:rPr>
        <w:lastRenderedPageBreak/>
        <w:t>Ulama</w:t>
      </w:r>
      <w:proofErr w:type="spellEnd"/>
      <w:r w:rsidRPr="001D1581">
        <w:rPr>
          <w:rFonts w:ascii="Book Antiqua" w:hAnsi="Book Antiqua" w:cstheme="majorBidi"/>
          <w:sz w:val="24"/>
          <w:szCs w:val="24"/>
        </w:rPr>
        <w:t xml:space="preserve"> </w:t>
      </w:r>
      <w:proofErr w:type="spellStart"/>
      <w:r w:rsidRPr="001D1581">
        <w:rPr>
          <w:rFonts w:ascii="Book Antiqua" w:hAnsi="Book Antiqua" w:cstheme="majorBidi"/>
          <w:sz w:val="24"/>
          <w:szCs w:val="24"/>
        </w:rPr>
        <w:t>Mazhab</w:t>
      </w:r>
      <w:proofErr w:type="spellEnd"/>
      <w:r w:rsidRPr="001D1581">
        <w:rPr>
          <w:rFonts w:ascii="Book Antiqua" w:hAnsi="Book Antiqua" w:cstheme="majorBidi"/>
          <w:sz w:val="24"/>
          <w:szCs w:val="24"/>
        </w:rPr>
        <w:t xml:space="preserve"> </w:t>
      </w:r>
      <w:proofErr w:type="spellStart"/>
      <w:r w:rsidRPr="001D1581">
        <w:rPr>
          <w:rFonts w:ascii="Book Antiqua" w:hAnsi="Book Antiqua" w:cstheme="majorBidi"/>
          <w:sz w:val="24"/>
          <w:szCs w:val="24"/>
        </w:rPr>
        <w:t>Maliki</w:t>
      </w:r>
      <w:proofErr w:type="spellEnd"/>
      <w:r w:rsidRPr="001D1581">
        <w:rPr>
          <w:rFonts w:ascii="Book Antiqua" w:hAnsi="Book Antiqua" w:cstheme="majorBidi"/>
          <w:sz w:val="24"/>
          <w:szCs w:val="24"/>
        </w:rPr>
        <w:t xml:space="preserve"> </w:t>
      </w:r>
      <w:proofErr w:type="spellStart"/>
      <w:r w:rsidRPr="001D1581">
        <w:rPr>
          <w:rFonts w:ascii="Book Antiqua" w:hAnsi="Book Antiqua" w:cstheme="majorBidi"/>
          <w:sz w:val="24"/>
          <w:szCs w:val="24"/>
        </w:rPr>
        <w:t>mendefinisikan</w:t>
      </w:r>
      <w:proofErr w:type="spellEnd"/>
      <w:r w:rsidRPr="001D1581">
        <w:rPr>
          <w:rFonts w:ascii="Book Antiqua" w:hAnsi="Book Antiqua" w:cstheme="majorBidi"/>
          <w:i/>
          <w:sz w:val="24"/>
          <w:szCs w:val="24"/>
        </w:rPr>
        <w:t xml:space="preserve"> </w:t>
      </w:r>
      <w:proofErr w:type="spellStart"/>
      <w:r w:rsidRPr="001D1581">
        <w:rPr>
          <w:rFonts w:ascii="Book Antiqua" w:hAnsi="Book Antiqua" w:cstheme="majorBidi"/>
          <w:i/>
          <w:sz w:val="24"/>
          <w:szCs w:val="24"/>
        </w:rPr>
        <w:t>rahn</w:t>
      </w:r>
      <w:proofErr w:type="spellEnd"/>
      <w:r w:rsidRPr="001D1581">
        <w:rPr>
          <w:rFonts w:ascii="Book Antiqua" w:hAnsi="Book Antiqua" w:cstheme="majorBidi"/>
          <w:sz w:val="24"/>
          <w:szCs w:val="24"/>
        </w:rPr>
        <w:t xml:space="preserve"> </w:t>
      </w:r>
      <w:proofErr w:type="spellStart"/>
      <w:r w:rsidRPr="001D1581">
        <w:rPr>
          <w:rFonts w:ascii="Book Antiqua" w:hAnsi="Book Antiqua" w:cstheme="majorBidi"/>
          <w:sz w:val="24"/>
          <w:szCs w:val="24"/>
        </w:rPr>
        <w:t>sebagai</w:t>
      </w:r>
      <w:proofErr w:type="spellEnd"/>
      <w:r w:rsidRPr="001D1581">
        <w:rPr>
          <w:rFonts w:ascii="Book Antiqua" w:hAnsi="Book Antiqua" w:cstheme="majorBidi"/>
          <w:sz w:val="24"/>
          <w:szCs w:val="24"/>
        </w:rPr>
        <w:t xml:space="preserve"> </w:t>
      </w:r>
      <w:proofErr w:type="spellStart"/>
      <w:r w:rsidRPr="001D1581">
        <w:rPr>
          <w:rFonts w:ascii="Book Antiqua" w:hAnsi="Book Antiqua" w:cstheme="majorBidi"/>
          <w:sz w:val="24"/>
          <w:szCs w:val="24"/>
        </w:rPr>
        <w:t>harta</w:t>
      </w:r>
      <w:proofErr w:type="spellEnd"/>
      <w:r w:rsidRPr="001D1581">
        <w:rPr>
          <w:rFonts w:ascii="Book Antiqua" w:hAnsi="Book Antiqua" w:cstheme="majorBidi"/>
          <w:sz w:val="24"/>
          <w:szCs w:val="24"/>
        </w:rPr>
        <w:t xml:space="preserve"> yang </w:t>
      </w:r>
      <w:proofErr w:type="spellStart"/>
      <w:r w:rsidRPr="001D1581">
        <w:rPr>
          <w:rFonts w:ascii="Book Antiqua" w:hAnsi="Book Antiqua" w:cstheme="majorBidi"/>
          <w:sz w:val="24"/>
          <w:szCs w:val="24"/>
        </w:rPr>
        <w:t>dijadikan</w:t>
      </w:r>
      <w:proofErr w:type="spellEnd"/>
      <w:r w:rsidRPr="001D1581">
        <w:rPr>
          <w:rFonts w:ascii="Book Antiqua" w:hAnsi="Book Antiqua" w:cstheme="majorBidi"/>
          <w:sz w:val="24"/>
          <w:szCs w:val="24"/>
        </w:rPr>
        <w:t xml:space="preserve"> </w:t>
      </w:r>
      <w:proofErr w:type="spellStart"/>
      <w:r w:rsidRPr="001D1581">
        <w:rPr>
          <w:rFonts w:ascii="Book Antiqua" w:hAnsi="Book Antiqua" w:cstheme="majorBidi"/>
          <w:sz w:val="24"/>
          <w:szCs w:val="24"/>
        </w:rPr>
        <w:t>pemiliknya</w:t>
      </w:r>
      <w:proofErr w:type="spellEnd"/>
      <w:r w:rsidRPr="001D1581">
        <w:rPr>
          <w:rFonts w:ascii="Book Antiqua" w:hAnsi="Book Antiqua" w:cstheme="majorBidi"/>
          <w:sz w:val="24"/>
          <w:szCs w:val="24"/>
        </w:rPr>
        <w:t xml:space="preserve"> </w:t>
      </w:r>
      <w:proofErr w:type="spellStart"/>
      <w:r w:rsidRPr="001D1581">
        <w:rPr>
          <w:rFonts w:ascii="Book Antiqua" w:hAnsi="Book Antiqua" w:cstheme="majorBidi"/>
          <w:sz w:val="24"/>
          <w:szCs w:val="24"/>
        </w:rPr>
        <w:t>sebagai</w:t>
      </w:r>
      <w:proofErr w:type="spellEnd"/>
      <w:r w:rsidRPr="001D1581">
        <w:rPr>
          <w:rFonts w:ascii="Book Antiqua" w:hAnsi="Book Antiqua" w:cstheme="majorBidi"/>
          <w:sz w:val="24"/>
          <w:szCs w:val="24"/>
        </w:rPr>
        <w:t xml:space="preserve"> </w:t>
      </w:r>
      <w:proofErr w:type="spellStart"/>
      <w:r w:rsidRPr="001D1581">
        <w:rPr>
          <w:rFonts w:ascii="Book Antiqua" w:hAnsi="Book Antiqua" w:cstheme="majorBidi"/>
          <w:sz w:val="24"/>
          <w:szCs w:val="24"/>
        </w:rPr>
        <w:t>jaminan</w:t>
      </w:r>
      <w:proofErr w:type="spellEnd"/>
      <w:r w:rsidRPr="001D1581">
        <w:rPr>
          <w:rFonts w:ascii="Book Antiqua" w:hAnsi="Book Antiqua" w:cstheme="majorBidi"/>
          <w:sz w:val="24"/>
          <w:szCs w:val="24"/>
        </w:rPr>
        <w:t xml:space="preserve"> </w:t>
      </w:r>
      <w:proofErr w:type="spellStart"/>
      <w:r w:rsidRPr="001D1581">
        <w:rPr>
          <w:rFonts w:ascii="Book Antiqua" w:hAnsi="Book Antiqua" w:cstheme="majorBidi"/>
          <w:sz w:val="24"/>
          <w:szCs w:val="24"/>
        </w:rPr>
        <w:t>utang</w:t>
      </w:r>
      <w:proofErr w:type="spellEnd"/>
      <w:r w:rsidRPr="001D1581">
        <w:rPr>
          <w:rFonts w:ascii="Book Antiqua" w:hAnsi="Book Antiqua" w:cstheme="majorBidi"/>
          <w:sz w:val="24"/>
          <w:szCs w:val="24"/>
        </w:rPr>
        <w:t xml:space="preserve"> yang </w:t>
      </w:r>
      <w:proofErr w:type="spellStart"/>
      <w:r w:rsidRPr="001D1581">
        <w:rPr>
          <w:rFonts w:ascii="Book Antiqua" w:hAnsi="Book Antiqua" w:cstheme="majorBidi"/>
          <w:sz w:val="24"/>
          <w:szCs w:val="24"/>
        </w:rPr>
        <w:t>bersifat</w:t>
      </w:r>
      <w:proofErr w:type="spellEnd"/>
      <w:r w:rsidRPr="001D1581">
        <w:rPr>
          <w:rFonts w:ascii="Book Antiqua" w:hAnsi="Book Antiqua" w:cstheme="majorBidi"/>
          <w:sz w:val="24"/>
          <w:szCs w:val="24"/>
        </w:rPr>
        <w:t xml:space="preserve"> </w:t>
      </w:r>
      <w:proofErr w:type="spellStart"/>
      <w:r w:rsidRPr="001D1581">
        <w:rPr>
          <w:rFonts w:ascii="Book Antiqua" w:hAnsi="Book Antiqua" w:cstheme="majorBidi"/>
          <w:sz w:val="24"/>
          <w:szCs w:val="24"/>
        </w:rPr>
        <w:t>mengikat</w:t>
      </w:r>
      <w:proofErr w:type="spellEnd"/>
      <w:r w:rsidRPr="001D1581">
        <w:rPr>
          <w:rFonts w:ascii="Book Antiqua" w:hAnsi="Book Antiqua" w:cstheme="majorBidi"/>
          <w:sz w:val="24"/>
          <w:szCs w:val="24"/>
        </w:rPr>
        <w:t>.</w:t>
      </w:r>
    </w:p>
    <w:p w:rsidR="00984066" w:rsidRPr="001D1581" w:rsidRDefault="00984066" w:rsidP="001D1581">
      <w:pPr>
        <w:pStyle w:val="ListParagraph"/>
        <w:numPr>
          <w:ilvl w:val="0"/>
          <w:numId w:val="17"/>
        </w:numPr>
        <w:spacing w:after="0" w:line="240" w:lineRule="auto"/>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Ulama Mazhab Hanafi mendefinisikan</w:t>
      </w:r>
      <w:r w:rsidRPr="001D1581">
        <w:rPr>
          <w:rFonts w:ascii="Book Antiqua" w:hAnsi="Book Antiqua" w:cstheme="majorBidi"/>
          <w:i/>
          <w:sz w:val="24"/>
          <w:szCs w:val="24"/>
          <w:lang w:val="id-ID"/>
        </w:rPr>
        <w:t xml:space="preserve"> rahn</w:t>
      </w:r>
      <w:r w:rsidRPr="001D1581">
        <w:rPr>
          <w:rFonts w:ascii="Book Antiqua" w:hAnsi="Book Antiqua" w:cstheme="majorBidi"/>
          <w:sz w:val="24"/>
          <w:szCs w:val="24"/>
          <w:lang w:val="id-ID"/>
        </w:rPr>
        <w:t xml:space="preserve"> dengan menjadikan sesuatu barang sebagai jaminan terhadap hak piutang yang mungkin dijadikan sebagai pembayar hak tersebut baik seluruhnya maupun sebagiannya.</w:t>
      </w:r>
    </w:p>
    <w:p w:rsidR="00984066" w:rsidRPr="001D1581" w:rsidRDefault="00984066" w:rsidP="001D1581">
      <w:pPr>
        <w:spacing w:after="0" w:line="240" w:lineRule="auto"/>
        <w:ind w:firstLine="567"/>
        <w:jc w:val="both"/>
        <w:rPr>
          <w:rFonts w:ascii="Book Antiqua" w:hAnsi="Book Antiqua" w:cstheme="majorBidi"/>
          <w:sz w:val="24"/>
          <w:szCs w:val="24"/>
        </w:rPr>
      </w:pPr>
      <w:r w:rsidRPr="001D1581">
        <w:rPr>
          <w:rFonts w:ascii="Book Antiqua" w:hAnsi="Book Antiqua" w:cstheme="majorBidi"/>
          <w:sz w:val="24"/>
          <w:szCs w:val="24"/>
        </w:rPr>
        <w:t>Gadai</w:t>
      </w:r>
      <w:r w:rsidR="0098394C" w:rsidRPr="001D1581">
        <w:rPr>
          <w:rFonts w:ascii="Book Antiqua" w:hAnsi="Book Antiqua" w:cstheme="majorBidi"/>
          <w:sz w:val="24"/>
          <w:szCs w:val="24"/>
        </w:rPr>
        <w:t xml:space="preserve"> e</w:t>
      </w:r>
      <w:r w:rsidRPr="001D1581">
        <w:rPr>
          <w:rFonts w:ascii="Book Antiqua" w:hAnsi="Book Antiqua" w:cstheme="majorBidi"/>
          <w:sz w:val="24"/>
          <w:szCs w:val="24"/>
        </w:rPr>
        <w:t>mas</w:t>
      </w:r>
      <w:r w:rsidR="00FA6CDA" w:rsidRPr="001D1581">
        <w:rPr>
          <w:rFonts w:ascii="Book Antiqua" w:hAnsi="Book Antiqua" w:cstheme="majorBidi"/>
          <w:sz w:val="24"/>
          <w:szCs w:val="24"/>
        </w:rPr>
        <w:t xml:space="preserve"> yakni </w:t>
      </w:r>
      <w:r w:rsidRPr="001D1581">
        <w:rPr>
          <w:rFonts w:ascii="Book Antiqua" w:hAnsi="Book Antiqua" w:cstheme="majorBidi"/>
          <w:sz w:val="24"/>
          <w:szCs w:val="24"/>
        </w:rPr>
        <w:t>pembiayaan jaminan berupa emas sebagai alternatif</w:t>
      </w:r>
      <w:r w:rsidR="00FA6CDA" w:rsidRPr="001D1581">
        <w:rPr>
          <w:rFonts w:ascii="Book Antiqua" w:hAnsi="Book Antiqua" w:cstheme="majorBidi"/>
          <w:sz w:val="24"/>
          <w:szCs w:val="24"/>
        </w:rPr>
        <w:t xml:space="preserve"> untuk memperoleh p</w:t>
      </w:r>
      <w:r w:rsidRPr="001D1581">
        <w:rPr>
          <w:rFonts w:ascii="Book Antiqua" w:hAnsi="Book Antiqua" w:cstheme="majorBidi"/>
          <w:sz w:val="24"/>
          <w:szCs w:val="24"/>
        </w:rPr>
        <w:t>embiayaan dengan mudah. Pinjaman gadai emas merupakan fasilitas pinjaman secara sekaligus atau cicilan dalam jangka waktu tertentu</w:t>
      </w:r>
      <w:r w:rsidR="000B7C5A" w:rsidRPr="001D1581">
        <w:rPr>
          <w:rFonts w:ascii="Book Antiqua" w:hAnsi="Book Antiqua" w:cstheme="majorBidi"/>
          <w:sz w:val="24"/>
          <w:szCs w:val="24"/>
        </w:rPr>
        <w:t xml:space="preserve"> (Soemitra, 2010)</w:t>
      </w:r>
      <w:r w:rsidRPr="001D1581">
        <w:rPr>
          <w:rFonts w:ascii="Book Antiqua" w:hAnsi="Book Antiqua" w:cstheme="majorBidi"/>
          <w:sz w:val="24"/>
          <w:szCs w:val="24"/>
        </w:rPr>
        <w:t>.</w:t>
      </w:r>
    </w:p>
    <w:p w:rsidR="00F41E90" w:rsidRPr="001D1581" w:rsidRDefault="00F41E90" w:rsidP="001D1581">
      <w:pPr>
        <w:spacing w:after="0" w:line="240" w:lineRule="auto"/>
        <w:ind w:firstLine="567"/>
        <w:jc w:val="both"/>
        <w:rPr>
          <w:rFonts w:ascii="Book Antiqua" w:hAnsi="Book Antiqua" w:cstheme="majorBidi"/>
          <w:sz w:val="24"/>
          <w:szCs w:val="24"/>
        </w:rPr>
      </w:pPr>
    </w:p>
    <w:p w:rsidR="00984066" w:rsidRPr="001D1581" w:rsidRDefault="00984066" w:rsidP="001D1581">
      <w:pPr>
        <w:tabs>
          <w:tab w:val="left" w:pos="2025"/>
        </w:tabs>
        <w:spacing w:after="0" w:line="240" w:lineRule="auto"/>
        <w:jc w:val="both"/>
        <w:rPr>
          <w:rFonts w:ascii="Book Antiqua" w:hAnsi="Book Antiqua" w:cstheme="majorBidi"/>
          <w:sz w:val="24"/>
          <w:szCs w:val="24"/>
        </w:rPr>
      </w:pPr>
      <w:r w:rsidRPr="001D1581">
        <w:rPr>
          <w:rFonts w:ascii="Book Antiqua" w:hAnsi="Book Antiqua" w:cstheme="majorBidi"/>
          <w:b/>
          <w:sz w:val="24"/>
          <w:szCs w:val="24"/>
        </w:rPr>
        <w:t>Rukun dan Syarat Gadai</w:t>
      </w:r>
    </w:p>
    <w:p w:rsidR="00984066" w:rsidRPr="001D1581" w:rsidRDefault="00314C6F" w:rsidP="001D1581">
      <w:pPr>
        <w:pStyle w:val="ListParagraph"/>
        <w:numPr>
          <w:ilvl w:val="1"/>
          <w:numId w:val="19"/>
        </w:numPr>
        <w:spacing w:after="0" w:line="240" w:lineRule="auto"/>
        <w:ind w:left="567" w:hanging="567"/>
        <w:jc w:val="both"/>
        <w:rPr>
          <w:rFonts w:ascii="Book Antiqua" w:hAnsi="Book Antiqua" w:cstheme="majorBidi"/>
          <w:sz w:val="24"/>
          <w:szCs w:val="24"/>
        </w:rPr>
      </w:pPr>
      <w:r w:rsidRPr="001D1581">
        <w:rPr>
          <w:rFonts w:ascii="Book Antiqua" w:hAnsi="Book Antiqua" w:cstheme="majorBidi"/>
          <w:sz w:val="24"/>
          <w:szCs w:val="24"/>
          <w:lang w:val="id-ID"/>
        </w:rPr>
        <w:t>Rukun Gadai</w:t>
      </w:r>
    </w:p>
    <w:p w:rsidR="00984066" w:rsidRPr="001D1581" w:rsidRDefault="00314C6F" w:rsidP="001D1581">
      <w:pPr>
        <w:pStyle w:val="ListParagraph"/>
        <w:numPr>
          <w:ilvl w:val="1"/>
          <w:numId w:val="17"/>
        </w:numPr>
        <w:spacing w:after="0" w:line="240" w:lineRule="auto"/>
        <w:ind w:left="1134" w:hanging="567"/>
        <w:jc w:val="both"/>
        <w:rPr>
          <w:rFonts w:ascii="Book Antiqua" w:hAnsi="Book Antiqua" w:cstheme="majorBidi"/>
          <w:sz w:val="24"/>
          <w:szCs w:val="24"/>
        </w:rPr>
      </w:pPr>
      <w:r w:rsidRPr="001D1581">
        <w:rPr>
          <w:rFonts w:ascii="Book Antiqua" w:hAnsi="Book Antiqua" w:cstheme="majorBidi"/>
          <w:i/>
          <w:sz w:val="24"/>
          <w:szCs w:val="24"/>
          <w:lang w:val="id-ID"/>
        </w:rPr>
        <w:t xml:space="preserve">Rahin </w:t>
      </w:r>
      <w:r w:rsidR="00984066" w:rsidRPr="001D1581">
        <w:rPr>
          <w:rFonts w:ascii="Book Antiqua" w:hAnsi="Book Antiqua" w:cstheme="majorBidi"/>
          <w:sz w:val="24"/>
          <w:szCs w:val="24"/>
        </w:rPr>
        <w:t>(</w:t>
      </w:r>
      <w:r w:rsidRPr="001D1581">
        <w:rPr>
          <w:rFonts w:ascii="Book Antiqua" w:hAnsi="Book Antiqua" w:cstheme="majorBidi"/>
          <w:sz w:val="24"/>
          <w:szCs w:val="24"/>
          <w:lang w:val="id-ID"/>
        </w:rPr>
        <w:t>orang yang menggadaikan</w:t>
      </w:r>
      <w:r w:rsidR="00984066" w:rsidRPr="001D1581">
        <w:rPr>
          <w:rFonts w:ascii="Book Antiqua" w:hAnsi="Book Antiqua" w:cstheme="majorBidi"/>
          <w:sz w:val="24"/>
          <w:szCs w:val="24"/>
        </w:rPr>
        <w:t>)</w:t>
      </w:r>
    </w:p>
    <w:p w:rsidR="00984066" w:rsidRPr="001D1581" w:rsidRDefault="00984066" w:rsidP="001D1581">
      <w:pPr>
        <w:pStyle w:val="ListParagraph"/>
        <w:spacing w:after="0" w:line="240" w:lineRule="auto"/>
        <w:ind w:left="1134" w:firstLine="567"/>
        <w:jc w:val="both"/>
        <w:rPr>
          <w:rFonts w:ascii="Book Antiqua" w:hAnsi="Book Antiqua" w:cstheme="majorBidi"/>
          <w:sz w:val="24"/>
          <w:szCs w:val="24"/>
          <w:lang w:val="id-ID"/>
        </w:rPr>
      </w:pPr>
      <w:r w:rsidRPr="001D1581">
        <w:rPr>
          <w:rFonts w:ascii="Book Antiqua" w:hAnsi="Book Antiqua" w:cstheme="majorBidi"/>
          <w:sz w:val="24"/>
          <w:szCs w:val="24"/>
          <w:lang w:val="id-ID"/>
        </w:rPr>
        <w:t>Orang yang</w:t>
      </w:r>
      <w:r w:rsidR="00314C6F" w:rsidRPr="001D1581">
        <w:rPr>
          <w:rFonts w:ascii="Book Antiqua" w:hAnsi="Book Antiqua" w:cstheme="majorBidi"/>
          <w:sz w:val="24"/>
          <w:szCs w:val="24"/>
          <w:lang w:val="id-ID"/>
        </w:rPr>
        <w:t xml:space="preserve"> sudah </w:t>
      </w:r>
      <w:r w:rsidRPr="001D1581">
        <w:rPr>
          <w:rFonts w:ascii="Book Antiqua" w:hAnsi="Book Antiqua" w:cstheme="majorBidi"/>
          <w:sz w:val="24"/>
          <w:szCs w:val="24"/>
          <w:lang w:val="id-ID"/>
        </w:rPr>
        <w:t xml:space="preserve">dewasa, berakal, bisa percaya, dan </w:t>
      </w:r>
      <w:r w:rsidR="00314C6F" w:rsidRPr="001D1581">
        <w:rPr>
          <w:rFonts w:ascii="Book Antiqua" w:hAnsi="Book Antiqua" w:cstheme="majorBidi"/>
          <w:sz w:val="24"/>
          <w:szCs w:val="24"/>
          <w:lang w:val="id-ID"/>
        </w:rPr>
        <w:t xml:space="preserve">mempunyai </w:t>
      </w:r>
      <w:r w:rsidRPr="001D1581">
        <w:rPr>
          <w:rFonts w:ascii="Book Antiqua" w:hAnsi="Book Antiqua" w:cstheme="majorBidi"/>
          <w:sz w:val="24"/>
          <w:szCs w:val="24"/>
          <w:lang w:val="id-ID"/>
        </w:rPr>
        <w:t>barang yang digadaikan.</w:t>
      </w:r>
    </w:p>
    <w:p w:rsidR="00984066" w:rsidRPr="001D1581" w:rsidRDefault="00314C6F" w:rsidP="001D1581">
      <w:pPr>
        <w:pStyle w:val="ListParagraph"/>
        <w:numPr>
          <w:ilvl w:val="1"/>
          <w:numId w:val="17"/>
        </w:numPr>
        <w:spacing w:after="0" w:line="240" w:lineRule="auto"/>
        <w:ind w:left="1134" w:hanging="567"/>
        <w:jc w:val="both"/>
        <w:rPr>
          <w:rFonts w:ascii="Book Antiqua" w:hAnsi="Book Antiqua" w:cstheme="majorBidi"/>
          <w:sz w:val="24"/>
          <w:szCs w:val="24"/>
        </w:rPr>
      </w:pPr>
      <w:r w:rsidRPr="001D1581">
        <w:rPr>
          <w:rFonts w:ascii="Book Antiqua" w:hAnsi="Book Antiqua" w:cstheme="majorBidi"/>
          <w:i/>
          <w:sz w:val="24"/>
          <w:szCs w:val="24"/>
          <w:lang w:val="id-ID"/>
        </w:rPr>
        <w:t xml:space="preserve">Murtahin </w:t>
      </w:r>
      <w:r w:rsidR="00984066" w:rsidRPr="001D1581">
        <w:rPr>
          <w:rFonts w:ascii="Book Antiqua" w:hAnsi="Book Antiqua" w:cstheme="majorBidi"/>
          <w:sz w:val="24"/>
          <w:szCs w:val="24"/>
        </w:rPr>
        <w:t>(</w:t>
      </w:r>
      <w:r w:rsidRPr="001D1581">
        <w:rPr>
          <w:rFonts w:ascii="Book Antiqua" w:hAnsi="Book Antiqua" w:cstheme="majorBidi"/>
          <w:sz w:val="24"/>
          <w:szCs w:val="24"/>
          <w:lang w:val="id-ID"/>
        </w:rPr>
        <w:t>orang yang menerima gadai</w:t>
      </w:r>
      <w:r w:rsidR="00984066" w:rsidRPr="001D1581">
        <w:rPr>
          <w:rFonts w:ascii="Book Antiqua" w:hAnsi="Book Antiqua" w:cstheme="majorBidi"/>
          <w:sz w:val="24"/>
          <w:szCs w:val="24"/>
        </w:rPr>
        <w:t>)</w:t>
      </w:r>
    </w:p>
    <w:p w:rsidR="00984066" w:rsidRPr="001D1581" w:rsidRDefault="00314C6F" w:rsidP="001D1581">
      <w:pPr>
        <w:pStyle w:val="ListParagraph"/>
        <w:spacing w:after="0" w:line="240" w:lineRule="auto"/>
        <w:ind w:left="1134" w:firstLine="567"/>
        <w:jc w:val="both"/>
        <w:rPr>
          <w:rFonts w:ascii="Book Antiqua" w:hAnsi="Book Antiqua" w:cstheme="majorBidi"/>
          <w:sz w:val="24"/>
          <w:szCs w:val="24"/>
          <w:lang w:val="id-ID"/>
        </w:rPr>
      </w:pPr>
      <w:r w:rsidRPr="001D1581">
        <w:rPr>
          <w:rFonts w:ascii="Book Antiqua" w:hAnsi="Book Antiqua" w:cstheme="majorBidi"/>
          <w:sz w:val="24"/>
          <w:szCs w:val="24"/>
          <w:lang w:val="id-ID"/>
        </w:rPr>
        <w:t>B</w:t>
      </w:r>
      <w:r w:rsidR="00984066" w:rsidRPr="001D1581">
        <w:rPr>
          <w:rFonts w:ascii="Book Antiqua" w:hAnsi="Book Antiqua" w:cstheme="majorBidi"/>
          <w:sz w:val="24"/>
          <w:szCs w:val="24"/>
          <w:lang w:val="id-ID"/>
        </w:rPr>
        <w:t xml:space="preserve">ank atau lembaga yang dipercaya oleh </w:t>
      </w:r>
      <w:r w:rsidR="00984066" w:rsidRPr="001D1581">
        <w:rPr>
          <w:rFonts w:ascii="Book Antiqua" w:hAnsi="Book Antiqua" w:cstheme="majorBidi"/>
          <w:i/>
          <w:sz w:val="24"/>
          <w:szCs w:val="24"/>
          <w:lang w:val="id-ID"/>
        </w:rPr>
        <w:t xml:space="preserve">rahin </w:t>
      </w:r>
      <w:r w:rsidR="00984066" w:rsidRPr="001D1581">
        <w:rPr>
          <w:rFonts w:ascii="Book Antiqua" w:hAnsi="Book Antiqua" w:cstheme="majorBidi"/>
          <w:sz w:val="24"/>
          <w:szCs w:val="24"/>
          <w:lang w:val="id-ID"/>
        </w:rPr>
        <w:t>untuk</w:t>
      </w:r>
      <w:r w:rsidRPr="001D1581">
        <w:rPr>
          <w:rFonts w:ascii="Book Antiqua" w:hAnsi="Book Antiqua" w:cstheme="majorBidi"/>
          <w:sz w:val="24"/>
          <w:szCs w:val="24"/>
          <w:lang w:val="id-ID"/>
        </w:rPr>
        <w:t xml:space="preserve"> memperooleh dana </w:t>
      </w:r>
      <w:r w:rsidR="00984066" w:rsidRPr="001D1581">
        <w:rPr>
          <w:rFonts w:ascii="Book Antiqua" w:hAnsi="Book Antiqua" w:cstheme="majorBidi"/>
          <w:sz w:val="24"/>
          <w:szCs w:val="24"/>
          <w:lang w:val="id-ID"/>
        </w:rPr>
        <w:t>dengan jaminan barang atau gadai.</w:t>
      </w:r>
    </w:p>
    <w:p w:rsidR="00984066" w:rsidRPr="001D1581" w:rsidRDefault="00314C6F" w:rsidP="001D1581">
      <w:pPr>
        <w:pStyle w:val="ListParagraph"/>
        <w:numPr>
          <w:ilvl w:val="1"/>
          <w:numId w:val="17"/>
        </w:numPr>
        <w:spacing w:after="0" w:line="240" w:lineRule="auto"/>
        <w:ind w:left="1134" w:hanging="567"/>
        <w:jc w:val="both"/>
        <w:rPr>
          <w:rFonts w:ascii="Book Antiqua" w:hAnsi="Book Antiqua" w:cstheme="majorBidi"/>
          <w:sz w:val="24"/>
          <w:szCs w:val="24"/>
        </w:rPr>
      </w:pPr>
      <w:r w:rsidRPr="001D1581">
        <w:rPr>
          <w:rFonts w:ascii="Book Antiqua" w:hAnsi="Book Antiqua" w:cstheme="majorBidi"/>
          <w:i/>
          <w:sz w:val="24"/>
          <w:szCs w:val="24"/>
          <w:lang w:val="id-ID"/>
        </w:rPr>
        <w:t xml:space="preserve">Marhun </w:t>
      </w:r>
      <w:r w:rsidR="00984066" w:rsidRPr="001D1581">
        <w:rPr>
          <w:rFonts w:ascii="Book Antiqua" w:hAnsi="Book Antiqua" w:cstheme="majorBidi"/>
          <w:sz w:val="24"/>
          <w:szCs w:val="24"/>
        </w:rPr>
        <w:t>(</w:t>
      </w:r>
      <w:r w:rsidRPr="001D1581">
        <w:rPr>
          <w:rFonts w:ascii="Book Antiqua" w:hAnsi="Book Antiqua" w:cstheme="majorBidi"/>
          <w:sz w:val="24"/>
          <w:szCs w:val="24"/>
          <w:lang w:val="id-ID"/>
        </w:rPr>
        <w:t>objek/barang gadai</w:t>
      </w:r>
      <w:r w:rsidR="00984066" w:rsidRPr="001D1581">
        <w:rPr>
          <w:rFonts w:ascii="Book Antiqua" w:hAnsi="Book Antiqua" w:cstheme="majorBidi"/>
          <w:sz w:val="24"/>
          <w:szCs w:val="24"/>
        </w:rPr>
        <w:t>)</w:t>
      </w:r>
    </w:p>
    <w:p w:rsidR="00984066" w:rsidRPr="001D1581" w:rsidRDefault="00984066" w:rsidP="001D1581">
      <w:pPr>
        <w:pStyle w:val="ListParagraph"/>
        <w:spacing w:after="0" w:line="240" w:lineRule="auto"/>
        <w:ind w:left="1134" w:firstLine="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Barang yang digunakan </w:t>
      </w:r>
      <w:r w:rsidRPr="001D1581">
        <w:rPr>
          <w:rFonts w:ascii="Book Antiqua" w:hAnsi="Book Antiqua" w:cstheme="majorBidi"/>
          <w:i/>
          <w:sz w:val="24"/>
          <w:szCs w:val="24"/>
          <w:lang w:val="id-ID"/>
        </w:rPr>
        <w:t>rahin</w:t>
      </w:r>
      <w:r w:rsidR="00314C6F" w:rsidRPr="001D1581">
        <w:rPr>
          <w:rFonts w:ascii="Book Antiqua" w:hAnsi="Book Antiqua" w:cstheme="majorBidi"/>
          <w:i/>
          <w:sz w:val="24"/>
          <w:szCs w:val="24"/>
          <w:lang w:val="id-ID"/>
        </w:rPr>
        <w:t xml:space="preserve"> </w:t>
      </w:r>
      <w:r w:rsidRPr="001D1581">
        <w:rPr>
          <w:rFonts w:ascii="Book Antiqua" w:hAnsi="Book Antiqua" w:cstheme="majorBidi"/>
          <w:sz w:val="24"/>
          <w:szCs w:val="24"/>
          <w:lang w:val="id-ID"/>
        </w:rPr>
        <w:t>untuk dijadikan jaminan dalam mendapatkan utang.</w:t>
      </w:r>
    </w:p>
    <w:p w:rsidR="00984066" w:rsidRPr="001D1581" w:rsidRDefault="00314C6F" w:rsidP="001D1581">
      <w:pPr>
        <w:pStyle w:val="ListParagraph"/>
        <w:numPr>
          <w:ilvl w:val="1"/>
          <w:numId w:val="17"/>
        </w:numPr>
        <w:spacing w:after="0" w:line="240" w:lineRule="auto"/>
        <w:ind w:left="1134" w:hanging="567"/>
        <w:jc w:val="both"/>
        <w:rPr>
          <w:rFonts w:ascii="Book Antiqua" w:hAnsi="Book Antiqua" w:cstheme="majorBidi"/>
          <w:sz w:val="24"/>
          <w:szCs w:val="24"/>
        </w:rPr>
      </w:pPr>
      <w:r w:rsidRPr="001D1581">
        <w:rPr>
          <w:rFonts w:ascii="Book Antiqua" w:hAnsi="Book Antiqua" w:cstheme="majorBidi"/>
          <w:i/>
          <w:sz w:val="24"/>
          <w:szCs w:val="24"/>
          <w:lang w:val="id-ID"/>
        </w:rPr>
        <w:t xml:space="preserve">Marhun bih </w:t>
      </w:r>
      <w:r w:rsidR="00984066" w:rsidRPr="001D1581">
        <w:rPr>
          <w:rFonts w:ascii="Book Antiqua" w:hAnsi="Book Antiqua" w:cstheme="majorBidi"/>
          <w:sz w:val="24"/>
          <w:szCs w:val="24"/>
        </w:rPr>
        <w:t>(</w:t>
      </w:r>
      <w:r w:rsidRPr="001D1581">
        <w:rPr>
          <w:rFonts w:ascii="Book Antiqua" w:hAnsi="Book Antiqua" w:cstheme="majorBidi"/>
          <w:sz w:val="24"/>
          <w:szCs w:val="24"/>
          <w:lang w:val="id-ID"/>
        </w:rPr>
        <w:t>utang</w:t>
      </w:r>
      <w:r w:rsidR="00984066" w:rsidRPr="001D1581">
        <w:rPr>
          <w:rFonts w:ascii="Book Antiqua" w:hAnsi="Book Antiqua" w:cstheme="majorBidi"/>
          <w:sz w:val="24"/>
          <w:szCs w:val="24"/>
        </w:rPr>
        <w:t>)</w:t>
      </w:r>
    </w:p>
    <w:p w:rsidR="00984066" w:rsidRPr="001D1581" w:rsidRDefault="00984066" w:rsidP="001D1581">
      <w:pPr>
        <w:pStyle w:val="ListParagraph"/>
        <w:spacing w:after="0" w:line="240" w:lineRule="auto"/>
        <w:ind w:left="1134" w:firstLine="567"/>
        <w:jc w:val="both"/>
        <w:rPr>
          <w:rFonts w:ascii="Book Antiqua" w:hAnsi="Book Antiqua" w:cstheme="majorBidi"/>
          <w:sz w:val="24"/>
          <w:szCs w:val="24"/>
          <w:lang w:val="id-ID"/>
        </w:rPr>
      </w:pPr>
      <w:r w:rsidRPr="001D1581">
        <w:rPr>
          <w:rFonts w:ascii="Book Antiqua" w:hAnsi="Book Antiqua" w:cstheme="majorBidi"/>
          <w:sz w:val="24"/>
          <w:szCs w:val="24"/>
          <w:lang w:val="id-ID"/>
        </w:rPr>
        <w:t>Sejumlah</w:t>
      </w:r>
      <w:r w:rsidR="00314C6F" w:rsidRPr="001D1581">
        <w:rPr>
          <w:rFonts w:ascii="Book Antiqua" w:hAnsi="Book Antiqua" w:cstheme="majorBidi"/>
          <w:sz w:val="24"/>
          <w:szCs w:val="24"/>
          <w:lang w:val="id-ID"/>
        </w:rPr>
        <w:t xml:space="preserve"> modal </w:t>
      </w:r>
      <w:r w:rsidRPr="001D1581">
        <w:rPr>
          <w:rFonts w:ascii="Book Antiqua" w:hAnsi="Book Antiqua" w:cstheme="majorBidi"/>
          <w:sz w:val="24"/>
          <w:szCs w:val="24"/>
          <w:lang w:val="id-ID"/>
        </w:rPr>
        <w:t xml:space="preserve">yang diberikan </w:t>
      </w:r>
      <w:r w:rsidRPr="001D1581">
        <w:rPr>
          <w:rFonts w:ascii="Book Antiqua" w:hAnsi="Book Antiqua" w:cstheme="majorBidi"/>
          <w:i/>
          <w:sz w:val="24"/>
          <w:szCs w:val="24"/>
          <w:lang w:val="id-ID"/>
        </w:rPr>
        <w:t>murtahin</w:t>
      </w:r>
      <w:r w:rsidR="00314C6F" w:rsidRPr="001D1581">
        <w:rPr>
          <w:rFonts w:ascii="Book Antiqua" w:hAnsi="Book Antiqua" w:cstheme="majorBidi"/>
          <w:i/>
          <w:sz w:val="24"/>
          <w:szCs w:val="24"/>
          <w:lang w:val="id-ID"/>
        </w:rPr>
        <w:t xml:space="preserve"> </w:t>
      </w:r>
      <w:r w:rsidRPr="001D1581">
        <w:rPr>
          <w:rFonts w:ascii="Book Antiqua" w:hAnsi="Book Antiqua" w:cstheme="majorBidi"/>
          <w:sz w:val="24"/>
          <w:szCs w:val="24"/>
          <w:lang w:val="id-ID"/>
        </w:rPr>
        <w:t>kepada</w:t>
      </w:r>
      <w:r w:rsidRPr="001D1581">
        <w:rPr>
          <w:rFonts w:ascii="Book Antiqua" w:hAnsi="Book Antiqua" w:cstheme="majorBidi"/>
          <w:i/>
          <w:sz w:val="24"/>
          <w:szCs w:val="24"/>
          <w:lang w:val="id-ID"/>
        </w:rPr>
        <w:t xml:space="preserve"> rahin</w:t>
      </w:r>
      <w:r w:rsidR="00314C6F" w:rsidRPr="001D1581">
        <w:rPr>
          <w:rFonts w:ascii="Book Antiqua" w:hAnsi="Book Antiqua" w:cstheme="majorBidi"/>
          <w:i/>
          <w:sz w:val="24"/>
          <w:szCs w:val="24"/>
          <w:lang w:val="id-ID"/>
        </w:rPr>
        <w:t xml:space="preserve"> </w:t>
      </w:r>
      <w:r w:rsidRPr="001D1581">
        <w:rPr>
          <w:rFonts w:ascii="Book Antiqua" w:hAnsi="Book Antiqua" w:cstheme="majorBidi"/>
          <w:sz w:val="24"/>
          <w:szCs w:val="24"/>
          <w:lang w:val="id-ID"/>
        </w:rPr>
        <w:t xml:space="preserve">atas dasar besarnya tafsiran </w:t>
      </w:r>
      <w:r w:rsidRPr="001D1581">
        <w:rPr>
          <w:rFonts w:ascii="Book Antiqua" w:hAnsi="Book Antiqua" w:cstheme="majorBidi"/>
          <w:i/>
          <w:sz w:val="24"/>
          <w:szCs w:val="24"/>
          <w:lang w:val="id-ID"/>
        </w:rPr>
        <w:t>marhun</w:t>
      </w:r>
      <w:r w:rsidRPr="001D1581">
        <w:rPr>
          <w:rFonts w:ascii="Book Antiqua" w:hAnsi="Book Antiqua" w:cstheme="majorBidi"/>
          <w:sz w:val="24"/>
          <w:szCs w:val="24"/>
          <w:lang w:val="id-ID"/>
        </w:rPr>
        <w:t>.</w:t>
      </w:r>
    </w:p>
    <w:p w:rsidR="00984066" w:rsidRPr="001D1581" w:rsidRDefault="00314C6F" w:rsidP="001D1581">
      <w:pPr>
        <w:pStyle w:val="ListParagraph"/>
        <w:numPr>
          <w:ilvl w:val="1"/>
          <w:numId w:val="17"/>
        </w:numPr>
        <w:spacing w:after="0" w:line="240" w:lineRule="auto"/>
        <w:ind w:left="1134" w:hanging="567"/>
        <w:jc w:val="both"/>
        <w:rPr>
          <w:rFonts w:ascii="Book Antiqua" w:hAnsi="Book Antiqua" w:cstheme="majorBidi"/>
          <w:sz w:val="24"/>
          <w:szCs w:val="24"/>
        </w:rPr>
      </w:pPr>
      <w:r w:rsidRPr="001D1581">
        <w:rPr>
          <w:rFonts w:ascii="Book Antiqua" w:hAnsi="Book Antiqua" w:cstheme="majorBidi"/>
          <w:i/>
          <w:sz w:val="24"/>
          <w:szCs w:val="24"/>
          <w:lang w:val="id-ID"/>
        </w:rPr>
        <w:t xml:space="preserve">Shigat </w:t>
      </w:r>
      <w:r w:rsidR="00984066" w:rsidRPr="001D1581">
        <w:rPr>
          <w:rFonts w:ascii="Book Antiqua" w:hAnsi="Book Antiqua" w:cstheme="majorBidi"/>
          <w:sz w:val="24"/>
          <w:szCs w:val="24"/>
        </w:rPr>
        <w:t>(</w:t>
      </w:r>
      <w:r w:rsidRPr="001D1581">
        <w:rPr>
          <w:rFonts w:ascii="Book Antiqua" w:hAnsi="Book Antiqua" w:cstheme="majorBidi"/>
          <w:sz w:val="24"/>
          <w:szCs w:val="24"/>
          <w:lang w:val="id-ID"/>
        </w:rPr>
        <w:t>ijab kabul</w:t>
      </w:r>
      <w:r w:rsidR="00984066" w:rsidRPr="001D1581">
        <w:rPr>
          <w:rFonts w:ascii="Book Antiqua" w:hAnsi="Book Antiqua" w:cstheme="majorBidi"/>
          <w:sz w:val="24"/>
          <w:szCs w:val="24"/>
        </w:rPr>
        <w:t>)</w:t>
      </w:r>
    </w:p>
    <w:p w:rsidR="00984066" w:rsidRPr="001D1581" w:rsidRDefault="00314C6F" w:rsidP="001D1581">
      <w:pPr>
        <w:pStyle w:val="ListParagraph"/>
        <w:spacing w:after="0" w:line="240" w:lineRule="auto"/>
        <w:ind w:left="1134" w:firstLine="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Perjanjian </w:t>
      </w:r>
      <w:r w:rsidR="00984066" w:rsidRPr="001D1581">
        <w:rPr>
          <w:rFonts w:ascii="Book Antiqua" w:hAnsi="Book Antiqua" w:cstheme="majorBidi"/>
          <w:sz w:val="24"/>
          <w:szCs w:val="24"/>
          <w:lang w:val="id-ID"/>
        </w:rPr>
        <w:t>antara</w:t>
      </w:r>
      <w:r w:rsidR="00984066" w:rsidRPr="001D1581">
        <w:rPr>
          <w:rFonts w:ascii="Book Antiqua" w:hAnsi="Book Antiqua" w:cstheme="majorBidi"/>
          <w:i/>
          <w:sz w:val="24"/>
          <w:szCs w:val="24"/>
          <w:lang w:val="id-ID"/>
        </w:rPr>
        <w:t xml:space="preserve"> rahin</w:t>
      </w:r>
      <w:r w:rsidRPr="001D1581">
        <w:rPr>
          <w:rFonts w:ascii="Book Antiqua" w:hAnsi="Book Antiqua" w:cstheme="majorBidi"/>
          <w:i/>
          <w:sz w:val="24"/>
          <w:szCs w:val="24"/>
          <w:lang w:val="id-ID"/>
        </w:rPr>
        <w:t xml:space="preserve"> </w:t>
      </w:r>
      <w:r w:rsidR="00984066" w:rsidRPr="001D1581">
        <w:rPr>
          <w:rFonts w:ascii="Book Antiqua" w:hAnsi="Book Antiqua" w:cstheme="majorBidi"/>
          <w:sz w:val="24"/>
          <w:szCs w:val="24"/>
          <w:lang w:val="id-ID"/>
        </w:rPr>
        <w:t xml:space="preserve">dan </w:t>
      </w:r>
      <w:r w:rsidR="00984066" w:rsidRPr="001D1581">
        <w:rPr>
          <w:rFonts w:ascii="Book Antiqua" w:hAnsi="Book Antiqua" w:cstheme="majorBidi"/>
          <w:i/>
          <w:sz w:val="24"/>
          <w:szCs w:val="24"/>
          <w:lang w:val="id-ID"/>
        </w:rPr>
        <w:t>murtahin</w:t>
      </w:r>
      <w:r w:rsidRPr="001D1581">
        <w:rPr>
          <w:rFonts w:ascii="Book Antiqua" w:hAnsi="Book Antiqua" w:cstheme="majorBidi"/>
          <w:i/>
          <w:sz w:val="24"/>
          <w:szCs w:val="24"/>
          <w:lang w:val="id-ID"/>
        </w:rPr>
        <w:t xml:space="preserve"> </w:t>
      </w:r>
      <w:r w:rsidR="00984066" w:rsidRPr="001D1581">
        <w:rPr>
          <w:rFonts w:ascii="Book Antiqua" w:hAnsi="Book Antiqua" w:cstheme="majorBidi"/>
          <w:sz w:val="24"/>
          <w:szCs w:val="24"/>
          <w:lang w:val="id-ID"/>
        </w:rPr>
        <w:t>dalam melakukan transaksi gadai</w:t>
      </w:r>
      <w:r w:rsidR="00EA4C01" w:rsidRPr="001D1581">
        <w:rPr>
          <w:rFonts w:ascii="Book Antiqua" w:hAnsi="Book Antiqua" w:cstheme="majorBidi"/>
          <w:sz w:val="24"/>
          <w:szCs w:val="24"/>
          <w:lang w:val="id-ID"/>
        </w:rPr>
        <w:t xml:space="preserve"> (Sudarsono, 2007)</w:t>
      </w:r>
      <w:r w:rsidR="00984066" w:rsidRPr="001D1581">
        <w:rPr>
          <w:rFonts w:ascii="Book Antiqua" w:hAnsi="Book Antiqua" w:cstheme="majorBidi"/>
          <w:sz w:val="24"/>
          <w:szCs w:val="24"/>
          <w:lang w:val="id-ID"/>
        </w:rPr>
        <w:t>.</w:t>
      </w:r>
    </w:p>
    <w:p w:rsidR="00984066" w:rsidRPr="001D1581" w:rsidRDefault="00984066" w:rsidP="001D1581">
      <w:pPr>
        <w:pStyle w:val="ListParagraph"/>
        <w:spacing w:after="0" w:line="240" w:lineRule="auto"/>
        <w:ind w:left="567" w:firstLine="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Gadai </w:t>
      </w:r>
      <w:r w:rsidR="00314C6F" w:rsidRPr="001D1581">
        <w:rPr>
          <w:rFonts w:ascii="Book Antiqua" w:hAnsi="Book Antiqua" w:cstheme="majorBidi"/>
          <w:sz w:val="24"/>
          <w:szCs w:val="24"/>
          <w:lang w:val="id-ID"/>
        </w:rPr>
        <w:t xml:space="preserve">mempunyai </w:t>
      </w:r>
      <w:r w:rsidRPr="001D1581">
        <w:rPr>
          <w:rFonts w:ascii="Book Antiqua" w:hAnsi="Book Antiqua" w:cstheme="majorBidi"/>
          <w:sz w:val="24"/>
          <w:szCs w:val="24"/>
          <w:lang w:val="id-ID"/>
        </w:rPr>
        <w:t xml:space="preserve">empat unsur yaitu: </w:t>
      </w:r>
      <w:r w:rsidRPr="001D1581">
        <w:rPr>
          <w:rFonts w:ascii="Book Antiqua" w:hAnsi="Book Antiqua" w:cstheme="majorBidi"/>
          <w:i/>
          <w:sz w:val="24"/>
          <w:szCs w:val="24"/>
          <w:lang w:val="id-ID"/>
        </w:rPr>
        <w:t>rahin</w:t>
      </w:r>
      <w:r w:rsidRPr="001D1581">
        <w:rPr>
          <w:rFonts w:ascii="Book Antiqua" w:hAnsi="Book Antiqua" w:cstheme="majorBidi"/>
          <w:sz w:val="24"/>
          <w:szCs w:val="24"/>
          <w:lang w:val="id-ID"/>
        </w:rPr>
        <w:t xml:space="preserve"> (orang yang memberikan gadai), </w:t>
      </w:r>
      <w:r w:rsidRPr="001D1581">
        <w:rPr>
          <w:rFonts w:ascii="Book Antiqua" w:hAnsi="Book Antiqua" w:cstheme="majorBidi"/>
          <w:i/>
          <w:sz w:val="24"/>
          <w:szCs w:val="24"/>
          <w:lang w:val="id-ID"/>
        </w:rPr>
        <w:t>murtahin</w:t>
      </w:r>
      <w:r w:rsidRPr="001D1581">
        <w:rPr>
          <w:rFonts w:ascii="Book Antiqua" w:hAnsi="Book Antiqua" w:cstheme="majorBidi"/>
          <w:sz w:val="24"/>
          <w:szCs w:val="24"/>
          <w:lang w:val="id-ID"/>
        </w:rPr>
        <w:t xml:space="preserve"> (orang yang menerima gadai), </w:t>
      </w:r>
      <w:r w:rsidRPr="001D1581">
        <w:rPr>
          <w:rFonts w:ascii="Book Antiqua" w:hAnsi="Book Antiqua" w:cstheme="majorBidi"/>
          <w:i/>
          <w:sz w:val="24"/>
          <w:szCs w:val="24"/>
          <w:lang w:val="id-ID"/>
        </w:rPr>
        <w:t>marhun</w:t>
      </w:r>
      <w:r w:rsidRPr="001D1581">
        <w:rPr>
          <w:rFonts w:ascii="Book Antiqua" w:hAnsi="Book Antiqua" w:cstheme="majorBidi"/>
          <w:sz w:val="24"/>
          <w:szCs w:val="24"/>
          <w:lang w:val="id-ID"/>
        </w:rPr>
        <w:t xml:space="preserve"> (harta yang digadaikan untuk menjamin utang), </w:t>
      </w:r>
      <w:r w:rsidRPr="001D1581">
        <w:rPr>
          <w:rFonts w:ascii="Book Antiqua" w:hAnsi="Book Antiqua" w:cstheme="majorBidi"/>
          <w:i/>
          <w:sz w:val="24"/>
          <w:szCs w:val="24"/>
          <w:lang w:val="id-ID"/>
        </w:rPr>
        <w:t>marhun bih</w:t>
      </w:r>
      <w:r w:rsidRPr="001D1581">
        <w:rPr>
          <w:rFonts w:ascii="Book Antiqua" w:hAnsi="Book Antiqua" w:cstheme="majorBidi"/>
          <w:sz w:val="24"/>
          <w:szCs w:val="24"/>
          <w:lang w:val="id-ID"/>
        </w:rPr>
        <w:t xml:space="preserve"> (utang).</w:t>
      </w:r>
      <w:r w:rsidR="00314C6F" w:rsidRPr="001D1581">
        <w:rPr>
          <w:rFonts w:ascii="Book Antiqua" w:hAnsi="Book Antiqua" w:cstheme="majorBidi"/>
          <w:sz w:val="24"/>
          <w:szCs w:val="24"/>
          <w:lang w:val="id-ID"/>
        </w:rPr>
        <w:t xml:space="preserve"> Namun, </w:t>
      </w:r>
      <w:r w:rsidRPr="001D1581">
        <w:rPr>
          <w:rFonts w:ascii="Book Antiqua" w:hAnsi="Book Antiqua" w:cstheme="majorBidi"/>
          <w:sz w:val="24"/>
          <w:szCs w:val="24"/>
          <w:lang w:val="id-ID"/>
        </w:rPr>
        <w:t>untuk</w:t>
      </w:r>
      <w:r w:rsidR="00314C6F" w:rsidRPr="001D1581">
        <w:rPr>
          <w:rFonts w:ascii="Book Antiqua" w:hAnsi="Book Antiqua" w:cstheme="majorBidi"/>
          <w:sz w:val="24"/>
          <w:szCs w:val="24"/>
          <w:lang w:val="id-ID"/>
        </w:rPr>
        <w:t xml:space="preserve"> memutuskan </w:t>
      </w:r>
      <w:r w:rsidRPr="001D1581">
        <w:rPr>
          <w:rFonts w:ascii="Book Antiqua" w:hAnsi="Book Antiqua" w:cstheme="majorBidi"/>
          <w:sz w:val="24"/>
          <w:szCs w:val="24"/>
          <w:lang w:val="id-ID"/>
        </w:rPr>
        <w:t xml:space="preserve">rukun gadai, </w:t>
      </w:r>
      <w:r w:rsidR="00314C6F" w:rsidRPr="001D1581">
        <w:rPr>
          <w:rFonts w:ascii="Book Antiqua" w:hAnsi="Book Antiqua" w:cstheme="majorBidi"/>
          <w:sz w:val="24"/>
          <w:szCs w:val="24"/>
          <w:lang w:val="id-ID"/>
        </w:rPr>
        <w:t xml:space="preserve">ulama </w:t>
      </w:r>
      <w:r w:rsidRPr="001D1581">
        <w:rPr>
          <w:rFonts w:ascii="Book Antiqua" w:hAnsi="Book Antiqua" w:cstheme="majorBidi"/>
          <w:sz w:val="24"/>
          <w:szCs w:val="24"/>
          <w:lang w:val="id-ID"/>
        </w:rPr>
        <w:t>Hanafiyah</w:t>
      </w:r>
      <w:r w:rsidR="00314C6F" w:rsidRPr="001D1581">
        <w:rPr>
          <w:rFonts w:ascii="Book Antiqua" w:hAnsi="Book Antiqua" w:cstheme="majorBidi"/>
          <w:sz w:val="24"/>
          <w:szCs w:val="24"/>
          <w:lang w:val="id-ID"/>
        </w:rPr>
        <w:t xml:space="preserve"> </w:t>
      </w:r>
      <w:r w:rsidRPr="001D1581">
        <w:rPr>
          <w:rFonts w:ascii="Book Antiqua" w:hAnsi="Book Antiqua" w:cstheme="majorBidi"/>
          <w:sz w:val="24"/>
          <w:szCs w:val="24"/>
          <w:lang w:val="id-ID"/>
        </w:rPr>
        <w:t>tidak</w:t>
      </w:r>
      <w:r w:rsidR="00314C6F" w:rsidRPr="001D1581">
        <w:rPr>
          <w:rFonts w:ascii="Book Antiqua" w:hAnsi="Book Antiqua" w:cstheme="majorBidi"/>
          <w:sz w:val="24"/>
          <w:szCs w:val="24"/>
          <w:lang w:val="id-ID"/>
        </w:rPr>
        <w:t xml:space="preserve"> menggunakan </w:t>
      </w:r>
      <w:r w:rsidRPr="001D1581">
        <w:rPr>
          <w:rFonts w:ascii="Book Antiqua" w:hAnsi="Book Antiqua" w:cstheme="majorBidi"/>
          <w:sz w:val="24"/>
          <w:szCs w:val="24"/>
          <w:lang w:val="id-ID"/>
        </w:rPr>
        <w:t>keempat unsur tersebut, melainkan</w:t>
      </w:r>
      <w:r w:rsidR="00314C6F" w:rsidRPr="001D1581">
        <w:rPr>
          <w:rFonts w:ascii="Book Antiqua" w:hAnsi="Book Antiqua" w:cstheme="majorBidi"/>
          <w:sz w:val="24"/>
          <w:szCs w:val="24"/>
          <w:lang w:val="id-ID"/>
        </w:rPr>
        <w:t xml:space="preserve"> menggunakan </w:t>
      </w:r>
      <w:r w:rsidRPr="001D1581">
        <w:rPr>
          <w:rFonts w:ascii="Book Antiqua" w:hAnsi="Book Antiqua" w:cstheme="majorBidi"/>
          <w:sz w:val="24"/>
          <w:szCs w:val="24"/>
          <w:lang w:val="id-ID"/>
        </w:rPr>
        <w:t xml:space="preserve">kepada pernyataan yang dikeluarkan oleh para pelaku gadai, yaitu </w:t>
      </w:r>
      <w:r w:rsidRPr="001D1581">
        <w:rPr>
          <w:rFonts w:ascii="Book Antiqua" w:hAnsi="Book Antiqua" w:cstheme="majorBidi"/>
          <w:i/>
          <w:sz w:val="24"/>
          <w:szCs w:val="24"/>
          <w:lang w:val="id-ID"/>
        </w:rPr>
        <w:t xml:space="preserve">rahin </w:t>
      </w:r>
      <w:r w:rsidRPr="001D1581">
        <w:rPr>
          <w:rFonts w:ascii="Book Antiqua" w:hAnsi="Book Antiqua" w:cstheme="majorBidi"/>
          <w:sz w:val="24"/>
          <w:szCs w:val="24"/>
          <w:lang w:val="id-ID"/>
        </w:rPr>
        <w:t>da</w:t>
      </w:r>
      <w:r w:rsidR="006A56E3" w:rsidRPr="001D1581">
        <w:rPr>
          <w:rFonts w:ascii="Book Antiqua" w:hAnsi="Book Antiqua" w:cstheme="majorBidi"/>
          <w:sz w:val="24"/>
          <w:szCs w:val="24"/>
          <w:lang w:val="id-ID"/>
        </w:rPr>
        <w:t>n</w:t>
      </w:r>
      <w:r w:rsidRPr="001D1581">
        <w:rPr>
          <w:rFonts w:ascii="Book Antiqua" w:hAnsi="Book Antiqua" w:cstheme="majorBidi"/>
          <w:sz w:val="24"/>
          <w:szCs w:val="24"/>
          <w:lang w:val="id-ID"/>
        </w:rPr>
        <w:t xml:space="preserve"> </w:t>
      </w:r>
      <w:r w:rsidRPr="001D1581">
        <w:rPr>
          <w:rFonts w:ascii="Book Antiqua" w:hAnsi="Book Antiqua" w:cstheme="majorBidi"/>
          <w:i/>
          <w:sz w:val="24"/>
          <w:szCs w:val="24"/>
          <w:lang w:val="id-ID"/>
        </w:rPr>
        <w:t>murtahin</w:t>
      </w:r>
      <w:r w:rsidRPr="001D1581">
        <w:rPr>
          <w:rFonts w:ascii="Book Antiqua" w:hAnsi="Book Antiqua" w:cstheme="majorBidi"/>
          <w:sz w:val="24"/>
          <w:szCs w:val="24"/>
          <w:lang w:val="id-ID"/>
        </w:rPr>
        <w:t>. Oleh</w:t>
      </w:r>
      <w:r w:rsidR="00314C6F" w:rsidRPr="001D1581">
        <w:rPr>
          <w:rFonts w:ascii="Book Antiqua" w:hAnsi="Book Antiqua" w:cstheme="majorBidi"/>
          <w:sz w:val="24"/>
          <w:szCs w:val="24"/>
          <w:lang w:val="id-ID"/>
        </w:rPr>
        <w:t xml:space="preserve"> karena </w:t>
      </w:r>
      <w:r w:rsidRPr="001D1581">
        <w:rPr>
          <w:rFonts w:ascii="Book Antiqua" w:hAnsi="Book Antiqua" w:cstheme="majorBidi"/>
          <w:sz w:val="24"/>
          <w:szCs w:val="24"/>
          <w:lang w:val="id-ID"/>
        </w:rPr>
        <w:t>itu, seperti halnya dalam akad-akad yang lain, Hanafiyah</w:t>
      </w:r>
      <w:r w:rsidR="00314C6F" w:rsidRPr="001D1581">
        <w:rPr>
          <w:rFonts w:ascii="Book Antiqua" w:hAnsi="Book Antiqua" w:cstheme="majorBidi"/>
          <w:sz w:val="24"/>
          <w:szCs w:val="24"/>
          <w:lang w:val="id-ID"/>
        </w:rPr>
        <w:t xml:space="preserve"> mengemukakan </w:t>
      </w:r>
      <w:r w:rsidRPr="001D1581">
        <w:rPr>
          <w:rFonts w:ascii="Book Antiqua" w:hAnsi="Book Antiqua" w:cstheme="majorBidi"/>
          <w:sz w:val="24"/>
          <w:szCs w:val="24"/>
          <w:lang w:val="id-ID"/>
        </w:rPr>
        <w:t xml:space="preserve">bahwa rukun gadai adalah ijab dan kabul yang dinyatakan oleh </w:t>
      </w:r>
      <w:r w:rsidRPr="001D1581">
        <w:rPr>
          <w:rFonts w:ascii="Book Antiqua" w:hAnsi="Book Antiqua" w:cstheme="majorBidi"/>
          <w:i/>
          <w:sz w:val="24"/>
          <w:szCs w:val="24"/>
          <w:lang w:val="id-ID"/>
        </w:rPr>
        <w:t>rahin</w:t>
      </w:r>
      <w:r w:rsidRPr="001D1581">
        <w:rPr>
          <w:rFonts w:ascii="Book Antiqua" w:hAnsi="Book Antiqua" w:cstheme="majorBidi"/>
          <w:sz w:val="24"/>
          <w:szCs w:val="24"/>
          <w:lang w:val="id-ID"/>
        </w:rPr>
        <w:t xml:space="preserve"> dan </w:t>
      </w:r>
      <w:r w:rsidRPr="001D1581">
        <w:rPr>
          <w:rFonts w:ascii="Book Antiqua" w:hAnsi="Book Antiqua" w:cstheme="majorBidi"/>
          <w:i/>
          <w:sz w:val="24"/>
          <w:szCs w:val="24"/>
          <w:lang w:val="id-ID"/>
        </w:rPr>
        <w:t>murtahin</w:t>
      </w:r>
      <w:r w:rsidR="00EA4C01" w:rsidRPr="001D1581">
        <w:rPr>
          <w:rFonts w:ascii="Book Antiqua" w:hAnsi="Book Antiqua" w:cstheme="majorBidi"/>
          <w:i/>
          <w:sz w:val="24"/>
          <w:szCs w:val="24"/>
          <w:lang w:val="id-ID"/>
        </w:rPr>
        <w:t xml:space="preserve"> </w:t>
      </w:r>
      <w:r w:rsidR="00EA4C01" w:rsidRPr="001D1581">
        <w:rPr>
          <w:rFonts w:ascii="Book Antiqua" w:hAnsi="Book Antiqua" w:cstheme="majorBidi"/>
          <w:iCs/>
          <w:sz w:val="24"/>
          <w:szCs w:val="24"/>
          <w:lang w:val="id-ID"/>
        </w:rPr>
        <w:t>(Muclish, 2017)</w:t>
      </w:r>
      <w:r w:rsidRPr="001D1581">
        <w:rPr>
          <w:rFonts w:ascii="Book Antiqua" w:hAnsi="Book Antiqua" w:cstheme="majorBidi"/>
          <w:iCs/>
          <w:sz w:val="24"/>
          <w:szCs w:val="24"/>
          <w:lang w:val="id-ID"/>
        </w:rPr>
        <w:t>.</w:t>
      </w:r>
      <w:r w:rsidRPr="001D1581">
        <w:rPr>
          <w:rFonts w:ascii="Book Antiqua" w:hAnsi="Book Antiqua" w:cstheme="majorBidi"/>
          <w:sz w:val="24"/>
          <w:szCs w:val="24"/>
          <w:lang w:val="id-ID"/>
        </w:rPr>
        <w:t xml:space="preserve"> </w:t>
      </w:r>
    </w:p>
    <w:p w:rsidR="006A56E3" w:rsidRPr="001D1581" w:rsidRDefault="006A56E3" w:rsidP="001D1581">
      <w:pPr>
        <w:pStyle w:val="ListParagraph"/>
        <w:spacing w:after="0" w:line="240" w:lineRule="auto"/>
        <w:ind w:left="851" w:firstLine="709"/>
        <w:jc w:val="both"/>
        <w:rPr>
          <w:rFonts w:ascii="Book Antiqua" w:hAnsi="Book Antiqua" w:cstheme="majorBidi"/>
          <w:sz w:val="24"/>
          <w:szCs w:val="24"/>
          <w:lang w:val="id-ID"/>
        </w:rPr>
      </w:pPr>
    </w:p>
    <w:p w:rsidR="00984066" w:rsidRPr="001D1581" w:rsidRDefault="00984066" w:rsidP="001D1581">
      <w:pPr>
        <w:tabs>
          <w:tab w:val="left" w:pos="2025"/>
        </w:tabs>
        <w:spacing w:after="0" w:line="240" w:lineRule="auto"/>
        <w:jc w:val="both"/>
        <w:rPr>
          <w:rFonts w:ascii="Book Antiqua" w:hAnsi="Book Antiqua" w:cstheme="majorBidi"/>
          <w:b/>
          <w:sz w:val="24"/>
          <w:szCs w:val="24"/>
        </w:rPr>
      </w:pPr>
      <w:r w:rsidRPr="001D1581">
        <w:rPr>
          <w:rFonts w:ascii="Book Antiqua" w:hAnsi="Book Antiqua" w:cstheme="majorBidi"/>
          <w:b/>
          <w:sz w:val="24"/>
          <w:szCs w:val="24"/>
        </w:rPr>
        <w:t>Syarat Gadai</w:t>
      </w:r>
    </w:p>
    <w:p w:rsidR="00984066" w:rsidRDefault="00984066" w:rsidP="001D1581">
      <w:pPr>
        <w:pStyle w:val="ListParagraph"/>
        <w:tabs>
          <w:tab w:val="left" w:pos="2025"/>
        </w:tabs>
        <w:spacing w:after="0" w:line="240" w:lineRule="auto"/>
        <w:ind w:left="0" w:firstLine="567"/>
        <w:jc w:val="both"/>
        <w:rPr>
          <w:rFonts w:ascii="Book Antiqua" w:hAnsi="Book Antiqua" w:cstheme="majorBidi"/>
          <w:sz w:val="24"/>
          <w:szCs w:val="24"/>
          <w:lang w:val="id-ID"/>
        </w:rPr>
      </w:pPr>
      <w:r w:rsidRPr="001D1581">
        <w:rPr>
          <w:rFonts w:ascii="Book Antiqua" w:hAnsi="Book Antiqua" w:cstheme="majorBidi"/>
          <w:sz w:val="24"/>
          <w:szCs w:val="24"/>
          <w:lang w:val="id-ID"/>
        </w:rPr>
        <w:t>Selain rukun yang</w:t>
      </w:r>
      <w:r w:rsidR="006A56E3" w:rsidRPr="001D1581">
        <w:rPr>
          <w:rFonts w:ascii="Book Antiqua" w:hAnsi="Book Antiqua" w:cstheme="majorBidi"/>
          <w:sz w:val="24"/>
          <w:szCs w:val="24"/>
          <w:lang w:val="id-ID"/>
        </w:rPr>
        <w:t xml:space="preserve"> mesti </w:t>
      </w:r>
      <w:r w:rsidRPr="001D1581">
        <w:rPr>
          <w:rFonts w:ascii="Book Antiqua" w:hAnsi="Book Antiqua" w:cstheme="majorBidi"/>
          <w:sz w:val="24"/>
          <w:szCs w:val="24"/>
          <w:lang w:val="id-ID"/>
        </w:rPr>
        <w:t>terpenuhi dalam transaksi gadai, maka dipersyaratkan juga syarat. Syarat-syarat gadai dimaksud terdiri atas</w:t>
      </w:r>
      <w:r w:rsidR="002C3080" w:rsidRPr="001D1581">
        <w:rPr>
          <w:rFonts w:ascii="Book Antiqua" w:hAnsi="Book Antiqua" w:cstheme="majorBidi"/>
          <w:sz w:val="24"/>
          <w:szCs w:val="24"/>
          <w:lang w:val="id-ID"/>
        </w:rPr>
        <w:t xml:space="preserve"> (Ali, 2008)</w:t>
      </w:r>
      <w:r w:rsidRPr="001D1581">
        <w:rPr>
          <w:rFonts w:ascii="Book Antiqua" w:hAnsi="Book Antiqua" w:cstheme="majorBidi"/>
          <w:sz w:val="24"/>
          <w:szCs w:val="24"/>
          <w:lang w:val="id-ID"/>
        </w:rPr>
        <w:t>:</w:t>
      </w:r>
    </w:p>
    <w:p w:rsidR="00B551FC" w:rsidRPr="001D1581" w:rsidRDefault="00B551FC" w:rsidP="001D1581">
      <w:pPr>
        <w:pStyle w:val="ListParagraph"/>
        <w:tabs>
          <w:tab w:val="left" w:pos="2025"/>
        </w:tabs>
        <w:spacing w:after="0" w:line="240" w:lineRule="auto"/>
        <w:ind w:left="0" w:firstLine="567"/>
        <w:jc w:val="both"/>
        <w:rPr>
          <w:rFonts w:ascii="Book Antiqua" w:hAnsi="Book Antiqua" w:cstheme="majorBidi"/>
          <w:sz w:val="24"/>
          <w:szCs w:val="24"/>
          <w:lang w:val="id-ID"/>
        </w:rPr>
      </w:pPr>
    </w:p>
    <w:p w:rsidR="00984066" w:rsidRPr="001D1581" w:rsidRDefault="00935518" w:rsidP="001D1581">
      <w:pPr>
        <w:pStyle w:val="ListParagraph"/>
        <w:numPr>
          <w:ilvl w:val="2"/>
          <w:numId w:val="19"/>
        </w:numPr>
        <w:spacing w:after="0" w:line="240" w:lineRule="auto"/>
        <w:ind w:left="567" w:hanging="567"/>
        <w:jc w:val="both"/>
        <w:rPr>
          <w:rFonts w:ascii="Book Antiqua" w:hAnsi="Book Antiqua" w:cstheme="majorBidi"/>
          <w:sz w:val="24"/>
          <w:szCs w:val="24"/>
        </w:rPr>
      </w:pPr>
      <w:r w:rsidRPr="001D1581">
        <w:rPr>
          <w:rFonts w:ascii="Book Antiqua" w:hAnsi="Book Antiqua" w:cstheme="majorBidi"/>
          <w:sz w:val="24"/>
          <w:szCs w:val="24"/>
          <w:lang w:val="id-ID"/>
        </w:rPr>
        <w:lastRenderedPageBreak/>
        <w:t>Pihak-pihak yang berakad cakap menurut hukum</w:t>
      </w:r>
    </w:p>
    <w:p w:rsidR="00984066" w:rsidRPr="001D1581" w:rsidRDefault="00984066" w:rsidP="001D1581">
      <w:pPr>
        <w:pStyle w:val="ListParagraph"/>
        <w:spacing w:after="0" w:line="240" w:lineRule="auto"/>
        <w:ind w:left="567" w:firstLine="567"/>
        <w:jc w:val="both"/>
        <w:rPr>
          <w:rFonts w:ascii="Book Antiqua" w:hAnsi="Book Antiqua" w:cstheme="majorBidi"/>
          <w:sz w:val="24"/>
          <w:szCs w:val="24"/>
          <w:lang w:val="id-ID"/>
        </w:rPr>
      </w:pPr>
      <w:r w:rsidRPr="001D1581">
        <w:rPr>
          <w:rFonts w:ascii="Book Antiqua" w:hAnsi="Book Antiqua" w:cstheme="majorBidi"/>
          <w:sz w:val="24"/>
          <w:szCs w:val="24"/>
          <w:lang w:val="id-ID"/>
        </w:rPr>
        <w:t>Pihak-pihak yang berakad cakap menurut hukum</w:t>
      </w:r>
      <w:r w:rsidR="00935518" w:rsidRPr="001D1581">
        <w:rPr>
          <w:rFonts w:ascii="Book Antiqua" w:hAnsi="Book Antiqua" w:cstheme="majorBidi"/>
          <w:sz w:val="24"/>
          <w:szCs w:val="24"/>
          <w:lang w:val="id-ID"/>
        </w:rPr>
        <w:t xml:space="preserve"> memiliki </w:t>
      </w:r>
      <w:r w:rsidRPr="001D1581">
        <w:rPr>
          <w:rFonts w:ascii="Book Antiqua" w:hAnsi="Book Antiqua" w:cstheme="majorBidi"/>
          <w:sz w:val="24"/>
          <w:szCs w:val="24"/>
          <w:lang w:val="id-ID"/>
        </w:rPr>
        <w:t>pengertian bahwa pihak</w:t>
      </w:r>
      <w:r w:rsidRPr="001D1581">
        <w:rPr>
          <w:rFonts w:ascii="Book Antiqua" w:hAnsi="Book Antiqua" w:cstheme="majorBidi"/>
          <w:i/>
          <w:sz w:val="24"/>
          <w:szCs w:val="24"/>
          <w:lang w:val="id-ID"/>
        </w:rPr>
        <w:t xml:space="preserve"> rahin</w:t>
      </w:r>
      <w:r w:rsidRPr="001D1581">
        <w:rPr>
          <w:rFonts w:ascii="Book Antiqua" w:hAnsi="Book Antiqua" w:cstheme="majorBidi"/>
          <w:sz w:val="24"/>
          <w:szCs w:val="24"/>
          <w:lang w:val="id-ID"/>
        </w:rPr>
        <w:t xml:space="preserve"> (orang yang menggadaikan) dan </w:t>
      </w:r>
      <w:r w:rsidRPr="001D1581">
        <w:rPr>
          <w:rFonts w:ascii="Book Antiqua" w:hAnsi="Book Antiqua" w:cstheme="majorBidi"/>
          <w:i/>
          <w:sz w:val="24"/>
          <w:szCs w:val="24"/>
          <w:lang w:val="id-ID"/>
        </w:rPr>
        <w:t>marhun</w:t>
      </w:r>
      <w:r w:rsidRPr="001D1581">
        <w:rPr>
          <w:rFonts w:ascii="Book Antiqua" w:hAnsi="Book Antiqua" w:cstheme="majorBidi"/>
          <w:sz w:val="24"/>
          <w:szCs w:val="24"/>
          <w:lang w:val="id-ID"/>
        </w:rPr>
        <w:t xml:space="preserve"> (objek/barang gadai)</w:t>
      </w:r>
      <w:r w:rsidR="006A56E3" w:rsidRPr="001D1581">
        <w:rPr>
          <w:rFonts w:ascii="Book Antiqua" w:hAnsi="Book Antiqua" w:cstheme="majorBidi"/>
          <w:sz w:val="24"/>
          <w:szCs w:val="24"/>
          <w:lang w:val="id-ID"/>
        </w:rPr>
        <w:t xml:space="preserve"> </w:t>
      </w:r>
      <w:r w:rsidRPr="001D1581">
        <w:rPr>
          <w:rFonts w:ascii="Book Antiqua" w:hAnsi="Book Antiqua" w:cstheme="majorBidi"/>
          <w:sz w:val="24"/>
          <w:szCs w:val="24"/>
          <w:lang w:val="id-ID"/>
        </w:rPr>
        <w:t xml:space="preserve">cakap melakukan perbuatan hukum yang ditandai dengan </w:t>
      </w:r>
      <w:r w:rsidRPr="001D1581">
        <w:rPr>
          <w:rFonts w:ascii="Book Antiqua" w:hAnsi="Book Antiqua" w:cstheme="majorBidi"/>
          <w:i/>
          <w:sz w:val="24"/>
          <w:szCs w:val="24"/>
          <w:lang w:val="id-ID"/>
        </w:rPr>
        <w:t>aqil baliqh,</w:t>
      </w:r>
      <w:r w:rsidRPr="001D1581">
        <w:rPr>
          <w:rFonts w:ascii="Book Antiqua" w:hAnsi="Book Antiqua" w:cstheme="majorBidi"/>
          <w:sz w:val="24"/>
          <w:szCs w:val="24"/>
          <w:lang w:val="id-ID"/>
        </w:rPr>
        <w:t xml:space="preserve"> berakal sehat, dan mampu melakukan akad.</w:t>
      </w:r>
    </w:p>
    <w:p w:rsidR="00984066" w:rsidRPr="001D1581" w:rsidRDefault="00984066" w:rsidP="001D1581">
      <w:pPr>
        <w:pStyle w:val="ListParagraph"/>
        <w:numPr>
          <w:ilvl w:val="0"/>
          <w:numId w:val="19"/>
        </w:numPr>
        <w:spacing w:after="0" w:line="240" w:lineRule="auto"/>
        <w:ind w:left="567" w:hanging="567"/>
        <w:jc w:val="both"/>
        <w:rPr>
          <w:rFonts w:ascii="Book Antiqua" w:hAnsi="Book Antiqua" w:cstheme="majorBidi"/>
          <w:sz w:val="24"/>
          <w:szCs w:val="24"/>
          <w:lang w:val="id-ID"/>
        </w:rPr>
      </w:pPr>
      <w:r w:rsidRPr="001D1581">
        <w:rPr>
          <w:rFonts w:ascii="Book Antiqua" w:hAnsi="Book Antiqua" w:cstheme="majorBidi"/>
          <w:i/>
          <w:sz w:val="24"/>
          <w:szCs w:val="24"/>
          <w:lang w:val="id-ID"/>
        </w:rPr>
        <w:t xml:space="preserve"> Shighat </w:t>
      </w:r>
      <w:r w:rsidRPr="001D1581">
        <w:rPr>
          <w:rFonts w:ascii="Book Antiqua" w:hAnsi="Book Antiqua" w:cstheme="majorBidi"/>
          <w:sz w:val="24"/>
          <w:szCs w:val="24"/>
          <w:lang w:val="id-ID"/>
        </w:rPr>
        <w:t>(ijab qabul)</w:t>
      </w:r>
    </w:p>
    <w:p w:rsidR="00984066" w:rsidRPr="001D1581" w:rsidRDefault="00984066" w:rsidP="001D1581">
      <w:pPr>
        <w:pStyle w:val="ListParagraph"/>
        <w:spacing w:after="0" w:line="240" w:lineRule="auto"/>
        <w:ind w:left="567" w:firstLine="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Syarat </w:t>
      </w:r>
      <w:r w:rsidRPr="001D1581">
        <w:rPr>
          <w:rFonts w:ascii="Book Antiqua" w:hAnsi="Book Antiqua" w:cstheme="majorBidi"/>
          <w:i/>
          <w:iCs/>
          <w:sz w:val="24"/>
          <w:szCs w:val="24"/>
          <w:lang w:val="id-ID"/>
        </w:rPr>
        <w:t>shighat</w:t>
      </w:r>
      <w:r w:rsidRPr="001D1581">
        <w:rPr>
          <w:rFonts w:ascii="Book Antiqua" w:hAnsi="Book Antiqua" w:cstheme="majorBidi"/>
          <w:sz w:val="24"/>
          <w:szCs w:val="24"/>
          <w:lang w:val="id-ID"/>
        </w:rPr>
        <w:t xml:space="preserve"> tidak boleh terikat dengan syarat tertentu</w:t>
      </w:r>
      <w:r w:rsidR="006A56E3" w:rsidRPr="001D1581">
        <w:rPr>
          <w:rFonts w:ascii="Book Antiqua" w:hAnsi="Book Antiqua" w:cstheme="majorBidi"/>
          <w:sz w:val="24"/>
          <w:szCs w:val="24"/>
          <w:lang w:val="id-ID"/>
        </w:rPr>
        <w:t xml:space="preserve"> </w:t>
      </w:r>
      <w:r w:rsidRPr="001D1581">
        <w:rPr>
          <w:rFonts w:ascii="Book Antiqua" w:hAnsi="Book Antiqua" w:cstheme="majorBidi"/>
          <w:sz w:val="24"/>
          <w:szCs w:val="24"/>
          <w:lang w:val="id-ID"/>
        </w:rPr>
        <w:t>dan waktu yang akan datang. Misalnya orang yang menggadaikan hartanya mempersyaratkan</w:t>
      </w:r>
      <w:r w:rsidR="006A56E3" w:rsidRPr="001D1581">
        <w:rPr>
          <w:rFonts w:ascii="Book Antiqua" w:hAnsi="Book Antiqua" w:cstheme="majorBidi"/>
          <w:sz w:val="24"/>
          <w:szCs w:val="24"/>
          <w:lang w:val="id-ID"/>
        </w:rPr>
        <w:t xml:space="preserve"> </w:t>
      </w:r>
      <w:r w:rsidRPr="001D1581">
        <w:rPr>
          <w:rFonts w:ascii="Book Antiqua" w:hAnsi="Book Antiqua" w:cstheme="majorBidi"/>
          <w:sz w:val="24"/>
          <w:szCs w:val="24"/>
          <w:lang w:val="id-ID"/>
        </w:rPr>
        <w:t>tenggang waktu habis dan utang belum terbayar sehingga pihak penggadai dapat diperpanjang satu bulan tenggang waktunya.</w:t>
      </w:r>
    </w:p>
    <w:p w:rsidR="00984066" w:rsidRPr="001D1581" w:rsidRDefault="00984066" w:rsidP="001D1581">
      <w:pPr>
        <w:pStyle w:val="ListParagraph"/>
        <w:numPr>
          <w:ilvl w:val="0"/>
          <w:numId w:val="19"/>
        </w:numPr>
        <w:spacing w:after="0" w:line="240" w:lineRule="auto"/>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Utang (</w:t>
      </w:r>
      <w:r w:rsidRPr="001D1581">
        <w:rPr>
          <w:rFonts w:ascii="Book Antiqua" w:hAnsi="Book Antiqua" w:cstheme="majorBidi"/>
          <w:i/>
          <w:sz w:val="24"/>
          <w:szCs w:val="24"/>
          <w:lang w:val="id-ID"/>
        </w:rPr>
        <w:t>marhu</w:t>
      </w:r>
      <w:r w:rsidR="008164DD" w:rsidRPr="001D1581">
        <w:rPr>
          <w:rFonts w:ascii="Book Antiqua" w:hAnsi="Book Antiqua" w:cstheme="majorBidi"/>
          <w:i/>
          <w:sz w:val="24"/>
          <w:szCs w:val="24"/>
          <w:lang w:val="id-ID"/>
        </w:rPr>
        <w:t>n</w:t>
      </w:r>
      <w:r w:rsidRPr="001D1581">
        <w:rPr>
          <w:rFonts w:ascii="Book Antiqua" w:hAnsi="Book Antiqua" w:cstheme="majorBidi"/>
          <w:i/>
          <w:sz w:val="24"/>
          <w:szCs w:val="24"/>
          <w:lang w:val="id-ID"/>
        </w:rPr>
        <w:t xml:space="preserve"> bih</w:t>
      </w:r>
      <w:r w:rsidRPr="001D1581">
        <w:rPr>
          <w:rFonts w:ascii="Book Antiqua" w:hAnsi="Book Antiqua" w:cstheme="majorBidi"/>
          <w:sz w:val="24"/>
          <w:szCs w:val="24"/>
          <w:lang w:val="id-ID"/>
        </w:rPr>
        <w:t>)</w:t>
      </w:r>
    </w:p>
    <w:p w:rsidR="00984066" w:rsidRPr="001D1581" w:rsidRDefault="00935518" w:rsidP="001D1581">
      <w:pPr>
        <w:pStyle w:val="ListParagraph"/>
        <w:numPr>
          <w:ilvl w:val="0"/>
          <w:numId w:val="16"/>
        </w:numPr>
        <w:spacing w:after="0" w:line="240" w:lineRule="auto"/>
        <w:ind w:left="1134" w:hanging="567"/>
        <w:jc w:val="both"/>
        <w:rPr>
          <w:rFonts w:ascii="Book Antiqua" w:hAnsi="Book Antiqua" w:cstheme="majorBidi"/>
          <w:sz w:val="24"/>
          <w:szCs w:val="24"/>
          <w:lang w:val="id-ID"/>
        </w:rPr>
      </w:pPr>
      <w:r w:rsidRPr="001D1581">
        <w:rPr>
          <w:rFonts w:ascii="Book Antiqua" w:hAnsi="Book Antiqua" w:cstheme="majorBidi"/>
          <w:sz w:val="24"/>
          <w:szCs w:val="24"/>
          <w:lang w:val="id-ID"/>
        </w:rPr>
        <w:t>Utang yakni kewajiban bagi yang berutang untuk membayar kepada pihak yang memberi piutang.</w:t>
      </w:r>
    </w:p>
    <w:p w:rsidR="00984066" w:rsidRPr="001D1581" w:rsidRDefault="00935518" w:rsidP="001D1581">
      <w:pPr>
        <w:pStyle w:val="ListParagraph"/>
        <w:numPr>
          <w:ilvl w:val="0"/>
          <w:numId w:val="16"/>
        </w:numPr>
        <w:spacing w:after="0" w:line="240" w:lineRule="auto"/>
        <w:ind w:left="1134" w:hanging="567"/>
        <w:jc w:val="both"/>
        <w:rPr>
          <w:rFonts w:ascii="Book Antiqua" w:hAnsi="Book Antiqua" w:cstheme="majorBidi"/>
          <w:sz w:val="24"/>
          <w:szCs w:val="24"/>
          <w:lang w:val="id-ID"/>
        </w:rPr>
      </w:pPr>
      <w:r w:rsidRPr="001D1581">
        <w:rPr>
          <w:rFonts w:ascii="Book Antiqua" w:hAnsi="Book Antiqua" w:cstheme="majorBidi"/>
          <w:sz w:val="24"/>
          <w:szCs w:val="24"/>
          <w:lang w:val="id-ID"/>
        </w:rPr>
        <w:t>B</w:t>
      </w:r>
      <w:r w:rsidR="00984066" w:rsidRPr="001D1581">
        <w:rPr>
          <w:rFonts w:ascii="Book Antiqua" w:hAnsi="Book Antiqua" w:cstheme="majorBidi"/>
          <w:sz w:val="24"/>
          <w:szCs w:val="24"/>
          <w:lang w:val="id-ID"/>
        </w:rPr>
        <w:t>arang yang</w:t>
      </w:r>
      <w:r w:rsidRPr="001D1581">
        <w:rPr>
          <w:rFonts w:ascii="Book Antiqua" w:hAnsi="Book Antiqua" w:cstheme="majorBidi"/>
          <w:sz w:val="24"/>
          <w:szCs w:val="24"/>
          <w:lang w:val="id-ID"/>
        </w:rPr>
        <w:t xml:space="preserve"> bisa </w:t>
      </w:r>
      <w:r w:rsidR="00984066" w:rsidRPr="001D1581">
        <w:rPr>
          <w:rFonts w:ascii="Book Antiqua" w:hAnsi="Book Antiqua" w:cstheme="majorBidi"/>
          <w:sz w:val="24"/>
          <w:szCs w:val="24"/>
          <w:lang w:val="id-ID"/>
        </w:rPr>
        <w:t>dimanfaatkan, jika tidak bermanfaat maka tidak sah.</w:t>
      </w:r>
    </w:p>
    <w:p w:rsidR="00984066" w:rsidRPr="001D1581" w:rsidRDefault="00984066" w:rsidP="001D1581">
      <w:pPr>
        <w:pStyle w:val="ListParagraph"/>
        <w:numPr>
          <w:ilvl w:val="0"/>
          <w:numId w:val="16"/>
        </w:numPr>
        <w:spacing w:after="0" w:line="240" w:lineRule="auto"/>
        <w:ind w:left="1134" w:hanging="567"/>
        <w:jc w:val="both"/>
        <w:rPr>
          <w:rFonts w:ascii="Book Antiqua" w:hAnsi="Book Antiqua" w:cstheme="majorBidi"/>
          <w:sz w:val="24"/>
          <w:szCs w:val="24"/>
          <w:lang w:val="id-ID"/>
        </w:rPr>
      </w:pPr>
      <w:r w:rsidRPr="001D1581">
        <w:rPr>
          <w:rFonts w:ascii="Book Antiqua" w:hAnsi="Book Antiqua" w:cstheme="majorBidi"/>
          <w:sz w:val="24"/>
          <w:szCs w:val="24"/>
          <w:lang w:val="id-ID"/>
        </w:rPr>
        <w:t>Barang tersebut</w:t>
      </w:r>
      <w:r w:rsidR="00935518" w:rsidRPr="001D1581">
        <w:rPr>
          <w:rFonts w:ascii="Book Antiqua" w:hAnsi="Book Antiqua" w:cstheme="majorBidi"/>
          <w:sz w:val="24"/>
          <w:szCs w:val="24"/>
          <w:lang w:val="id-ID"/>
        </w:rPr>
        <w:t xml:space="preserve"> bisa</w:t>
      </w:r>
      <w:r w:rsidRPr="001D1581">
        <w:rPr>
          <w:rFonts w:ascii="Book Antiqua" w:hAnsi="Book Antiqua" w:cstheme="majorBidi"/>
          <w:sz w:val="24"/>
          <w:szCs w:val="24"/>
          <w:lang w:val="id-ID"/>
        </w:rPr>
        <w:t xml:space="preserve"> dihitung jumlahnya.</w:t>
      </w:r>
    </w:p>
    <w:p w:rsidR="00984066" w:rsidRPr="001D1581" w:rsidRDefault="00984066" w:rsidP="001D1581">
      <w:pPr>
        <w:pStyle w:val="ListParagraph"/>
        <w:numPr>
          <w:ilvl w:val="0"/>
          <w:numId w:val="19"/>
        </w:numPr>
        <w:spacing w:after="0" w:line="240" w:lineRule="auto"/>
        <w:ind w:left="567" w:hanging="567"/>
        <w:jc w:val="both"/>
        <w:rPr>
          <w:rFonts w:ascii="Book Antiqua" w:hAnsi="Book Antiqua" w:cstheme="majorBidi"/>
          <w:sz w:val="24"/>
          <w:szCs w:val="24"/>
          <w:lang w:val="id-ID"/>
        </w:rPr>
      </w:pPr>
      <w:r w:rsidRPr="001D1581">
        <w:rPr>
          <w:rFonts w:ascii="Book Antiqua" w:hAnsi="Book Antiqua" w:cstheme="majorBidi"/>
          <w:i/>
          <w:sz w:val="24"/>
          <w:szCs w:val="24"/>
          <w:lang w:val="id-ID"/>
        </w:rPr>
        <w:t xml:space="preserve">Marhun </w:t>
      </w:r>
      <w:r w:rsidRPr="001D1581">
        <w:rPr>
          <w:rFonts w:ascii="Book Antiqua" w:hAnsi="Book Antiqua" w:cstheme="majorBidi"/>
          <w:sz w:val="24"/>
          <w:szCs w:val="24"/>
          <w:lang w:val="id-ID"/>
        </w:rPr>
        <w:t>(objek/barang gadai)</w:t>
      </w:r>
    </w:p>
    <w:p w:rsidR="00984066" w:rsidRPr="001D1581" w:rsidRDefault="00935518" w:rsidP="001D1581">
      <w:pPr>
        <w:pStyle w:val="ListParagraph"/>
        <w:numPr>
          <w:ilvl w:val="3"/>
          <w:numId w:val="16"/>
        </w:numPr>
        <w:spacing w:after="0" w:line="240" w:lineRule="auto"/>
        <w:ind w:left="1134" w:hanging="567"/>
        <w:jc w:val="both"/>
        <w:rPr>
          <w:rFonts w:ascii="Book Antiqua" w:hAnsi="Book Antiqua" w:cstheme="majorBidi"/>
          <w:sz w:val="24"/>
          <w:szCs w:val="24"/>
        </w:rPr>
      </w:pPr>
      <w:r w:rsidRPr="001D1581">
        <w:rPr>
          <w:rFonts w:ascii="Book Antiqua" w:hAnsi="Book Antiqua" w:cstheme="majorBidi"/>
          <w:sz w:val="24"/>
          <w:szCs w:val="24"/>
          <w:lang w:val="id-ID"/>
        </w:rPr>
        <w:t xml:space="preserve">Menurut syariat Islam jaminan itu mesti bernilai dan bisa dimanfaatkan. </w:t>
      </w:r>
    </w:p>
    <w:p w:rsidR="00984066" w:rsidRPr="001D1581" w:rsidRDefault="00935518" w:rsidP="001D1581">
      <w:pPr>
        <w:pStyle w:val="ListParagraph"/>
        <w:numPr>
          <w:ilvl w:val="3"/>
          <w:numId w:val="16"/>
        </w:numPr>
        <w:spacing w:after="0" w:line="240" w:lineRule="auto"/>
        <w:ind w:left="1134"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Jaminan itu mesti bisa </w:t>
      </w:r>
      <w:r w:rsidR="00984066" w:rsidRPr="001D1581">
        <w:rPr>
          <w:rFonts w:ascii="Book Antiqua" w:hAnsi="Book Antiqua" w:cstheme="majorBidi"/>
          <w:sz w:val="24"/>
          <w:szCs w:val="24"/>
          <w:lang w:val="id-ID"/>
        </w:rPr>
        <w:t>dijual dan nilainya</w:t>
      </w:r>
      <w:r w:rsidRPr="001D1581">
        <w:rPr>
          <w:rFonts w:ascii="Book Antiqua" w:hAnsi="Book Antiqua" w:cstheme="majorBidi"/>
          <w:sz w:val="24"/>
          <w:szCs w:val="24"/>
          <w:lang w:val="id-ID"/>
        </w:rPr>
        <w:t xml:space="preserve"> setara </w:t>
      </w:r>
      <w:r w:rsidR="00984066" w:rsidRPr="001D1581">
        <w:rPr>
          <w:rFonts w:ascii="Book Antiqua" w:hAnsi="Book Antiqua" w:cstheme="majorBidi"/>
          <w:sz w:val="24"/>
          <w:szCs w:val="24"/>
          <w:lang w:val="id-ID"/>
        </w:rPr>
        <w:t>dengan  besarnya hutang.</w:t>
      </w:r>
    </w:p>
    <w:p w:rsidR="00984066" w:rsidRPr="001D1581" w:rsidRDefault="00935518" w:rsidP="001D1581">
      <w:pPr>
        <w:pStyle w:val="ListParagraph"/>
        <w:numPr>
          <w:ilvl w:val="3"/>
          <w:numId w:val="16"/>
        </w:numPr>
        <w:tabs>
          <w:tab w:val="left" w:pos="1134"/>
        </w:tabs>
        <w:spacing w:after="0" w:line="240" w:lineRule="auto"/>
        <w:ind w:left="1134"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Jaminan itu mesti </w:t>
      </w:r>
      <w:r w:rsidR="00984066" w:rsidRPr="001D1581">
        <w:rPr>
          <w:rFonts w:ascii="Book Antiqua" w:hAnsi="Book Antiqua" w:cstheme="majorBidi"/>
          <w:sz w:val="24"/>
          <w:szCs w:val="24"/>
          <w:lang w:val="id-ID"/>
        </w:rPr>
        <w:t>jelas dan tertentu (</w:t>
      </w:r>
      <w:r w:rsidRPr="001D1581">
        <w:rPr>
          <w:rFonts w:ascii="Book Antiqua" w:hAnsi="Book Antiqua" w:cstheme="majorBidi"/>
          <w:sz w:val="24"/>
          <w:szCs w:val="24"/>
          <w:lang w:val="id-ID"/>
        </w:rPr>
        <w:t xml:space="preserve">mesti bisa </w:t>
      </w:r>
      <w:r w:rsidR="00984066" w:rsidRPr="001D1581">
        <w:rPr>
          <w:rFonts w:ascii="Book Antiqua" w:hAnsi="Book Antiqua" w:cstheme="majorBidi"/>
          <w:sz w:val="24"/>
          <w:szCs w:val="24"/>
          <w:lang w:val="id-ID"/>
        </w:rPr>
        <w:t>ditentukan secara</w:t>
      </w:r>
      <w:r w:rsidRPr="001D1581">
        <w:rPr>
          <w:rFonts w:ascii="Book Antiqua" w:hAnsi="Book Antiqua" w:cstheme="majorBidi"/>
          <w:sz w:val="24"/>
          <w:szCs w:val="24"/>
          <w:lang w:val="id-ID"/>
        </w:rPr>
        <w:t xml:space="preserve"> khusus</w:t>
      </w:r>
      <w:r w:rsidR="00984066" w:rsidRPr="001D1581">
        <w:rPr>
          <w:rFonts w:ascii="Book Antiqua" w:hAnsi="Book Antiqua" w:cstheme="majorBidi"/>
          <w:sz w:val="24"/>
          <w:szCs w:val="24"/>
          <w:lang w:val="id-ID"/>
        </w:rPr>
        <w:t>).</w:t>
      </w:r>
    </w:p>
    <w:p w:rsidR="00984066" w:rsidRPr="001D1581" w:rsidRDefault="00935518" w:rsidP="001D1581">
      <w:pPr>
        <w:pStyle w:val="ListParagraph"/>
        <w:numPr>
          <w:ilvl w:val="3"/>
          <w:numId w:val="16"/>
        </w:numPr>
        <w:spacing w:after="0" w:line="240" w:lineRule="auto"/>
        <w:ind w:left="1134"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Jaminan itu </w:t>
      </w:r>
      <w:r w:rsidR="00984066" w:rsidRPr="001D1581">
        <w:rPr>
          <w:rFonts w:ascii="Book Antiqua" w:hAnsi="Book Antiqua" w:cstheme="majorBidi"/>
          <w:sz w:val="24"/>
          <w:szCs w:val="24"/>
          <w:lang w:val="id-ID"/>
        </w:rPr>
        <w:t>milik sah debitur.</w:t>
      </w:r>
    </w:p>
    <w:p w:rsidR="00984066" w:rsidRPr="001D1581" w:rsidRDefault="00935518" w:rsidP="001D1581">
      <w:pPr>
        <w:pStyle w:val="ListParagraph"/>
        <w:numPr>
          <w:ilvl w:val="3"/>
          <w:numId w:val="16"/>
        </w:numPr>
        <w:spacing w:after="0" w:line="240" w:lineRule="auto"/>
        <w:ind w:left="1134"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Jaminan </w:t>
      </w:r>
      <w:r w:rsidR="00984066" w:rsidRPr="001D1581">
        <w:rPr>
          <w:rFonts w:ascii="Book Antiqua" w:hAnsi="Book Antiqua" w:cstheme="majorBidi"/>
          <w:sz w:val="24"/>
          <w:szCs w:val="24"/>
          <w:lang w:val="id-ID"/>
        </w:rPr>
        <w:t>itu</w:t>
      </w:r>
      <w:r w:rsidRPr="001D1581">
        <w:rPr>
          <w:rFonts w:ascii="Book Antiqua" w:hAnsi="Book Antiqua" w:cstheme="majorBidi"/>
          <w:sz w:val="24"/>
          <w:szCs w:val="24"/>
          <w:lang w:val="id-ID"/>
        </w:rPr>
        <w:t xml:space="preserve"> mesti </w:t>
      </w:r>
      <w:r w:rsidR="00984066" w:rsidRPr="001D1581">
        <w:rPr>
          <w:rFonts w:ascii="Book Antiqua" w:hAnsi="Book Antiqua" w:cstheme="majorBidi"/>
          <w:sz w:val="24"/>
          <w:szCs w:val="24"/>
          <w:lang w:val="id-ID"/>
        </w:rPr>
        <w:t>harta yang utuh tidak berada dibeberapa tempat.</w:t>
      </w:r>
    </w:p>
    <w:p w:rsidR="00984066" w:rsidRPr="001D1581" w:rsidRDefault="007A4FB1" w:rsidP="001D1581">
      <w:pPr>
        <w:pStyle w:val="ListParagraph"/>
        <w:numPr>
          <w:ilvl w:val="3"/>
          <w:numId w:val="16"/>
        </w:numPr>
        <w:spacing w:after="0" w:line="240" w:lineRule="auto"/>
        <w:ind w:left="1134"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Jaminan </w:t>
      </w:r>
      <w:r w:rsidR="00984066" w:rsidRPr="001D1581">
        <w:rPr>
          <w:rFonts w:ascii="Book Antiqua" w:hAnsi="Book Antiqua" w:cstheme="majorBidi"/>
          <w:sz w:val="24"/>
          <w:szCs w:val="24"/>
          <w:lang w:val="id-ID"/>
        </w:rPr>
        <w:t>itu</w:t>
      </w:r>
      <w:r w:rsidRPr="001D1581">
        <w:rPr>
          <w:rFonts w:ascii="Book Antiqua" w:hAnsi="Book Antiqua" w:cstheme="majorBidi"/>
          <w:sz w:val="24"/>
          <w:szCs w:val="24"/>
          <w:lang w:val="id-ID"/>
        </w:rPr>
        <w:t xml:space="preserve"> bisa </w:t>
      </w:r>
      <w:r w:rsidR="00984066" w:rsidRPr="001D1581">
        <w:rPr>
          <w:rFonts w:ascii="Book Antiqua" w:hAnsi="Book Antiqua" w:cstheme="majorBidi"/>
          <w:sz w:val="24"/>
          <w:szCs w:val="24"/>
          <w:lang w:val="id-ID"/>
        </w:rPr>
        <w:t>diserahkan kepada pihak lain baik materi</w:t>
      </w:r>
      <w:r w:rsidRPr="001D1581">
        <w:rPr>
          <w:rFonts w:ascii="Book Antiqua" w:hAnsi="Book Antiqua" w:cstheme="majorBidi"/>
          <w:sz w:val="24"/>
          <w:szCs w:val="24"/>
          <w:lang w:val="id-ID"/>
        </w:rPr>
        <w:t xml:space="preserve"> </w:t>
      </w:r>
      <w:r w:rsidR="00984066" w:rsidRPr="001D1581">
        <w:rPr>
          <w:rFonts w:ascii="Book Antiqua" w:hAnsi="Book Antiqua" w:cstheme="majorBidi"/>
          <w:sz w:val="24"/>
          <w:szCs w:val="24"/>
          <w:lang w:val="id-ID"/>
        </w:rPr>
        <w:t>maupun manfaatnya.</w:t>
      </w:r>
    </w:p>
    <w:p w:rsidR="00984066" w:rsidRPr="001D1581" w:rsidRDefault="00984066" w:rsidP="001D1581">
      <w:pPr>
        <w:spacing w:after="0" w:line="240" w:lineRule="auto"/>
        <w:ind w:left="567" w:firstLine="567"/>
        <w:jc w:val="both"/>
        <w:rPr>
          <w:rFonts w:ascii="Book Antiqua" w:hAnsi="Book Antiqua" w:cstheme="majorBidi"/>
          <w:sz w:val="24"/>
          <w:szCs w:val="24"/>
        </w:rPr>
      </w:pPr>
      <w:r w:rsidRPr="001D1581">
        <w:rPr>
          <w:rFonts w:ascii="Book Antiqua" w:hAnsi="Book Antiqua" w:cstheme="majorBidi"/>
          <w:sz w:val="24"/>
          <w:szCs w:val="24"/>
        </w:rPr>
        <w:t>Menurut Sayyid Sabbiq dikutip oleh Sapiudin Shidiq dalam bukunya, terdapat beberapa</w:t>
      </w:r>
      <w:r w:rsidR="007A4FB1" w:rsidRPr="001D1581">
        <w:rPr>
          <w:rFonts w:ascii="Book Antiqua" w:hAnsi="Book Antiqua" w:cstheme="majorBidi"/>
          <w:sz w:val="24"/>
          <w:szCs w:val="24"/>
        </w:rPr>
        <w:t xml:space="preserve"> kebijakan </w:t>
      </w:r>
      <w:r w:rsidRPr="001D1581">
        <w:rPr>
          <w:rFonts w:ascii="Book Antiqua" w:hAnsi="Book Antiqua" w:cstheme="majorBidi"/>
          <w:sz w:val="24"/>
          <w:szCs w:val="24"/>
        </w:rPr>
        <w:t>syarat-syarat dalam gadai menggadai antara lain</w:t>
      </w:r>
      <w:r w:rsidR="002C3080" w:rsidRPr="001D1581">
        <w:rPr>
          <w:rFonts w:ascii="Book Antiqua" w:hAnsi="Book Antiqua" w:cstheme="majorBidi"/>
          <w:sz w:val="24"/>
          <w:szCs w:val="24"/>
        </w:rPr>
        <w:t xml:space="preserve"> (Shidiq, 2016)</w:t>
      </w:r>
      <w:r w:rsidRPr="001D1581">
        <w:rPr>
          <w:rFonts w:ascii="Book Antiqua" w:hAnsi="Book Antiqua" w:cstheme="majorBidi"/>
          <w:sz w:val="24"/>
          <w:szCs w:val="24"/>
        </w:rPr>
        <w:t>:</w:t>
      </w:r>
    </w:p>
    <w:p w:rsidR="00984066" w:rsidRPr="001D1581" w:rsidRDefault="007A4FB1" w:rsidP="001D1581">
      <w:pPr>
        <w:pStyle w:val="ListParagraph"/>
        <w:numPr>
          <w:ilvl w:val="3"/>
          <w:numId w:val="18"/>
        </w:numPr>
        <w:spacing w:after="0" w:line="240" w:lineRule="auto"/>
        <w:ind w:left="1134" w:hanging="567"/>
        <w:jc w:val="both"/>
        <w:rPr>
          <w:rFonts w:ascii="Book Antiqua" w:hAnsi="Book Antiqua" w:cstheme="majorBidi"/>
          <w:sz w:val="24"/>
          <w:szCs w:val="24"/>
        </w:rPr>
      </w:pPr>
      <w:r w:rsidRPr="001D1581">
        <w:rPr>
          <w:rFonts w:ascii="Book Antiqua" w:hAnsi="Book Antiqua" w:cstheme="majorBidi"/>
          <w:sz w:val="24"/>
          <w:szCs w:val="24"/>
          <w:lang w:val="id-ID"/>
        </w:rPr>
        <w:t>Orang yang menggadai dan orang yang menerima gadai itu telah dewasa.</w:t>
      </w:r>
    </w:p>
    <w:p w:rsidR="00984066" w:rsidRPr="001D1581" w:rsidRDefault="007A4FB1" w:rsidP="001D1581">
      <w:pPr>
        <w:pStyle w:val="ListParagraph"/>
        <w:numPr>
          <w:ilvl w:val="3"/>
          <w:numId w:val="18"/>
        </w:numPr>
        <w:spacing w:after="0" w:line="240" w:lineRule="auto"/>
        <w:ind w:left="1134" w:hanging="567"/>
        <w:jc w:val="both"/>
        <w:rPr>
          <w:rFonts w:ascii="Book Antiqua" w:hAnsi="Book Antiqua" w:cstheme="majorBidi"/>
          <w:sz w:val="24"/>
          <w:szCs w:val="24"/>
          <w:lang w:val="id-ID"/>
        </w:rPr>
      </w:pPr>
      <w:r w:rsidRPr="001D1581">
        <w:rPr>
          <w:rFonts w:ascii="Book Antiqua" w:hAnsi="Book Antiqua" w:cstheme="majorBidi"/>
          <w:sz w:val="24"/>
          <w:szCs w:val="24"/>
          <w:lang w:val="id-ID"/>
        </w:rPr>
        <w:t>Mempunyai akal yang sehat.</w:t>
      </w:r>
    </w:p>
    <w:p w:rsidR="00984066" w:rsidRPr="001D1581" w:rsidRDefault="007A4FB1" w:rsidP="001D1581">
      <w:pPr>
        <w:pStyle w:val="ListParagraph"/>
        <w:numPr>
          <w:ilvl w:val="3"/>
          <w:numId w:val="18"/>
        </w:numPr>
        <w:spacing w:after="0" w:line="240" w:lineRule="auto"/>
        <w:ind w:left="1134"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Barang jaminan </w:t>
      </w:r>
      <w:r w:rsidR="00984066" w:rsidRPr="001D1581">
        <w:rPr>
          <w:rFonts w:ascii="Book Antiqua" w:hAnsi="Book Antiqua" w:cstheme="majorBidi"/>
          <w:sz w:val="24"/>
          <w:szCs w:val="24"/>
          <w:lang w:val="id-ID"/>
        </w:rPr>
        <w:t xml:space="preserve">ada </w:t>
      </w:r>
      <w:r w:rsidRPr="001D1581">
        <w:rPr>
          <w:rFonts w:ascii="Book Antiqua" w:hAnsi="Book Antiqua" w:cstheme="majorBidi"/>
          <w:sz w:val="24"/>
          <w:szCs w:val="24"/>
          <w:lang w:val="id-ID"/>
        </w:rPr>
        <w:t xml:space="preserve">saat </w:t>
      </w:r>
      <w:r w:rsidR="00984066" w:rsidRPr="001D1581">
        <w:rPr>
          <w:rFonts w:ascii="Book Antiqua" w:hAnsi="Book Antiqua" w:cstheme="majorBidi"/>
          <w:sz w:val="24"/>
          <w:szCs w:val="24"/>
          <w:lang w:val="id-ID"/>
        </w:rPr>
        <w:t xml:space="preserve">akad terjadi dan </w:t>
      </w:r>
      <w:r w:rsidRPr="001D1581">
        <w:rPr>
          <w:rFonts w:ascii="Book Antiqua" w:hAnsi="Book Antiqua" w:cstheme="majorBidi"/>
          <w:sz w:val="24"/>
          <w:szCs w:val="24"/>
          <w:lang w:val="id-ID"/>
        </w:rPr>
        <w:t xml:space="preserve">bisa </w:t>
      </w:r>
      <w:r w:rsidR="00984066" w:rsidRPr="001D1581">
        <w:rPr>
          <w:rFonts w:ascii="Book Antiqua" w:hAnsi="Book Antiqua" w:cstheme="majorBidi"/>
          <w:sz w:val="24"/>
          <w:szCs w:val="24"/>
          <w:lang w:val="id-ID"/>
        </w:rPr>
        <w:t xml:space="preserve">diserahkan. </w:t>
      </w:r>
    </w:p>
    <w:p w:rsidR="00F6373C" w:rsidRDefault="00F6373C" w:rsidP="001D1581">
      <w:pPr>
        <w:tabs>
          <w:tab w:val="left" w:pos="2025"/>
        </w:tabs>
        <w:spacing w:after="0" w:line="240" w:lineRule="auto"/>
        <w:ind w:left="360"/>
        <w:jc w:val="both"/>
        <w:rPr>
          <w:rFonts w:ascii="Book Antiqua" w:hAnsi="Book Antiqua" w:cstheme="majorBidi"/>
          <w:b/>
          <w:sz w:val="24"/>
          <w:szCs w:val="24"/>
        </w:rPr>
      </w:pPr>
    </w:p>
    <w:p w:rsidR="00F6373C" w:rsidRDefault="00F6373C" w:rsidP="001D1581">
      <w:pPr>
        <w:tabs>
          <w:tab w:val="left" w:pos="2025"/>
        </w:tabs>
        <w:spacing w:after="0" w:line="240" w:lineRule="auto"/>
        <w:ind w:left="360"/>
        <w:jc w:val="both"/>
        <w:rPr>
          <w:rFonts w:ascii="Book Antiqua" w:hAnsi="Book Antiqua" w:cstheme="majorBidi"/>
          <w:b/>
          <w:sz w:val="24"/>
          <w:szCs w:val="24"/>
        </w:rPr>
      </w:pPr>
    </w:p>
    <w:p w:rsidR="00F6373C" w:rsidRDefault="00F6373C" w:rsidP="001D1581">
      <w:pPr>
        <w:tabs>
          <w:tab w:val="left" w:pos="2025"/>
        </w:tabs>
        <w:spacing w:after="0" w:line="240" w:lineRule="auto"/>
        <w:ind w:left="360"/>
        <w:jc w:val="both"/>
        <w:rPr>
          <w:rFonts w:ascii="Book Antiqua" w:hAnsi="Book Antiqua" w:cstheme="majorBidi"/>
          <w:b/>
          <w:sz w:val="24"/>
          <w:szCs w:val="24"/>
        </w:rPr>
      </w:pPr>
    </w:p>
    <w:p w:rsidR="00F6373C" w:rsidRDefault="00F6373C" w:rsidP="001D1581">
      <w:pPr>
        <w:tabs>
          <w:tab w:val="left" w:pos="2025"/>
        </w:tabs>
        <w:spacing w:after="0" w:line="240" w:lineRule="auto"/>
        <w:ind w:left="360"/>
        <w:jc w:val="both"/>
        <w:rPr>
          <w:rFonts w:ascii="Book Antiqua" w:hAnsi="Book Antiqua" w:cstheme="majorBidi"/>
          <w:b/>
          <w:sz w:val="24"/>
          <w:szCs w:val="24"/>
        </w:rPr>
      </w:pPr>
    </w:p>
    <w:p w:rsidR="00F6373C" w:rsidRDefault="00F6373C" w:rsidP="001D1581">
      <w:pPr>
        <w:tabs>
          <w:tab w:val="left" w:pos="2025"/>
        </w:tabs>
        <w:spacing w:after="0" w:line="240" w:lineRule="auto"/>
        <w:ind w:left="360"/>
        <w:jc w:val="both"/>
        <w:rPr>
          <w:rFonts w:ascii="Book Antiqua" w:hAnsi="Book Antiqua" w:cstheme="majorBidi"/>
          <w:b/>
          <w:sz w:val="24"/>
          <w:szCs w:val="24"/>
        </w:rPr>
      </w:pPr>
    </w:p>
    <w:p w:rsidR="00F6373C" w:rsidRPr="001D1581" w:rsidRDefault="00F6373C" w:rsidP="001D1581">
      <w:pPr>
        <w:tabs>
          <w:tab w:val="left" w:pos="2025"/>
        </w:tabs>
        <w:spacing w:after="0" w:line="240" w:lineRule="auto"/>
        <w:ind w:left="360"/>
        <w:jc w:val="both"/>
        <w:rPr>
          <w:rFonts w:ascii="Book Antiqua" w:hAnsi="Book Antiqua" w:cstheme="majorBidi"/>
          <w:b/>
          <w:sz w:val="24"/>
          <w:szCs w:val="24"/>
        </w:rPr>
      </w:pPr>
    </w:p>
    <w:p w:rsidR="00984066" w:rsidRPr="001D1581" w:rsidRDefault="00984066" w:rsidP="001D1581">
      <w:pPr>
        <w:tabs>
          <w:tab w:val="left" w:pos="2025"/>
        </w:tabs>
        <w:spacing w:after="0" w:line="240" w:lineRule="auto"/>
        <w:jc w:val="both"/>
        <w:rPr>
          <w:rFonts w:ascii="Book Antiqua" w:hAnsi="Book Antiqua" w:cstheme="majorBidi"/>
          <w:b/>
          <w:sz w:val="24"/>
          <w:szCs w:val="24"/>
        </w:rPr>
      </w:pPr>
      <w:r w:rsidRPr="001D1581">
        <w:rPr>
          <w:rFonts w:ascii="Book Antiqua" w:hAnsi="Book Antiqua" w:cstheme="majorBidi"/>
          <w:b/>
          <w:sz w:val="24"/>
          <w:szCs w:val="24"/>
        </w:rPr>
        <w:lastRenderedPageBreak/>
        <w:t>Landasan Syariah tentang Gadai</w:t>
      </w:r>
    </w:p>
    <w:p w:rsidR="00EE45E7" w:rsidRPr="001D1581" w:rsidRDefault="00EE45E7" w:rsidP="001D1581">
      <w:pPr>
        <w:pStyle w:val="ListParagraph"/>
        <w:numPr>
          <w:ilvl w:val="1"/>
          <w:numId w:val="19"/>
        </w:numPr>
        <w:tabs>
          <w:tab w:val="left" w:pos="1276"/>
        </w:tabs>
        <w:spacing w:after="0" w:line="240" w:lineRule="auto"/>
        <w:ind w:left="567" w:hanging="567"/>
        <w:jc w:val="both"/>
        <w:rPr>
          <w:rFonts w:ascii="Book Antiqua" w:hAnsi="Book Antiqua" w:cstheme="majorBidi"/>
          <w:bCs/>
          <w:sz w:val="24"/>
          <w:szCs w:val="24"/>
        </w:rPr>
      </w:pPr>
      <w:r w:rsidRPr="001D1581">
        <w:rPr>
          <w:rFonts w:ascii="Book Antiqua" w:hAnsi="Book Antiqua" w:cstheme="majorBidi"/>
          <w:bCs/>
          <w:sz w:val="24"/>
          <w:szCs w:val="24"/>
          <w:lang w:val="id-ID"/>
        </w:rPr>
        <w:t>Al-Qur’an</w:t>
      </w:r>
    </w:p>
    <w:p w:rsidR="00EE45E7" w:rsidRPr="001D1581" w:rsidRDefault="00EE45E7" w:rsidP="001D1581">
      <w:pPr>
        <w:tabs>
          <w:tab w:val="left" w:pos="1276"/>
        </w:tabs>
        <w:bidi/>
        <w:spacing w:after="0" w:line="240" w:lineRule="auto"/>
        <w:ind w:right="567"/>
        <w:jc w:val="both"/>
        <w:rPr>
          <w:rFonts w:ascii="Book Antiqua" w:hAnsi="Book Antiqua" w:cstheme="majorBidi"/>
          <w:sz w:val="24"/>
          <w:szCs w:val="24"/>
          <w:rtl/>
        </w:rPr>
      </w:pPr>
      <w:r w:rsidRPr="001D1581">
        <w:rPr>
          <w:rFonts w:ascii="Book Antiqua" w:hAnsi="Book Antiqua" w:cstheme="majorBidi"/>
          <w:sz w:val="24"/>
          <w:szCs w:val="24"/>
        </w:rPr>
        <w:sym w:font="HQPB4" w:char="F02A"/>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2" w:char="F062"/>
      </w:r>
      <w:r w:rsidRPr="001D1581">
        <w:rPr>
          <w:rFonts w:ascii="Book Antiqua" w:hAnsi="Book Antiqua" w:cstheme="majorBidi"/>
          <w:sz w:val="24"/>
          <w:szCs w:val="24"/>
        </w:rPr>
        <w:sym w:font="HQPB4" w:char="F0CE"/>
      </w:r>
      <w:r w:rsidRPr="001D1581">
        <w:rPr>
          <w:rFonts w:ascii="Book Antiqua" w:hAnsi="Book Antiqua" w:cstheme="majorBidi"/>
          <w:sz w:val="24"/>
          <w:szCs w:val="24"/>
        </w:rPr>
        <w:sym w:font="HQPB1" w:char="F029"/>
      </w:r>
      <w:r w:rsidRPr="001D1581">
        <w:rPr>
          <w:rFonts w:ascii="Book Antiqua" w:hAnsi="Book Antiqua" w:cstheme="majorBidi"/>
          <w:sz w:val="24"/>
          <w:szCs w:val="24"/>
        </w:rPr>
        <w:sym w:font="HQPB5" w:char="F075"/>
      </w:r>
      <w:r w:rsidRPr="001D1581">
        <w:rPr>
          <w:rFonts w:ascii="Book Antiqua" w:hAnsi="Book Antiqua" w:cstheme="majorBidi"/>
          <w:sz w:val="24"/>
          <w:szCs w:val="24"/>
        </w:rPr>
        <w:sym w:font="HQPB2" w:char="F072"/>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4" w:char="F0F3"/>
      </w:r>
      <w:r w:rsidRPr="001D1581">
        <w:rPr>
          <w:rFonts w:ascii="Book Antiqua" w:hAnsi="Book Antiqua" w:cstheme="majorBidi"/>
          <w:sz w:val="24"/>
          <w:szCs w:val="24"/>
        </w:rPr>
        <w:sym w:font="HQPB2" w:char="F04F"/>
      </w:r>
      <w:r w:rsidRPr="001D1581">
        <w:rPr>
          <w:rFonts w:ascii="Book Antiqua" w:hAnsi="Book Antiqua" w:cstheme="majorBidi"/>
          <w:sz w:val="24"/>
          <w:szCs w:val="24"/>
        </w:rPr>
        <w:sym w:font="HQPB4" w:char="F0E7"/>
      </w:r>
      <w:r w:rsidRPr="001D1581">
        <w:rPr>
          <w:rFonts w:ascii="Book Antiqua" w:hAnsi="Book Antiqua" w:cstheme="majorBidi"/>
          <w:sz w:val="24"/>
          <w:szCs w:val="24"/>
        </w:rPr>
        <w:sym w:font="HQPB1" w:char="F046"/>
      </w:r>
      <w:r w:rsidRPr="001D1581">
        <w:rPr>
          <w:rFonts w:ascii="Book Antiqua" w:hAnsi="Book Antiqua" w:cstheme="majorBidi"/>
          <w:sz w:val="24"/>
          <w:szCs w:val="24"/>
        </w:rPr>
        <w:sym w:font="HQPB2" w:char="F05A"/>
      </w:r>
      <w:r w:rsidRPr="001D1581">
        <w:rPr>
          <w:rFonts w:ascii="Book Antiqua" w:hAnsi="Book Antiqua" w:cstheme="majorBidi"/>
          <w:sz w:val="24"/>
          <w:szCs w:val="24"/>
        </w:rPr>
        <w:sym w:font="HQPB4" w:char="F0E4"/>
      </w:r>
      <w:r w:rsidRPr="001D1581">
        <w:rPr>
          <w:rFonts w:ascii="Book Antiqua" w:hAnsi="Book Antiqua" w:cstheme="majorBidi"/>
          <w:sz w:val="24"/>
          <w:szCs w:val="24"/>
        </w:rPr>
        <w:sym w:font="HQPB2" w:char="F02E"/>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5" w:char="F034"/>
      </w:r>
      <w:r w:rsidRPr="001D1581">
        <w:rPr>
          <w:rFonts w:ascii="Book Antiqua" w:hAnsi="Book Antiqua" w:cstheme="majorBidi"/>
          <w:sz w:val="24"/>
          <w:szCs w:val="24"/>
        </w:rPr>
        <w:sym w:font="HQPB2" w:char="F092"/>
      </w:r>
      <w:r w:rsidRPr="001D1581">
        <w:rPr>
          <w:rFonts w:ascii="Book Antiqua" w:hAnsi="Book Antiqua" w:cstheme="majorBidi"/>
          <w:sz w:val="24"/>
          <w:szCs w:val="24"/>
        </w:rPr>
        <w:sym w:font="HQPB5" w:char="F06E"/>
      </w:r>
      <w:r w:rsidRPr="001D1581">
        <w:rPr>
          <w:rFonts w:ascii="Book Antiqua" w:hAnsi="Book Antiqua" w:cstheme="majorBidi"/>
          <w:sz w:val="24"/>
          <w:szCs w:val="24"/>
        </w:rPr>
        <w:sym w:font="HQPB2" w:char="F03F"/>
      </w:r>
      <w:r w:rsidRPr="001D1581">
        <w:rPr>
          <w:rFonts w:ascii="Book Antiqua" w:hAnsi="Book Antiqua" w:cstheme="majorBidi"/>
          <w:sz w:val="24"/>
          <w:szCs w:val="24"/>
        </w:rPr>
        <w:sym w:font="HQPB5" w:char="F074"/>
      </w:r>
      <w:r w:rsidRPr="001D1581">
        <w:rPr>
          <w:rFonts w:ascii="Book Antiqua" w:hAnsi="Book Antiqua" w:cstheme="majorBidi"/>
          <w:sz w:val="24"/>
          <w:szCs w:val="24"/>
        </w:rPr>
        <w:sym w:font="HQPB1" w:char="F0E3"/>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4" w:char="F039"/>
      </w:r>
      <w:r w:rsidRPr="001D1581">
        <w:rPr>
          <w:rFonts w:ascii="Book Antiqua" w:hAnsi="Book Antiqua" w:cstheme="majorBidi"/>
          <w:sz w:val="24"/>
          <w:szCs w:val="24"/>
        </w:rPr>
        <w:sym w:font="HQPB1" w:char="F08D"/>
      </w:r>
      <w:r w:rsidRPr="001D1581">
        <w:rPr>
          <w:rFonts w:ascii="Book Antiqua" w:hAnsi="Book Antiqua" w:cstheme="majorBidi"/>
          <w:sz w:val="24"/>
          <w:szCs w:val="24"/>
        </w:rPr>
        <w:sym w:font="HQPB5" w:char="F078"/>
      </w:r>
      <w:r w:rsidRPr="001D1581">
        <w:rPr>
          <w:rFonts w:ascii="Book Antiqua" w:hAnsi="Book Antiqua" w:cstheme="majorBidi"/>
          <w:sz w:val="24"/>
          <w:szCs w:val="24"/>
        </w:rPr>
        <w:sym w:font="HQPB1" w:char="F0FF"/>
      </w:r>
      <w:r w:rsidRPr="001D1581">
        <w:rPr>
          <w:rFonts w:ascii="Book Antiqua" w:hAnsi="Book Antiqua" w:cstheme="majorBidi"/>
          <w:sz w:val="24"/>
          <w:szCs w:val="24"/>
        </w:rPr>
        <w:sym w:font="HQPB5" w:char="F079"/>
      </w:r>
      <w:r w:rsidRPr="001D1581">
        <w:rPr>
          <w:rFonts w:ascii="Book Antiqua" w:hAnsi="Book Antiqua" w:cstheme="majorBidi"/>
          <w:sz w:val="24"/>
          <w:szCs w:val="24"/>
        </w:rPr>
        <w:sym w:font="HQPB1" w:char="F099"/>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4" w:char="F0F6"/>
      </w:r>
      <w:r w:rsidRPr="001D1581">
        <w:rPr>
          <w:rFonts w:ascii="Book Antiqua" w:hAnsi="Book Antiqua" w:cstheme="majorBidi"/>
          <w:sz w:val="24"/>
          <w:szCs w:val="24"/>
        </w:rPr>
        <w:sym w:font="HQPB2" w:char="F04E"/>
      </w:r>
      <w:r w:rsidRPr="001D1581">
        <w:rPr>
          <w:rFonts w:ascii="Book Antiqua" w:hAnsi="Book Antiqua" w:cstheme="majorBidi"/>
          <w:sz w:val="24"/>
          <w:szCs w:val="24"/>
        </w:rPr>
        <w:sym w:font="HQPB5" w:char="F073"/>
      </w:r>
      <w:r w:rsidRPr="001D1581">
        <w:rPr>
          <w:rFonts w:ascii="Book Antiqua" w:hAnsi="Book Antiqua" w:cstheme="majorBidi"/>
          <w:sz w:val="24"/>
          <w:szCs w:val="24"/>
        </w:rPr>
        <w:sym w:font="HQPB2" w:char="F039"/>
      </w:r>
      <w:r w:rsidRPr="001D1581">
        <w:rPr>
          <w:rFonts w:ascii="Book Antiqua" w:hAnsi="Book Antiqua" w:cstheme="majorBidi"/>
          <w:sz w:val="24"/>
          <w:szCs w:val="24"/>
        </w:rPr>
        <w:sym w:font="HQPB5" w:char="F075"/>
      </w:r>
      <w:r w:rsidRPr="001D1581">
        <w:rPr>
          <w:rFonts w:ascii="Book Antiqua" w:hAnsi="Book Antiqua" w:cstheme="majorBidi"/>
          <w:sz w:val="24"/>
          <w:szCs w:val="24"/>
        </w:rPr>
        <w:sym w:font="HQPB2" w:char="F072"/>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5" w:char="F028"/>
      </w:r>
      <w:r w:rsidRPr="001D1581">
        <w:rPr>
          <w:rFonts w:ascii="Book Antiqua" w:hAnsi="Book Antiqua" w:cstheme="majorBidi"/>
          <w:sz w:val="24"/>
          <w:szCs w:val="24"/>
        </w:rPr>
        <w:sym w:font="HQPB1" w:char="F023"/>
      </w:r>
      <w:r w:rsidRPr="001D1581">
        <w:rPr>
          <w:rFonts w:ascii="Book Antiqua" w:hAnsi="Book Antiqua" w:cstheme="majorBidi"/>
          <w:sz w:val="24"/>
          <w:szCs w:val="24"/>
        </w:rPr>
        <w:sym w:font="HQPB2" w:char="F072"/>
      </w:r>
      <w:r w:rsidRPr="001D1581">
        <w:rPr>
          <w:rFonts w:ascii="Book Antiqua" w:hAnsi="Book Antiqua" w:cstheme="majorBidi"/>
          <w:sz w:val="24"/>
          <w:szCs w:val="24"/>
        </w:rPr>
        <w:sym w:font="HQPB4" w:char="F0DF"/>
      </w:r>
      <w:r w:rsidRPr="001D1581">
        <w:rPr>
          <w:rFonts w:ascii="Book Antiqua" w:hAnsi="Book Antiqua" w:cstheme="majorBidi"/>
          <w:sz w:val="24"/>
          <w:szCs w:val="24"/>
        </w:rPr>
        <w:sym w:font="HQPB1" w:char="F089"/>
      </w:r>
      <w:r w:rsidRPr="001D1581">
        <w:rPr>
          <w:rFonts w:ascii="Book Antiqua" w:hAnsi="Book Antiqua" w:cstheme="majorBidi"/>
          <w:sz w:val="24"/>
          <w:szCs w:val="24"/>
        </w:rPr>
        <w:sym w:font="HQPB4" w:char="F0C9"/>
      </w:r>
      <w:r w:rsidRPr="001D1581">
        <w:rPr>
          <w:rFonts w:ascii="Book Antiqua" w:hAnsi="Book Antiqua" w:cstheme="majorBidi"/>
          <w:sz w:val="24"/>
          <w:szCs w:val="24"/>
        </w:rPr>
        <w:sym w:font="HQPB1" w:char="F066"/>
      </w:r>
      <w:r w:rsidRPr="001D1581">
        <w:rPr>
          <w:rFonts w:ascii="Book Antiqua" w:hAnsi="Book Antiqua" w:cstheme="majorBidi"/>
          <w:sz w:val="24"/>
          <w:szCs w:val="24"/>
        </w:rPr>
        <w:sym w:font="HQPB5" w:char="F073"/>
      </w:r>
      <w:r w:rsidRPr="001D1581">
        <w:rPr>
          <w:rFonts w:ascii="Book Antiqua" w:hAnsi="Book Antiqua" w:cstheme="majorBidi"/>
          <w:sz w:val="24"/>
          <w:szCs w:val="24"/>
        </w:rPr>
        <w:sym w:font="HQPB1" w:char="F03F"/>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1" w:char="F024"/>
      </w:r>
      <w:r w:rsidRPr="001D1581">
        <w:rPr>
          <w:rFonts w:ascii="Book Antiqua" w:hAnsi="Book Antiqua" w:cstheme="majorBidi"/>
          <w:sz w:val="24"/>
          <w:szCs w:val="24"/>
        </w:rPr>
        <w:sym w:font="HQPB4" w:char="F059"/>
      </w:r>
      <w:r w:rsidRPr="001D1581">
        <w:rPr>
          <w:rFonts w:ascii="Book Antiqua" w:hAnsi="Book Antiqua" w:cstheme="majorBidi"/>
          <w:sz w:val="24"/>
          <w:szCs w:val="24"/>
        </w:rPr>
        <w:sym w:font="HQPB1" w:char="F036"/>
      </w:r>
      <w:r w:rsidRPr="001D1581">
        <w:rPr>
          <w:rFonts w:ascii="Book Antiqua" w:hAnsi="Book Antiqua" w:cstheme="majorBidi"/>
          <w:sz w:val="24"/>
          <w:szCs w:val="24"/>
        </w:rPr>
        <w:sym w:font="HQPB4" w:char="F0CF"/>
      </w:r>
      <w:r w:rsidRPr="001D1581">
        <w:rPr>
          <w:rFonts w:ascii="Book Antiqua" w:hAnsi="Book Antiqua" w:cstheme="majorBidi"/>
          <w:sz w:val="24"/>
          <w:szCs w:val="24"/>
        </w:rPr>
        <w:sym w:font="HQPB1" w:char="F03F"/>
      </w:r>
      <w:r w:rsidRPr="001D1581">
        <w:rPr>
          <w:rFonts w:ascii="Book Antiqua" w:hAnsi="Book Antiqua" w:cstheme="majorBidi"/>
          <w:sz w:val="24"/>
          <w:szCs w:val="24"/>
        </w:rPr>
        <w:sym w:font="HQPB1" w:char="F025"/>
      </w:r>
      <w:r w:rsidRPr="001D1581">
        <w:rPr>
          <w:rFonts w:ascii="Book Antiqua" w:hAnsi="Book Antiqua" w:cstheme="majorBidi"/>
          <w:sz w:val="24"/>
          <w:szCs w:val="24"/>
        </w:rPr>
        <w:sym w:font="HQPB5" w:char="F078"/>
      </w:r>
      <w:r w:rsidRPr="001D1581">
        <w:rPr>
          <w:rFonts w:ascii="Book Antiqua" w:hAnsi="Book Antiqua" w:cstheme="majorBidi"/>
          <w:sz w:val="24"/>
          <w:szCs w:val="24"/>
        </w:rPr>
        <w:sym w:font="HQPB2" w:char="F02E"/>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4" w:char="F0D6"/>
      </w:r>
      <w:r w:rsidRPr="001D1581">
        <w:rPr>
          <w:rFonts w:ascii="Book Antiqua" w:hAnsi="Book Antiqua" w:cstheme="majorBidi"/>
          <w:sz w:val="24"/>
          <w:szCs w:val="24"/>
        </w:rPr>
        <w:sym w:font="HQPB2" w:char="F060"/>
      </w:r>
      <w:r w:rsidRPr="001D1581">
        <w:rPr>
          <w:rFonts w:ascii="Book Antiqua" w:hAnsi="Book Antiqua" w:cstheme="majorBidi"/>
          <w:sz w:val="24"/>
          <w:szCs w:val="24"/>
        </w:rPr>
        <w:sym w:font="HQPB2" w:char="F0BB"/>
      </w:r>
      <w:r w:rsidRPr="001D1581">
        <w:rPr>
          <w:rFonts w:ascii="Book Antiqua" w:hAnsi="Book Antiqua" w:cstheme="majorBidi"/>
          <w:sz w:val="24"/>
          <w:szCs w:val="24"/>
        </w:rPr>
        <w:sym w:font="HQPB5" w:char="F079"/>
      </w:r>
      <w:r w:rsidRPr="001D1581">
        <w:rPr>
          <w:rFonts w:ascii="Book Antiqua" w:hAnsi="Book Antiqua" w:cstheme="majorBidi"/>
          <w:sz w:val="24"/>
          <w:szCs w:val="24"/>
        </w:rPr>
        <w:sym w:font="HQPB2" w:char="F064"/>
      </w:r>
      <w:r w:rsidRPr="001D1581">
        <w:rPr>
          <w:rFonts w:ascii="Book Antiqua" w:hAnsi="Book Antiqua" w:cstheme="majorBidi"/>
          <w:sz w:val="24"/>
          <w:szCs w:val="24"/>
        </w:rPr>
        <w:sym w:font="HQPB4" w:char="F0CC"/>
      </w:r>
      <w:r w:rsidRPr="001D1581">
        <w:rPr>
          <w:rFonts w:ascii="Book Antiqua" w:hAnsi="Book Antiqua" w:cstheme="majorBidi"/>
          <w:sz w:val="24"/>
          <w:szCs w:val="24"/>
        </w:rPr>
        <w:sym w:font="HQPB1" w:char="F08D"/>
      </w:r>
      <w:r w:rsidRPr="001D1581">
        <w:rPr>
          <w:rFonts w:ascii="Book Antiqua" w:hAnsi="Book Antiqua" w:cstheme="majorBidi"/>
          <w:sz w:val="24"/>
          <w:szCs w:val="24"/>
        </w:rPr>
        <w:sym w:font="HQPB5" w:char="F073"/>
      </w:r>
      <w:r w:rsidRPr="001D1581">
        <w:rPr>
          <w:rFonts w:ascii="Book Antiqua" w:hAnsi="Book Antiqua" w:cstheme="majorBidi"/>
          <w:sz w:val="24"/>
          <w:szCs w:val="24"/>
        </w:rPr>
        <w:sym w:font="HQPB1" w:char="F0F9"/>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4" w:char="F0D7"/>
      </w:r>
      <w:r w:rsidRPr="001D1581">
        <w:rPr>
          <w:rFonts w:ascii="Book Antiqua" w:hAnsi="Book Antiqua" w:cstheme="majorBidi"/>
          <w:sz w:val="24"/>
          <w:szCs w:val="24"/>
        </w:rPr>
        <w:sym w:font="HQPB2" w:char="F070"/>
      </w:r>
      <w:r w:rsidRPr="001D1581">
        <w:rPr>
          <w:rFonts w:ascii="Book Antiqua" w:hAnsi="Book Antiqua" w:cstheme="majorBidi"/>
          <w:sz w:val="24"/>
          <w:szCs w:val="24"/>
        </w:rPr>
        <w:sym w:font="HQPB5" w:char="F07C"/>
      </w:r>
      <w:r w:rsidRPr="001D1581">
        <w:rPr>
          <w:rFonts w:ascii="Book Antiqua" w:hAnsi="Book Antiqua" w:cstheme="majorBidi"/>
          <w:sz w:val="24"/>
          <w:szCs w:val="24"/>
        </w:rPr>
        <w:sym w:font="HQPB1" w:char="F0CA"/>
      </w:r>
      <w:r w:rsidRPr="001D1581">
        <w:rPr>
          <w:rFonts w:ascii="Book Antiqua" w:hAnsi="Book Antiqua" w:cstheme="majorBidi"/>
          <w:sz w:val="24"/>
          <w:szCs w:val="24"/>
        </w:rPr>
        <w:sym w:font="HQPB2" w:char="F071"/>
      </w:r>
      <w:r w:rsidRPr="001D1581">
        <w:rPr>
          <w:rFonts w:ascii="Book Antiqua" w:hAnsi="Book Antiqua" w:cstheme="majorBidi"/>
          <w:sz w:val="24"/>
          <w:szCs w:val="24"/>
        </w:rPr>
        <w:sym w:font="HQPB4" w:char="F0E7"/>
      </w:r>
      <w:r w:rsidRPr="001D1581">
        <w:rPr>
          <w:rFonts w:ascii="Book Antiqua" w:hAnsi="Book Antiqua" w:cstheme="majorBidi"/>
          <w:sz w:val="24"/>
          <w:szCs w:val="24"/>
        </w:rPr>
        <w:sym w:font="HQPB1" w:char="F037"/>
      </w:r>
      <w:r w:rsidRPr="001D1581">
        <w:rPr>
          <w:rFonts w:ascii="Book Antiqua" w:hAnsi="Book Antiqua" w:cstheme="majorBidi"/>
          <w:sz w:val="24"/>
          <w:szCs w:val="24"/>
        </w:rPr>
        <w:sym w:font="HQPB4" w:char="F0F8"/>
      </w:r>
      <w:r w:rsidRPr="001D1581">
        <w:rPr>
          <w:rFonts w:ascii="Book Antiqua" w:hAnsi="Book Antiqua" w:cstheme="majorBidi"/>
          <w:sz w:val="24"/>
          <w:szCs w:val="24"/>
        </w:rPr>
        <w:sym w:font="HQPB2" w:char="F029"/>
      </w:r>
      <w:r w:rsidRPr="001D1581">
        <w:rPr>
          <w:rFonts w:ascii="Book Antiqua" w:hAnsi="Book Antiqua" w:cstheme="majorBidi"/>
          <w:sz w:val="24"/>
          <w:szCs w:val="24"/>
        </w:rPr>
        <w:sym w:font="HQPB4" w:char="F0A8"/>
      </w:r>
      <w:r w:rsidRPr="001D1581">
        <w:rPr>
          <w:rFonts w:ascii="Book Antiqua" w:hAnsi="Book Antiqua" w:cstheme="majorBidi"/>
          <w:sz w:val="24"/>
          <w:szCs w:val="24"/>
        </w:rPr>
        <w:sym w:font="HQPB2" w:char="F042"/>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4" w:char="F028"/>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4" w:char="F0F7"/>
      </w:r>
      <w:r w:rsidRPr="001D1581">
        <w:rPr>
          <w:rFonts w:ascii="Book Antiqua" w:hAnsi="Book Antiqua" w:cstheme="majorBidi"/>
          <w:sz w:val="24"/>
          <w:szCs w:val="24"/>
        </w:rPr>
        <w:sym w:font="HQPB2" w:char="F062"/>
      </w:r>
      <w:r w:rsidRPr="001D1581">
        <w:rPr>
          <w:rFonts w:ascii="Book Antiqua" w:hAnsi="Book Antiqua" w:cstheme="majorBidi"/>
          <w:sz w:val="24"/>
          <w:szCs w:val="24"/>
        </w:rPr>
        <w:sym w:font="HQPB4" w:char="F0CE"/>
      </w:r>
      <w:r w:rsidRPr="001D1581">
        <w:rPr>
          <w:rFonts w:ascii="Book Antiqua" w:hAnsi="Book Antiqua" w:cstheme="majorBidi"/>
          <w:sz w:val="24"/>
          <w:szCs w:val="24"/>
        </w:rPr>
        <w:sym w:font="HQPB1" w:char="F02A"/>
      </w:r>
      <w:r w:rsidRPr="001D1581">
        <w:rPr>
          <w:rFonts w:ascii="Book Antiqua" w:hAnsi="Book Antiqua" w:cstheme="majorBidi"/>
          <w:sz w:val="24"/>
          <w:szCs w:val="24"/>
        </w:rPr>
        <w:sym w:font="HQPB5" w:char="F073"/>
      </w:r>
      <w:r w:rsidRPr="001D1581">
        <w:rPr>
          <w:rFonts w:ascii="Book Antiqua" w:hAnsi="Book Antiqua" w:cstheme="majorBidi"/>
          <w:sz w:val="24"/>
          <w:szCs w:val="24"/>
        </w:rPr>
        <w:sym w:font="HQPB1" w:char="F0F9"/>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5" w:char="F07A"/>
      </w:r>
      <w:r w:rsidRPr="001D1581">
        <w:rPr>
          <w:rFonts w:ascii="Book Antiqua" w:hAnsi="Book Antiqua" w:cstheme="majorBidi"/>
          <w:sz w:val="24"/>
          <w:szCs w:val="24"/>
        </w:rPr>
        <w:sym w:font="HQPB2" w:char="F060"/>
      </w:r>
      <w:r w:rsidRPr="001D1581">
        <w:rPr>
          <w:rFonts w:ascii="Book Antiqua" w:hAnsi="Book Antiqua" w:cstheme="majorBidi"/>
          <w:sz w:val="24"/>
          <w:szCs w:val="24"/>
        </w:rPr>
        <w:sym w:font="HQPB4" w:char="F0CF"/>
      </w:r>
      <w:r w:rsidRPr="001D1581">
        <w:rPr>
          <w:rFonts w:ascii="Book Antiqua" w:hAnsi="Book Antiqua" w:cstheme="majorBidi"/>
          <w:sz w:val="24"/>
          <w:szCs w:val="24"/>
        </w:rPr>
        <w:sym w:font="HQPB2" w:char="F042"/>
      </w:r>
      <w:r w:rsidRPr="001D1581">
        <w:rPr>
          <w:rFonts w:ascii="Book Antiqua" w:hAnsi="Book Antiqua" w:cstheme="majorBidi"/>
          <w:sz w:val="24"/>
          <w:szCs w:val="24"/>
        </w:rPr>
        <w:sym w:font="HQPB5" w:char="F072"/>
      </w:r>
      <w:r w:rsidRPr="001D1581">
        <w:rPr>
          <w:rFonts w:ascii="Book Antiqua" w:hAnsi="Book Antiqua" w:cstheme="majorBidi"/>
          <w:sz w:val="24"/>
          <w:szCs w:val="24"/>
        </w:rPr>
        <w:sym w:font="HQPB1" w:char="F026"/>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2" w:char="F04E"/>
      </w:r>
      <w:r w:rsidRPr="001D1581">
        <w:rPr>
          <w:rFonts w:ascii="Book Antiqua" w:hAnsi="Book Antiqua" w:cstheme="majorBidi"/>
          <w:sz w:val="24"/>
          <w:szCs w:val="24"/>
        </w:rPr>
        <w:sym w:font="HQPB4" w:char="F0E4"/>
      </w:r>
      <w:r w:rsidRPr="001D1581">
        <w:rPr>
          <w:rFonts w:ascii="Book Antiqua" w:hAnsi="Book Antiqua" w:cstheme="majorBidi"/>
          <w:sz w:val="24"/>
          <w:szCs w:val="24"/>
        </w:rPr>
        <w:sym w:font="HQPB2" w:char="F033"/>
      </w:r>
      <w:r w:rsidRPr="001D1581">
        <w:rPr>
          <w:rFonts w:ascii="Book Antiqua" w:hAnsi="Book Antiqua" w:cstheme="majorBidi"/>
          <w:sz w:val="24"/>
          <w:szCs w:val="24"/>
        </w:rPr>
        <w:sym w:font="HQPB4" w:char="F0E0"/>
      </w:r>
      <w:r w:rsidRPr="001D1581">
        <w:rPr>
          <w:rFonts w:ascii="Book Antiqua" w:hAnsi="Book Antiqua" w:cstheme="majorBidi"/>
          <w:sz w:val="24"/>
          <w:szCs w:val="24"/>
        </w:rPr>
        <w:sym w:font="HQPB1" w:char="F0D2"/>
      </w:r>
      <w:r w:rsidRPr="001D1581">
        <w:rPr>
          <w:rFonts w:ascii="Book Antiqua" w:hAnsi="Book Antiqua" w:cstheme="majorBidi"/>
          <w:sz w:val="24"/>
          <w:szCs w:val="24"/>
        </w:rPr>
        <w:sym w:font="HQPB4" w:char="F0F7"/>
      </w:r>
      <w:r w:rsidRPr="001D1581">
        <w:rPr>
          <w:rFonts w:ascii="Book Antiqua" w:hAnsi="Book Antiqua" w:cstheme="majorBidi"/>
          <w:sz w:val="24"/>
          <w:szCs w:val="24"/>
        </w:rPr>
        <w:sym w:font="HQPB1" w:char="F0E8"/>
      </w:r>
      <w:r w:rsidRPr="001D1581">
        <w:rPr>
          <w:rFonts w:ascii="Book Antiqua" w:hAnsi="Book Antiqua" w:cstheme="majorBidi"/>
          <w:sz w:val="24"/>
          <w:szCs w:val="24"/>
        </w:rPr>
        <w:sym w:font="HQPB5" w:char="F074"/>
      </w:r>
      <w:r w:rsidRPr="001D1581">
        <w:rPr>
          <w:rFonts w:ascii="Book Antiqua" w:hAnsi="Book Antiqua" w:cstheme="majorBidi"/>
          <w:sz w:val="24"/>
          <w:szCs w:val="24"/>
        </w:rPr>
        <w:sym w:font="HQPB1" w:char="F02F"/>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1" w:char="F024"/>
      </w:r>
      <w:r w:rsidRPr="001D1581">
        <w:rPr>
          <w:rFonts w:ascii="Book Antiqua" w:hAnsi="Book Antiqua" w:cstheme="majorBidi"/>
          <w:sz w:val="24"/>
          <w:szCs w:val="24"/>
        </w:rPr>
        <w:sym w:font="HQPB4" w:char="F056"/>
      </w:r>
      <w:r w:rsidRPr="001D1581">
        <w:rPr>
          <w:rFonts w:ascii="Book Antiqua" w:hAnsi="Book Antiqua" w:cstheme="majorBidi"/>
          <w:sz w:val="24"/>
          <w:szCs w:val="24"/>
        </w:rPr>
        <w:sym w:font="HQPB1" w:char="F0D2"/>
      </w:r>
      <w:r w:rsidRPr="001D1581">
        <w:rPr>
          <w:rFonts w:ascii="Book Antiqua" w:hAnsi="Book Antiqua" w:cstheme="majorBidi"/>
          <w:sz w:val="24"/>
          <w:szCs w:val="24"/>
        </w:rPr>
        <w:sym w:font="HQPB4" w:char="F0F7"/>
      </w:r>
      <w:r w:rsidRPr="001D1581">
        <w:rPr>
          <w:rFonts w:ascii="Book Antiqua" w:hAnsi="Book Antiqua" w:cstheme="majorBidi"/>
          <w:sz w:val="24"/>
          <w:szCs w:val="24"/>
        </w:rPr>
        <w:sym w:font="HQPB1" w:char="F0E8"/>
      </w:r>
      <w:r w:rsidRPr="001D1581">
        <w:rPr>
          <w:rFonts w:ascii="Book Antiqua" w:hAnsi="Book Antiqua" w:cstheme="majorBidi"/>
          <w:sz w:val="24"/>
          <w:szCs w:val="24"/>
        </w:rPr>
        <w:sym w:font="HQPB5" w:char="F074"/>
      </w:r>
      <w:r w:rsidRPr="001D1581">
        <w:rPr>
          <w:rFonts w:ascii="Book Antiqua" w:hAnsi="Book Antiqua" w:cstheme="majorBidi"/>
          <w:sz w:val="24"/>
          <w:szCs w:val="24"/>
        </w:rPr>
        <w:sym w:font="HQPB1" w:char="F02F"/>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4" w:char="F0CF"/>
      </w:r>
      <w:r w:rsidRPr="001D1581">
        <w:rPr>
          <w:rFonts w:ascii="Book Antiqua" w:hAnsi="Book Antiqua" w:cstheme="majorBidi"/>
          <w:sz w:val="24"/>
          <w:szCs w:val="24"/>
        </w:rPr>
        <w:sym w:font="HQPB4" w:char="F06A"/>
      </w:r>
      <w:r w:rsidRPr="001D1581">
        <w:rPr>
          <w:rFonts w:ascii="Book Antiqua" w:hAnsi="Book Antiqua" w:cstheme="majorBidi"/>
          <w:sz w:val="24"/>
          <w:szCs w:val="24"/>
        </w:rPr>
        <w:sym w:font="HQPB1" w:char="F08A"/>
      </w:r>
      <w:r w:rsidRPr="001D1581">
        <w:rPr>
          <w:rFonts w:ascii="Book Antiqua" w:hAnsi="Book Antiqua" w:cstheme="majorBidi"/>
          <w:sz w:val="24"/>
          <w:szCs w:val="24"/>
        </w:rPr>
        <w:sym w:font="HQPB5" w:char="F078"/>
      </w:r>
      <w:r w:rsidRPr="001D1581">
        <w:rPr>
          <w:rFonts w:ascii="Book Antiqua" w:hAnsi="Book Antiqua" w:cstheme="majorBidi"/>
          <w:sz w:val="24"/>
          <w:szCs w:val="24"/>
        </w:rPr>
        <w:sym w:font="HQPB2" w:char="F073"/>
      </w:r>
      <w:r w:rsidRPr="001D1581">
        <w:rPr>
          <w:rFonts w:ascii="Book Antiqua" w:hAnsi="Book Antiqua" w:cstheme="majorBidi"/>
          <w:sz w:val="24"/>
          <w:szCs w:val="24"/>
        </w:rPr>
        <w:sym w:font="HQPB4" w:char="F0E3"/>
      </w:r>
      <w:r w:rsidRPr="001D1581">
        <w:rPr>
          <w:rFonts w:ascii="Book Antiqua" w:hAnsi="Book Antiqua" w:cstheme="majorBidi"/>
          <w:sz w:val="24"/>
          <w:szCs w:val="24"/>
        </w:rPr>
        <w:sym w:font="HQPB2" w:char="F08B"/>
      </w:r>
      <w:r w:rsidRPr="001D1581">
        <w:rPr>
          <w:rFonts w:ascii="Book Antiqua" w:hAnsi="Book Antiqua" w:cstheme="majorBidi"/>
          <w:sz w:val="24"/>
          <w:szCs w:val="24"/>
        </w:rPr>
        <w:sym w:font="HQPB4" w:char="F0F9"/>
      </w:r>
      <w:r w:rsidRPr="001D1581">
        <w:rPr>
          <w:rFonts w:ascii="Book Antiqua" w:hAnsi="Book Antiqua" w:cstheme="majorBidi"/>
          <w:sz w:val="24"/>
          <w:szCs w:val="24"/>
        </w:rPr>
        <w:sym w:font="HQPB2" w:char="F03D"/>
      </w:r>
      <w:r w:rsidRPr="001D1581">
        <w:rPr>
          <w:rFonts w:ascii="Book Antiqua" w:hAnsi="Book Antiqua" w:cstheme="majorBidi"/>
          <w:sz w:val="24"/>
          <w:szCs w:val="24"/>
        </w:rPr>
        <w:sym w:font="HQPB5" w:char="F073"/>
      </w:r>
      <w:r w:rsidRPr="001D1581">
        <w:rPr>
          <w:rFonts w:ascii="Book Antiqua" w:hAnsi="Book Antiqua" w:cstheme="majorBidi"/>
          <w:sz w:val="24"/>
          <w:szCs w:val="24"/>
        </w:rPr>
        <w:sym w:font="HQPB1" w:char="F0F9"/>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2" w:char="F093"/>
      </w:r>
      <w:r w:rsidRPr="001D1581">
        <w:rPr>
          <w:rFonts w:ascii="Book Antiqua" w:hAnsi="Book Antiqua" w:cstheme="majorBidi"/>
          <w:sz w:val="24"/>
          <w:szCs w:val="24"/>
        </w:rPr>
        <w:sym w:font="HQPB4" w:char="F0CF"/>
      </w:r>
      <w:r w:rsidRPr="001D1581">
        <w:rPr>
          <w:rFonts w:ascii="Book Antiqua" w:hAnsi="Book Antiqua" w:cstheme="majorBidi"/>
          <w:sz w:val="24"/>
          <w:szCs w:val="24"/>
        </w:rPr>
        <w:sym w:font="HQPB3" w:char="F025"/>
      </w:r>
      <w:r w:rsidRPr="001D1581">
        <w:rPr>
          <w:rFonts w:ascii="Book Antiqua" w:hAnsi="Book Antiqua" w:cstheme="majorBidi"/>
          <w:sz w:val="24"/>
          <w:szCs w:val="24"/>
        </w:rPr>
        <w:sym w:font="HQPB4" w:char="F0A9"/>
      </w:r>
      <w:r w:rsidRPr="001D1581">
        <w:rPr>
          <w:rFonts w:ascii="Book Antiqua" w:hAnsi="Book Antiqua" w:cstheme="majorBidi"/>
          <w:sz w:val="24"/>
          <w:szCs w:val="24"/>
        </w:rPr>
        <w:sym w:font="HQPB3" w:char="F021"/>
      </w:r>
      <w:r w:rsidRPr="001D1581">
        <w:rPr>
          <w:rFonts w:ascii="Book Antiqua" w:hAnsi="Book Antiqua" w:cstheme="majorBidi"/>
          <w:sz w:val="24"/>
          <w:szCs w:val="24"/>
        </w:rPr>
        <w:sym w:font="HQPB5" w:char="F024"/>
      </w:r>
      <w:r w:rsidRPr="001D1581">
        <w:rPr>
          <w:rFonts w:ascii="Book Antiqua" w:hAnsi="Book Antiqua" w:cstheme="majorBidi"/>
          <w:sz w:val="24"/>
          <w:szCs w:val="24"/>
        </w:rPr>
        <w:sym w:font="HQPB1" w:char="F023"/>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5" w:char="F07A"/>
      </w:r>
      <w:r w:rsidRPr="001D1581">
        <w:rPr>
          <w:rFonts w:ascii="Book Antiqua" w:hAnsi="Book Antiqua" w:cstheme="majorBidi"/>
          <w:sz w:val="24"/>
          <w:szCs w:val="24"/>
        </w:rPr>
        <w:sym w:font="HQPB2" w:char="F060"/>
      </w:r>
      <w:r w:rsidRPr="001D1581">
        <w:rPr>
          <w:rFonts w:ascii="Book Antiqua" w:hAnsi="Book Antiqua" w:cstheme="majorBidi"/>
          <w:sz w:val="24"/>
          <w:szCs w:val="24"/>
        </w:rPr>
        <w:sym w:font="HQPB4" w:char="F0CF"/>
      </w:r>
      <w:r w:rsidRPr="001D1581">
        <w:rPr>
          <w:rFonts w:ascii="Book Antiqua" w:hAnsi="Book Antiqua" w:cstheme="majorBidi"/>
          <w:sz w:val="24"/>
          <w:szCs w:val="24"/>
        </w:rPr>
        <w:sym w:font="HQPB2" w:char="F04A"/>
      </w:r>
      <w:r w:rsidRPr="001D1581">
        <w:rPr>
          <w:rFonts w:ascii="Book Antiqua" w:hAnsi="Book Antiqua" w:cstheme="majorBidi"/>
          <w:sz w:val="24"/>
          <w:szCs w:val="24"/>
        </w:rPr>
        <w:sym w:font="HQPB4" w:char="F0E8"/>
      </w:r>
      <w:r w:rsidRPr="001D1581">
        <w:rPr>
          <w:rFonts w:ascii="Book Antiqua" w:hAnsi="Book Antiqua" w:cstheme="majorBidi"/>
          <w:sz w:val="24"/>
          <w:szCs w:val="24"/>
        </w:rPr>
        <w:sym w:font="HQPB1" w:char="F03F"/>
      </w:r>
      <w:r w:rsidRPr="001D1581">
        <w:rPr>
          <w:rFonts w:ascii="Book Antiqua" w:hAnsi="Book Antiqua" w:cstheme="majorBidi"/>
          <w:sz w:val="24"/>
          <w:szCs w:val="24"/>
        </w:rPr>
        <w:sym w:font="HQPB4" w:char="F0F8"/>
      </w:r>
      <w:r w:rsidRPr="001D1581">
        <w:rPr>
          <w:rFonts w:ascii="Book Antiqua" w:hAnsi="Book Antiqua" w:cstheme="majorBidi"/>
          <w:sz w:val="24"/>
          <w:szCs w:val="24"/>
        </w:rPr>
        <w:sym w:font="HQPB2" w:char="F074"/>
      </w:r>
      <w:r w:rsidRPr="001D1581">
        <w:rPr>
          <w:rFonts w:ascii="Book Antiqua" w:hAnsi="Book Antiqua" w:cstheme="majorBidi"/>
          <w:sz w:val="24"/>
          <w:szCs w:val="24"/>
        </w:rPr>
        <w:sym w:font="HQPB5" w:char="F024"/>
      </w:r>
      <w:r w:rsidRPr="001D1581">
        <w:rPr>
          <w:rFonts w:ascii="Book Antiqua" w:hAnsi="Book Antiqua" w:cstheme="majorBidi"/>
          <w:sz w:val="24"/>
          <w:szCs w:val="24"/>
        </w:rPr>
        <w:sym w:font="HQPB1" w:char="F023"/>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2" w:char="F0BC"/>
      </w:r>
      <w:r w:rsidRPr="001D1581">
        <w:rPr>
          <w:rFonts w:ascii="Book Antiqua" w:hAnsi="Book Antiqua" w:cstheme="majorBidi"/>
          <w:sz w:val="24"/>
          <w:szCs w:val="24"/>
        </w:rPr>
        <w:sym w:font="HQPB4" w:char="F0E7"/>
      </w:r>
      <w:r w:rsidRPr="001D1581">
        <w:rPr>
          <w:rFonts w:ascii="Book Antiqua" w:hAnsi="Book Antiqua" w:cstheme="majorBidi"/>
          <w:sz w:val="24"/>
          <w:szCs w:val="24"/>
        </w:rPr>
        <w:sym w:font="HQPB2" w:char="F06D"/>
      </w:r>
      <w:r w:rsidRPr="001D1581">
        <w:rPr>
          <w:rFonts w:ascii="Book Antiqua" w:hAnsi="Book Antiqua" w:cstheme="majorBidi"/>
          <w:sz w:val="24"/>
          <w:szCs w:val="24"/>
        </w:rPr>
        <w:sym w:font="HQPB5" w:char="F074"/>
      </w:r>
      <w:r w:rsidRPr="001D1581">
        <w:rPr>
          <w:rFonts w:ascii="Book Antiqua" w:hAnsi="Book Antiqua" w:cstheme="majorBidi"/>
          <w:sz w:val="24"/>
          <w:szCs w:val="24"/>
        </w:rPr>
        <w:sym w:font="HQPB1" w:char="F046"/>
      </w:r>
      <w:r w:rsidRPr="001D1581">
        <w:rPr>
          <w:rFonts w:ascii="Book Antiqua" w:hAnsi="Book Antiqua" w:cstheme="majorBidi"/>
          <w:sz w:val="24"/>
          <w:szCs w:val="24"/>
        </w:rPr>
        <w:sym w:font="HQPB5" w:char="F075"/>
      </w:r>
      <w:r w:rsidRPr="001D1581">
        <w:rPr>
          <w:rFonts w:ascii="Book Antiqua" w:hAnsi="Book Antiqua" w:cstheme="majorBidi"/>
          <w:sz w:val="24"/>
          <w:szCs w:val="24"/>
        </w:rPr>
        <w:sym w:font="HQPB2" w:char="F05A"/>
      </w:r>
      <w:r w:rsidRPr="001D1581">
        <w:rPr>
          <w:rFonts w:ascii="Book Antiqua" w:hAnsi="Book Antiqua" w:cstheme="majorBidi"/>
          <w:sz w:val="24"/>
          <w:szCs w:val="24"/>
        </w:rPr>
        <w:sym w:font="HQPB2" w:char="F0BB"/>
      </w:r>
      <w:r w:rsidRPr="001D1581">
        <w:rPr>
          <w:rFonts w:ascii="Book Antiqua" w:hAnsi="Book Antiqua" w:cstheme="majorBidi"/>
          <w:sz w:val="24"/>
          <w:szCs w:val="24"/>
        </w:rPr>
        <w:sym w:font="HQPB5" w:char="F074"/>
      </w:r>
      <w:r w:rsidRPr="001D1581">
        <w:rPr>
          <w:rFonts w:ascii="Book Antiqua" w:hAnsi="Book Antiqua" w:cstheme="majorBidi"/>
          <w:sz w:val="24"/>
          <w:szCs w:val="24"/>
        </w:rPr>
        <w:sym w:font="HQPB2" w:char="F042"/>
      </w:r>
      <w:r w:rsidRPr="001D1581">
        <w:rPr>
          <w:rFonts w:ascii="Book Antiqua" w:hAnsi="Book Antiqua" w:cstheme="majorBidi"/>
          <w:sz w:val="24"/>
          <w:szCs w:val="24"/>
        </w:rPr>
        <w:sym w:font="HQPB5" w:char="F072"/>
      </w:r>
      <w:r w:rsidRPr="001D1581">
        <w:rPr>
          <w:rFonts w:ascii="Book Antiqua" w:hAnsi="Book Antiqua" w:cstheme="majorBidi"/>
          <w:sz w:val="24"/>
          <w:szCs w:val="24"/>
        </w:rPr>
        <w:sym w:font="HQPB1" w:char="F026"/>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4" w:char="F0C8"/>
      </w:r>
      <w:r w:rsidRPr="001D1581">
        <w:rPr>
          <w:rFonts w:ascii="Book Antiqua" w:hAnsi="Book Antiqua" w:cstheme="majorBidi"/>
          <w:sz w:val="24"/>
          <w:szCs w:val="24"/>
        </w:rPr>
        <w:sym w:font="HQPB2" w:char="F02C"/>
      </w:r>
      <w:r w:rsidRPr="001D1581">
        <w:rPr>
          <w:rFonts w:ascii="Book Antiqua" w:hAnsi="Book Antiqua" w:cstheme="majorBidi"/>
          <w:sz w:val="24"/>
          <w:szCs w:val="24"/>
        </w:rPr>
        <w:sym w:font="HQPB4" w:char="F0AD"/>
      </w:r>
      <w:r w:rsidRPr="001D1581">
        <w:rPr>
          <w:rFonts w:ascii="Book Antiqua" w:hAnsi="Book Antiqua" w:cstheme="majorBidi"/>
          <w:sz w:val="24"/>
          <w:szCs w:val="24"/>
        </w:rPr>
        <w:sym w:font="HQPB1" w:char="F047"/>
      </w:r>
      <w:r w:rsidRPr="001D1581">
        <w:rPr>
          <w:rFonts w:ascii="Book Antiqua" w:hAnsi="Book Antiqua" w:cstheme="majorBidi"/>
          <w:sz w:val="24"/>
          <w:szCs w:val="24"/>
        </w:rPr>
        <w:sym w:font="HQPB5" w:char="F075"/>
      </w:r>
      <w:r w:rsidRPr="001D1581">
        <w:rPr>
          <w:rFonts w:ascii="Book Antiqua" w:hAnsi="Book Antiqua" w:cstheme="majorBidi"/>
          <w:sz w:val="24"/>
          <w:szCs w:val="24"/>
        </w:rPr>
        <w:sym w:font="HQPB2" w:char="F08B"/>
      </w:r>
      <w:r w:rsidRPr="001D1581">
        <w:rPr>
          <w:rFonts w:ascii="Book Antiqua" w:hAnsi="Book Antiqua" w:cstheme="majorBidi"/>
          <w:sz w:val="24"/>
          <w:szCs w:val="24"/>
        </w:rPr>
        <w:sym w:font="HQPB4" w:char="F0F8"/>
      </w:r>
      <w:r w:rsidRPr="001D1581">
        <w:rPr>
          <w:rFonts w:ascii="Book Antiqua" w:hAnsi="Book Antiqua" w:cstheme="majorBidi"/>
          <w:sz w:val="24"/>
          <w:szCs w:val="24"/>
        </w:rPr>
        <w:sym w:font="HQPB2" w:char="F039"/>
      </w:r>
      <w:r w:rsidRPr="001D1581">
        <w:rPr>
          <w:rFonts w:ascii="Book Antiqua" w:hAnsi="Book Antiqua" w:cstheme="majorBidi"/>
          <w:sz w:val="24"/>
          <w:szCs w:val="24"/>
        </w:rPr>
        <w:sym w:font="HQPB5" w:char="F075"/>
      </w:r>
      <w:r w:rsidRPr="001D1581">
        <w:rPr>
          <w:rFonts w:ascii="Book Antiqua" w:hAnsi="Book Antiqua" w:cstheme="majorBidi"/>
          <w:sz w:val="24"/>
          <w:szCs w:val="24"/>
        </w:rPr>
        <w:sym w:font="HQPB2" w:char="F072"/>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5" w:char="F0A9"/>
      </w:r>
      <w:r w:rsidRPr="001D1581">
        <w:rPr>
          <w:rFonts w:ascii="Book Antiqua" w:hAnsi="Book Antiqua" w:cstheme="majorBidi"/>
          <w:sz w:val="24"/>
          <w:szCs w:val="24"/>
        </w:rPr>
        <w:sym w:font="HQPB1" w:char="F021"/>
      </w:r>
      <w:r w:rsidRPr="001D1581">
        <w:rPr>
          <w:rFonts w:ascii="Book Antiqua" w:hAnsi="Book Antiqua" w:cstheme="majorBidi"/>
          <w:sz w:val="24"/>
          <w:szCs w:val="24"/>
        </w:rPr>
        <w:sym w:font="HQPB5" w:char="F024"/>
      </w:r>
      <w:r w:rsidRPr="001D1581">
        <w:rPr>
          <w:rFonts w:ascii="Book Antiqua" w:hAnsi="Book Antiqua" w:cstheme="majorBidi"/>
          <w:sz w:val="24"/>
          <w:szCs w:val="24"/>
        </w:rPr>
        <w:sym w:font="HQPB1" w:char="F023"/>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2" w:char="F0BC"/>
      </w:r>
      <w:r w:rsidRPr="001D1581">
        <w:rPr>
          <w:rFonts w:ascii="Book Antiqua" w:hAnsi="Book Antiqua" w:cstheme="majorBidi"/>
          <w:sz w:val="24"/>
          <w:szCs w:val="24"/>
        </w:rPr>
        <w:sym w:font="HQPB4" w:char="F0E7"/>
      </w:r>
      <w:r w:rsidRPr="001D1581">
        <w:rPr>
          <w:rFonts w:ascii="Book Antiqua" w:hAnsi="Book Antiqua" w:cstheme="majorBidi"/>
          <w:sz w:val="24"/>
          <w:szCs w:val="24"/>
        </w:rPr>
        <w:sym w:font="HQPB2" w:char="F06D"/>
      </w:r>
      <w:r w:rsidRPr="001D1581">
        <w:rPr>
          <w:rFonts w:ascii="Book Antiqua" w:hAnsi="Book Antiqua" w:cstheme="majorBidi"/>
          <w:sz w:val="24"/>
          <w:szCs w:val="24"/>
        </w:rPr>
        <w:sym w:font="HQPB4" w:char="F0AD"/>
      </w:r>
      <w:r w:rsidRPr="001D1581">
        <w:rPr>
          <w:rFonts w:ascii="Book Antiqua" w:hAnsi="Book Antiqua" w:cstheme="majorBidi"/>
          <w:sz w:val="24"/>
          <w:szCs w:val="24"/>
        </w:rPr>
        <w:sym w:font="HQPB1" w:char="F02F"/>
      </w:r>
      <w:r w:rsidRPr="001D1581">
        <w:rPr>
          <w:rFonts w:ascii="Book Antiqua" w:hAnsi="Book Antiqua" w:cstheme="majorBidi"/>
          <w:sz w:val="24"/>
          <w:szCs w:val="24"/>
        </w:rPr>
        <w:sym w:font="HQPB5" w:char="F075"/>
      </w:r>
      <w:r w:rsidRPr="001D1581">
        <w:rPr>
          <w:rFonts w:ascii="Book Antiqua" w:hAnsi="Book Antiqua" w:cstheme="majorBidi"/>
          <w:sz w:val="24"/>
          <w:szCs w:val="24"/>
        </w:rPr>
        <w:sym w:font="HQPB1" w:char="F091"/>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4" w:char="F033"/>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5" w:char="F09F"/>
      </w:r>
      <w:r w:rsidRPr="001D1581">
        <w:rPr>
          <w:rFonts w:ascii="Book Antiqua" w:hAnsi="Book Antiqua" w:cstheme="majorBidi"/>
          <w:sz w:val="24"/>
          <w:szCs w:val="24"/>
        </w:rPr>
        <w:sym w:font="HQPB2" w:char="F077"/>
      </w:r>
      <w:r w:rsidRPr="001D1581">
        <w:rPr>
          <w:rFonts w:ascii="Book Antiqua" w:hAnsi="Book Antiqua" w:cstheme="majorBidi"/>
          <w:sz w:val="24"/>
          <w:szCs w:val="24"/>
        </w:rPr>
        <w:sym w:font="HQPB5" w:char="F075"/>
      </w:r>
      <w:r w:rsidRPr="001D1581">
        <w:rPr>
          <w:rFonts w:ascii="Book Antiqua" w:hAnsi="Book Antiqua" w:cstheme="majorBidi"/>
          <w:sz w:val="24"/>
          <w:szCs w:val="24"/>
        </w:rPr>
        <w:sym w:font="HQPB2" w:char="F072"/>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5" w:char="F028"/>
      </w:r>
      <w:r w:rsidRPr="001D1581">
        <w:rPr>
          <w:rFonts w:ascii="Book Antiqua" w:hAnsi="Book Antiqua" w:cstheme="majorBidi"/>
          <w:sz w:val="24"/>
          <w:szCs w:val="24"/>
        </w:rPr>
        <w:sym w:font="HQPB1" w:char="F023"/>
      </w:r>
      <w:r w:rsidRPr="001D1581">
        <w:rPr>
          <w:rFonts w:ascii="Book Antiqua" w:hAnsi="Book Antiqua" w:cstheme="majorBidi"/>
          <w:sz w:val="24"/>
          <w:szCs w:val="24"/>
        </w:rPr>
        <w:sym w:font="HQPB2" w:char="F071"/>
      </w:r>
      <w:r w:rsidRPr="001D1581">
        <w:rPr>
          <w:rFonts w:ascii="Book Antiqua" w:hAnsi="Book Antiqua" w:cstheme="majorBidi"/>
          <w:sz w:val="24"/>
          <w:szCs w:val="24"/>
        </w:rPr>
        <w:sym w:font="HQPB4" w:char="F0DF"/>
      </w:r>
      <w:r w:rsidRPr="001D1581">
        <w:rPr>
          <w:rFonts w:ascii="Book Antiqua" w:hAnsi="Book Antiqua" w:cstheme="majorBidi"/>
          <w:sz w:val="24"/>
          <w:szCs w:val="24"/>
        </w:rPr>
        <w:sym w:font="HQPB2" w:char="F04A"/>
      </w:r>
      <w:r w:rsidRPr="001D1581">
        <w:rPr>
          <w:rFonts w:ascii="Book Antiqua" w:hAnsi="Book Antiqua" w:cstheme="majorBidi"/>
          <w:sz w:val="24"/>
          <w:szCs w:val="24"/>
        </w:rPr>
        <w:sym w:font="HQPB4" w:char="F0E7"/>
      </w:r>
      <w:r w:rsidRPr="001D1581">
        <w:rPr>
          <w:rFonts w:ascii="Book Antiqua" w:hAnsi="Book Antiqua" w:cstheme="majorBidi"/>
          <w:sz w:val="24"/>
          <w:szCs w:val="24"/>
        </w:rPr>
        <w:sym w:font="HQPB1" w:char="F047"/>
      </w:r>
      <w:r w:rsidRPr="001D1581">
        <w:rPr>
          <w:rFonts w:ascii="Book Antiqua" w:hAnsi="Book Antiqua" w:cstheme="majorBidi"/>
          <w:sz w:val="24"/>
          <w:szCs w:val="24"/>
        </w:rPr>
        <w:sym w:font="HQPB4" w:char="F0F5"/>
      </w:r>
      <w:r w:rsidRPr="001D1581">
        <w:rPr>
          <w:rFonts w:ascii="Book Antiqua" w:hAnsi="Book Antiqua" w:cstheme="majorBidi"/>
          <w:sz w:val="24"/>
          <w:szCs w:val="24"/>
        </w:rPr>
        <w:sym w:font="HQPB2" w:char="F033"/>
      </w:r>
      <w:r w:rsidRPr="001D1581">
        <w:rPr>
          <w:rFonts w:ascii="Book Antiqua" w:hAnsi="Book Antiqua" w:cstheme="majorBidi"/>
          <w:sz w:val="24"/>
          <w:szCs w:val="24"/>
        </w:rPr>
        <w:sym w:font="HQPB5" w:char="F073"/>
      </w:r>
      <w:r w:rsidRPr="001D1581">
        <w:rPr>
          <w:rFonts w:ascii="Book Antiqua" w:hAnsi="Book Antiqua" w:cstheme="majorBidi"/>
          <w:sz w:val="24"/>
          <w:szCs w:val="24"/>
        </w:rPr>
        <w:sym w:font="HQPB1" w:char="F03F"/>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5" w:char="F06E"/>
      </w:r>
      <w:r w:rsidRPr="001D1581">
        <w:rPr>
          <w:rFonts w:ascii="Book Antiqua" w:hAnsi="Book Antiqua" w:cstheme="majorBidi"/>
          <w:sz w:val="24"/>
          <w:szCs w:val="24"/>
        </w:rPr>
        <w:sym w:font="HQPB2" w:char="F06F"/>
      </w:r>
      <w:r w:rsidRPr="001D1581">
        <w:rPr>
          <w:rFonts w:ascii="Book Antiqua" w:hAnsi="Book Antiqua" w:cstheme="majorBidi"/>
          <w:sz w:val="24"/>
          <w:szCs w:val="24"/>
        </w:rPr>
        <w:sym w:font="HQPB5" w:char="F079"/>
      </w:r>
      <w:r w:rsidRPr="001D1581">
        <w:rPr>
          <w:rFonts w:ascii="Book Antiqua" w:hAnsi="Book Antiqua" w:cstheme="majorBidi"/>
          <w:sz w:val="24"/>
          <w:szCs w:val="24"/>
        </w:rPr>
        <w:sym w:font="HQPB1" w:char="F089"/>
      </w:r>
      <w:r w:rsidRPr="001D1581">
        <w:rPr>
          <w:rFonts w:ascii="Book Antiqua" w:hAnsi="Book Antiqua" w:cstheme="majorBidi"/>
          <w:sz w:val="24"/>
          <w:szCs w:val="24"/>
        </w:rPr>
        <w:sym w:font="HQPB2" w:char="F0BB"/>
      </w:r>
      <w:r w:rsidRPr="001D1581">
        <w:rPr>
          <w:rFonts w:ascii="Book Antiqua" w:hAnsi="Book Antiqua" w:cstheme="majorBidi"/>
          <w:sz w:val="24"/>
          <w:szCs w:val="24"/>
        </w:rPr>
        <w:sym w:font="HQPB5" w:char="F079"/>
      </w:r>
      <w:r w:rsidRPr="001D1581">
        <w:rPr>
          <w:rFonts w:ascii="Book Antiqua" w:hAnsi="Book Antiqua" w:cstheme="majorBidi"/>
          <w:sz w:val="24"/>
          <w:szCs w:val="24"/>
        </w:rPr>
        <w:sym w:font="HQPB2" w:char="F067"/>
      </w:r>
      <w:r w:rsidRPr="001D1581">
        <w:rPr>
          <w:rFonts w:ascii="Book Antiqua" w:hAnsi="Book Antiqua" w:cstheme="majorBidi"/>
          <w:sz w:val="24"/>
          <w:szCs w:val="24"/>
        </w:rPr>
        <w:sym w:font="HQPB4" w:char="F0A4"/>
      </w:r>
      <w:r w:rsidRPr="001D1581">
        <w:rPr>
          <w:rFonts w:ascii="Book Antiqua" w:hAnsi="Book Antiqua" w:cstheme="majorBidi"/>
          <w:sz w:val="24"/>
          <w:szCs w:val="24"/>
        </w:rPr>
        <w:sym w:font="HQPB1" w:char="F0B1"/>
      </w:r>
      <w:r w:rsidRPr="001D1581">
        <w:rPr>
          <w:rFonts w:ascii="Book Antiqua" w:hAnsi="Book Antiqua" w:cstheme="majorBidi"/>
          <w:sz w:val="24"/>
          <w:szCs w:val="24"/>
        </w:rPr>
        <w:sym w:font="HQPB2" w:char="F039"/>
      </w:r>
      <w:r w:rsidRPr="001D1581">
        <w:rPr>
          <w:rFonts w:ascii="Book Antiqua" w:hAnsi="Book Antiqua" w:cstheme="majorBidi"/>
          <w:sz w:val="24"/>
          <w:szCs w:val="24"/>
        </w:rPr>
        <w:sym w:font="HQPB5" w:char="F024"/>
      </w:r>
      <w:r w:rsidRPr="001D1581">
        <w:rPr>
          <w:rFonts w:ascii="Book Antiqua" w:hAnsi="Book Antiqua" w:cstheme="majorBidi"/>
          <w:sz w:val="24"/>
          <w:szCs w:val="24"/>
        </w:rPr>
        <w:sym w:font="HQPB1" w:char="F023"/>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4" w:char="F034"/>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2" w:char="F060"/>
      </w:r>
      <w:r w:rsidRPr="001D1581">
        <w:rPr>
          <w:rFonts w:ascii="Book Antiqua" w:hAnsi="Book Antiqua" w:cstheme="majorBidi"/>
          <w:sz w:val="24"/>
          <w:szCs w:val="24"/>
        </w:rPr>
        <w:sym w:font="HQPB5" w:char="F074"/>
      </w:r>
      <w:r w:rsidRPr="001D1581">
        <w:rPr>
          <w:rFonts w:ascii="Book Antiqua" w:hAnsi="Book Antiqua" w:cstheme="majorBidi"/>
          <w:sz w:val="24"/>
          <w:szCs w:val="24"/>
        </w:rPr>
        <w:sym w:font="HQPB2" w:char="F042"/>
      </w:r>
      <w:r w:rsidRPr="001D1581">
        <w:rPr>
          <w:rFonts w:ascii="Book Antiqua" w:hAnsi="Book Antiqua" w:cstheme="majorBidi"/>
          <w:sz w:val="24"/>
          <w:szCs w:val="24"/>
        </w:rPr>
        <w:sym w:font="HQPB5" w:char="F075"/>
      </w:r>
      <w:r w:rsidRPr="001D1581">
        <w:rPr>
          <w:rFonts w:ascii="Book Antiqua" w:hAnsi="Book Antiqua" w:cstheme="majorBidi"/>
          <w:sz w:val="24"/>
          <w:szCs w:val="24"/>
        </w:rPr>
        <w:sym w:font="HQPB2" w:char="F072"/>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1" w:char="F024"/>
      </w:r>
      <w:r w:rsidRPr="001D1581">
        <w:rPr>
          <w:rFonts w:ascii="Book Antiqua" w:hAnsi="Book Antiqua" w:cstheme="majorBidi"/>
          <w:sz w:val="24"/>
          <w:szCs w:val="24"/>
        </w:rPr>
        <w:sym w:font="HQPB5" w:char="F079"/>
      </w:r>
      <w:r w:rsidRPr="001D1581">
        <w:rPr>
          <w:rFonts w:ascii="Book Antiqua" w:hAnsi="Book Antiqua" w:cstheme="majorBidi"/>
          <w:sz w:val="24"/>
          <w:szCs w:val="24"/>
        </w:rPr>
        <w:sym w:font="HQPB2" w:char="F067"/>
      </w:r>
      <w:r w:rsidRPr="001D1581">
        <w:rPr>
          <w:rFonts w:ascii="Book Antiqua" w:hAnsi="Book Antiqua" w:cstheme="majorBidi"/>
          <w:sz w:val="24"/>
          <w:szCs w:val="24"/>
        </w:rPr>
        <w:sym w:font="HQPB4" w:char="F0F4"/>
      </w:r>
      <w:r w:rsidRPr="001D1581">
        <w:rPr>
          <w:rFonts w:ascii="Book Antiqua" w:hAnsi="Book Antiqua" w:cstheme="majorBidi"/>
          <w:sz w:val="24"/>
          <w:szCs w:val="24"/>
        </w:rPr>
        <w:sym w:font="HQPB2" w:char="F04A"/>
      </w:r>
      <w:r w:rsidRPr="001D1581">
        <w:rPr>
          <w:rFonts w:ascii="Book Antiqua" w:hAnsi="Book Antiqua" w:cstheme="majorBidi"/>
          <w:sz w:val="24"/>
          <w:szCs w:val="24"/>
        </w:rPr>
        <w:sym w:font="HQPB4" w:char="F0E7"/>
      </w:r>
      <w:r w:rsidRPr="001D1581">
        <w:rPr>
          <w:rFonts w:ascii="Book Antiqua" w:hAnsi="Book Antiqua" w:cstheme="majorBidi"/>
          <w:sz w:val="24"/>
          <w:szCs w:val="24"/>
        </w:rPr>
        <w:sym w:font="HQPB1" w:char="F047"/>
      </w:r>
      <w:r w:rsidRPr="001D1581">
        <w:rPr>
          <w:rFonts w:ascii="Book Antiqua" w:hAnsi="Book Antiqua" w:cstheme="majorBidi"/>
          <w:sz w:val="24"/>
          <w:szCs w:val="24"/>
        </w:rPr>
        <w:sym w:font="HQPB4" w:char="F0F2"/>
      </w:r>
      <w:r w:rsidRPr="001D1581">
        <w:rPr>
          <w:rFonts w:ascii="Book Antiqua" w:hAnsi="Book Antiqua" w:cstheme="majorBidi"/>
          <w:sz w:val="24"/>
          <w:szCs w:val="24"/>
        </w:rPr>
        <w:sym w:font="HQPB2" w:char="F036"/>
      </w:r>
      <w:r w:rsidRPr="001D1581">
        <w:rPr>
          <w:rFonts w:ascii="Book Antiqua" w:hAnsi="Book Antiqua" w:cstheme="majorBidi"/>
          <w:sz w:val="24"/>
          <w:szCs w:val="24"/>
        </w:rPr>
        <w:sym w:font="HQPB5" w:char="F074"/>
      </w:r>
      <w:r w:rsidRPr="001D1581">
        <w:rPr>
          <w:rFonts w:ascii="Book Antiqua" w:hAnsi="Book Antiqua" w:cstheme="majorBidi"/>
          <w:sz w:val="24"/>
          <w:szCs w:val="24"/>
        </w:rPr>
        <w:sym w:font="HQPB2" w:char="F083"/>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4" w:char="F0FF"/>
      </w:r>
      <w:r w:rsidRPr="001D1581">
        <w:rPr>
          <w:rFonts w:ascii="Book Antiqua" w:hAnsi="Book Antiqua" w:cstheme="majorBidi"/>
          <w:sz w:val="24"/>
          <w:szCs w:val="24"/>
        </w:rPr>
        <w:sym w:font="HQPB2" w:char="F0BC"/>
      </w:r>
      <w:r w:rsidRPr="001D1581">
        <w:rPr>
          <w:rFonts w:ascii="Book Antiqua" w:hAnsi="Book Antiqua" w:cstheme="majorBidi"/>
          <w:sz w:val="24"/>
          <w:szCs w:val="24"/>
        </w:rPr>
        <w:sym w:font="HQPB4" w:char="F0E7"/>
      </w:r>
      <w:r w:rsidRPr="001D1581">
        <w:rPr>
          <w:rFonts w:ascii="Book Antiqua" w:hAnsi="Book Antiqua" w:cstheme="majorBidi"/>
          <w:sz w:val="24"/>
          <w:szCs w:val="24"/>
        </w:rPr>
        <w:sym w:font="HQPB2" w:char="F06D"/>
      </w:r>
      <w:r w:rsidRPr="001D1581">
        <w:rPr>
          <w:rFonts w:ascii="Book Antiqua" w:hAnsi="Book Antiqua" w:cstheme="majorBidi"/>
          <w:sz w:val="24"/>
          <w:szCs w:val="24"/>
        </w:rPr>
        <w:sym w:font="HQPB4" w:char="F0AF"/>
      </w:r>
      <w:r w:rsidRPr="001D1581">
        <w:rPr>
          <w:rFonts w:ascii="Book Antiqua" w:hAnsi="Book Antiqua" w:cstheme="majorBidi"/>
          <w:sz w:val="24"/>
          <w:szCs w:val="24"/>
        </w:rPr>
        <w:sym w:font="HQPB2" w:char="F052"/>
      </w:r>
      <w:r w:rsidRPr="001D1581">
        <w:rPr>
          <w:rFonts w:ascii="Book Antiqua" w:hAnsi="Book Antiqua" w:cstheme="majorBidi"/>
          <w:sz w:val="24"/>
          <w:szCs w:val="24"/>
        </w:rPr>
        <w:sym w:font="HQPB4" w:char="F0CE"/>
      </w:r>
      <w:r w:rsidRPr="001D1581">
        <w:rPr>
          <w:rFonts w:ascii="Book Antiqua" w:hAnsi="Book Antiqua" w:cstheme="majorBidi"/>
          <w:sz w:val="24"/>
          <w:szCs w:val="24"/>
        </w:rPr>
        <w:sym w:font="HQPB1" w:char="F02A"/>
      </w:r>
      <w:r w:rsidRPr="001D1581">
        <w:rPr>
          <w:rFonts w:ascii="Book Antiqua" w:hAnsi="Book Antiqua" w:cstheme="majorBidi"/>
          <w:sz w:val="24"/>
          <w:szCs w:val="24"/>
        </w:rPr>
        <w:sym w:font="HQPB5" w:char="F073"/>
      </w:r>
      <w:r w:rsidRPr="001D1581">
        <w:rPr>
          <w:rFonts w:ascii="Book Antiqua" w:hAnsi="Book Antiqua" w:cstheme="majorBidi"/>
          <w:sz w:val="24"/>
          <w:szCs w:val="24"/>
        </w:rPr>
        <w:sym w:font="HQPB1" w:char="F0F9"/>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4" w:char="F0D6"/>
      </w:r>
      <w:r w:rsidRPr="001D1581">
        <w:rPr>
          <w:rFonts w:ascii="Book Antiqua" w:hAnsi="Book Antiqua" w:cstheme="majorBidi"/>
          <w:sz w:val="24"/>
          <w:szCs w:val="24"/>
        </w:rPr>
        <w:sym w:font="HQPB2" w:char="F04E"/>
      </w:r>
      <w:r w:rsidRPr="001D1581">
        <w:rPr>
          <w:rFonts w:ascii="Book Antiqua" w:hAnsi="Book Antiqua" w:cstheme="majorBidi"/>
          <w:sz w:val="24"/>
          <w:szCs w:val="24"/>
        </w:rPr>
        <w:sym w:font="HQPB4" w:char="F0CF"/>
      </w:r>
      <w:r w:rsidRPr="001D1581">
        <w:rPr>
          <w:rFonts w:ascii="Book Antiqua" w:hAnsi="Book Antiqua" w:cstheme="majorBidi"/>
          <w:sz w:val="24"/>
          <w:szCs w:val="24"/>
        </w:rPr>
        <w:sym w:font="HQPB1" w:char="F04F"/>
      </w:r>
      <w:r w:rsidRPr="001D1581">
        <w:rPr>
          <w:rFonts w:ascii="Book Antiqua" w:hAnsi="Book Antiqua" w:cstheme="majorBidi"/>
          <w:sz w:val="24"/>
          <w:szCs w:val="24"/>
        </w:rPr>
        <w:sym w:font="HQPB1" w:char="F023"/>
      </w:r>
      <w:r w:rsidRPr="001D1581">
        <w:rPr>
          <w:rFonts w:ascii="Book Antiqua" w:hAnsi="Book Antiqua" w:cstheme="majorBidi"/>
          <w:sz w:val="24"/>
          <w:szCs w:val="24"/>
        </w:rPr>
        <w:sym w:font="HQPB5" w:char="F075"/>
      </w:r>
      <w:r w:rsidRPr="001D1581">
        <w:rPr>
          <w:rFonts w:ascii="Book Antiqua" w:hAnsi="Book Antiqua" w:cstheme="majorBidi"/>
          <w:sz w:val="24"/>
          <w:szCs w:val="24"/>
        </w:rPr>
        <w:sym w:font="HQPB2" w:char="F0E4"/>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2" w:char="F0BC"/>
      </w:r>
      <w:r w:rsidRPr="001D1581">
        <w:rPr>
          <w:rFonts w:ascii="Book Antiqua" w:hAnsi="Book Antiqua" w:cstheme="majorBidi"/>
          <w:sz w:val="24"/>
          <w:szCs w:val="24"/>
        </w:rPr>
        <w:sym w:font="HQPB4" w:char="F0E7"/>
      </w:r>
      <w:r w:rsidRPr="001D1581">
        <w:rPr>
          <w:rFonts w:ascii="Book Antiqua" w:hAnsi="Book Antiqua" w:cstheme="majorBidi"/>
          <w:sz w:val="24"/>
          <w:szCs w:val="24"/>
        </w:rPr>
        <w:sym w:font="HQPB2" w:char="F06D"/>
      </w:r>
      <w:r w:rsidRPr="001D1581">
        <w:rPr>
          <w:rFonts w:ascii="Book Antiqua" w:hAnsi="Book Antiqua" w:cstheme="majorBidi"/>
          <w:sz w:val="24"/>
          <w:szCs w:val="24"/>
        </w:rPr>
        <w:sym w:font="HQPB4" w:char="F0E7"/>
      </w:r>
      <w:r w:rsidRPr="001D1581">
        <w:rPr>
          <w:rFonts w:ascii="Book Antiqua" w:hAnsi="Book Antiqua" w:cstheme="majorBidi"/>
          <w:sz w:val="24"/>
          <w:szCs w:val="24"/>
        </w:rPr>
        <w:sym w:font="HQPB1" w:char="F036"/>
      </w:r>
      <w:r w:rsidRPr="001D1581">
        <w:rPr>
          <w:rFonts w:ascii="Book Antiqua" w:hAnsi="Book Antiqua" w:cstheme="majorBidi"/>
          <w:sz w:val="24"/>
          <w:szCs w:val="24"/>
        </w:rPr>
        <w:sym w:font="HQPB4" w:char="F0F9"/>
      </w:r>
      <w:r w:rsidRPr="001D1581">
        <w:rPr>
          <w:rFonts w:ascii="Book Antiqua" w:hAnsi="Book Antiqua" w:cstheme="majorBidi"/>
          <w:sz w:val="24"/>
          <w:szCs w:val="24"/>
        </w:rPr>
        <w:sym w:font="HQPB2" w:char="F03D"/>
      </w:r>
      <w:r w:rsidRPr="001D1581">
        <w:rPr>
          <w:rFonts w:ascii="Book Antiqua" w:hAnsi="Book Antiqua" w:cstheme="majorBidi"/>
          <w:sz w:val="24"/>
          <w:szCs w:val="24"/>
        </w:rPr>
        <w:sym w:font="HQPB5" w:char="F073"/>
      </w:r>
      <w:r w:rsidRPr="001D1581">
        <w:rPr>
          <w:rFonts w:ascii="Book Antiqua" w:hAnsi="Book Antiqua" w:cstheme="majorBidi"/>
          <w:sz w:val="24"/>
          <w:szCs w:val="24"/>
        </w:rPr>
        <w:sym w:font="HQPB2" w:char="F025"/>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4" w:char="F033"/>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5" w:char="F0AA"/>
      </w:r>
      <w:r w:rsidRPr="001D1581">
        <w:rPr>
          <w:rFonts w:ascii="Book Antiqua" w:hAnsi="Book Antiqua" w:cstheme="majorBidi"/>
          <w:sz w:val="24"/>
          <w:szCs w:val="24"/>
        </w:rPr>
        <w:sym w:font="HQPB1" w:char="F021"/>
      </w:r>
      <w:r w:rsidRPr="001D1581">
        <w:rPr>
          <w:rFonts w:ascii="Book Antiqua" w:hAnsi="Book Antiqua" w:cstheme="majorBidi"/>
          <w:sz w:val="24"/>
          <w:szCs w:val="24"/>
        </w:rPr>
        <w:sym w:font="HQPB5" w:char="F024"/>
      </w:r>
      <w:r w:rsidRPr="001D1581">
        <w:rPr>
          <w:rFonts w:ascii="Book Antiqua" w:hAnsi="Book Antiqua" w:cstheme="majorBidi"/>
          <w:sz w:val="24"/>
          <w:szCs w:val="24"/>
        </w:rPr>
        <w:sym w:font="HQPB1" w:char="F023"/>
      </w:r>
      <w:r w:rsidRPr="001D1581">
        <w:rPr>
          <w:rFonts w:ascii="Book Antiqua" w:hAnsi="Book Antiqua" w:cstheme="majorBidi"/>
          <w:sz w:val="24"/>
          <w:szCs w:val="24"/>
        </w:rPr>
        <w:sym w:font="HQPB5" w:char="F075"/>
      </w:r>
      <w:r w:rsidRPr="001D1581">
        <w:rPr>
          <w:rFonts w:ascii="Book Antiqua" w:hAnsi="Book Antiqua" w:cstheme="majorBidi"/>
          <w:sz w:val="24"/>
          <w:szCs w:val="24"/>
        </w:rPr>
        <w:sym w:font="HQPB2" w:char="F072"/>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1" w:char="F024"/>
      </w:r>
      <w:r w:rsidRPr="001D1581">
        <w:rPr>
          <w:rFonts w:ascii="Book Antiqua" w:hAnsi="Book Antiqua" w:cstheme="majorBidi"/>
          <w:sz w:val="24"/>
          <w:szCs w:val="24"/>
        </w:rPr>
        <w:sym w:font="HQPB5" w:char="F079"/>
      </w:r>
      <w:r w:rsidRPr="001D1581">
        <w:rPr>
          <w:rFonts w:ascii="Book Antiqua" w:hAnsi="Book Antiqua" w:cstheme="majorBidi"/>
          <w:sz w:val="24"/>
          <w:szCs w:val="24"/>
        </w:rPr>
        <w:sym w:font="HQPB2" w:char="F04A"/>
      </w:r>
      <w:r w:rsidRPr="001D1581">
        <w:rPr>
          <w:rFonts w:ascii="Book Antiqua" w:hAnsi="Book Antiqua" w:cstheme="majorBidi"/>
          <w:sz w:val="24"/>
          <w:szCs w:val="24"/>
        </w:rPr>
        <w:sym w:font="HQPB4" w:char="F0CE"/>
      </w:r>
      <w:r w:rsidRPr="001D1581">
        <w:rPr>
          <w:rFonts w:ascii="Book Antiqua" w:hAnsi="Book Antiqua" w:cstheme="majorBidi"/>
          <w:sz w:val="24"/>
          <w:szCs w:val="24"/>
        </w:rPr>
        <w:sym w:font="HQPB1" w:char="F02F"/>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5" w:char="F074"/>
      </w:r>
      <w:r w:rsidRPr="001D1581">
        <w:rPr>
          <w:rFonts w:ascii="Book Antiqua" w:hAnsi="Book Antiqua" w:cstheme="majorBidi"/>
          <w:sz w:val="24"/>
          <w:szCs w:val="24"/>
        </w:rPr>
        <w:sym w:font="HQPB2" w:char="F062"/>
      </w:r>
      <w:r w:rsidRPr="001D1581">
        <w:rPr>
          <w:rFonts w:ascii="Book Antiqua" w:hAnsi="Book Antiqua" w:cstheme="majorBidi"/>
          <w:sz w:val="24"/>
          <w:szCs w:val="24"/>
        </w:rPr>
        <w:sym w:font="HQPB2" w:char="F071"/>
      </w:r>
      <w:r w:rsidRPr="001D1581">
        <w:rPr>
          <w:rFonts w:ascii="Book Antiqua" w:hAnsi="Book Antiqua" w:cstheme="majorBidi"/>
          <w:sz w:val="24"/>
          <w:szCs w:val="24"/>
        </w:rPr>
        <w:sym w:font="HQPB4" w:char="F0E8"/>
      </w:r>
      <w:r w:rsidRPr="001D1581">
        <w:rPr>
          <w:rFonts w:ascii="Book Antiqua" w:hAnsi="Book Antiqua" w:cstheme="majorBidi"/>
          <w:sz w:val="24"/>
          <w:szCs w:val="24"/>
        </w:rPr>
        <w:sym w:font="HQPB2" w:char="F03D"/>
      </w:r>
      <w:r w:rsidRPr="001D1581">
        <w:rPr>
          <w:rFonts w:ascii="Book Antiqua" w:hAnsi="Book Antiqua" w:cstheme="majorBidi"/>
          <w:sz w:val="24"/>
          <w:szCs w:val="24"/>
        </w:rPr>
        <w:sym w:font="HQPB5" w:char="F079"/>
      </w:r>
      <w:r w:rsidRPr="001D1581">
        <w:rPr>
          <w:rFonts w:ascii="Book Antiqua" w:hAnsi="Book Antiqua" w:cstheme="majorBidi"/>
          <w:sz w:val="24"/>
          <w:szCs w:val="24"/>
        </w:rPr>
        <w:sym w:font="HQPB2" w:char="F04A"/>
      </w:r>
      <w:r w:rsidRPr="001D1581">
        <w:rPr>
          <w:rFonts w:ascii="Book Antiqua" w:hAnsi="Book Antiqua" w:cstheme="majorBidi"/>
          <w:sz w:val="24"/>
          <w:szCs w:val="24"/>
        </w:rPr>
        <w:sym w:font="HQPB4" w:char="F0F7"/>
      </w:r>
      <w:r w:rsidRPr="001D1581">
        <w:rPr>
          <w:rFonts w:ascii="Book Antiqua" w:hAnsi="Book Antiqua" w:cstheme="majorBidi"/>
          <w:sz w:val="24"/>
          <w:szCs w:val="24"/>
        </w:rPr>
        <w:sym w:font="HQPB1" w:char="F0E8"/>
      </w:r>
      <w:r w:rsidRPr="001D1581">
        <w:rPr>
          <w:rFonts w:ascii="Book Antiqua" w:hAnsi="Book Antiqua" w:cstheme="majorBidi"/>
          <w:sz w:val="24"/>
          <w:szCs w:val="24"/>
        </w:rPr>
        <w:sym w:font="HQPB5" w:char="F073"/>
      </w:r>
      <w:r w:rsidRPr="001D1581">
        <w:rPr>
          <w:rFonts w:ascii="Book Antiqua" w:hAnsi="Book Antiqua" w:cstheme="majorBidi"/>
          <w:sz w:val="24"/>
          <w:szCs w:val="24"/>
        </w:rPr>
        <w:sym w:font="HQPB1" w:char="F03F"/>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4" w:char="F0D2"/>
      </w:r>
      <w:r w:rsidRPr="001D1581">
        <w:rPr>
          <w:rFonts w:ascii="Book Antiqua" w:hAnsi="Book Antiqua" w:cstheme="majorBidi"/>
          <w:sz w:val="24"/>
          <w:szCs w:val="24"/>
        </w:rPr>
        <w:sym w:font="HQPB2" w:char="F04F"/>
      </w:r>
      <w:r w:rsidRPr="001D1581">
        <w:rPr>
          <w:rFonts w:ascii="Book Antiqua" w:hAnsi="Book Antiqua" w:cstheme="majorBidi"/>
          <w:sz w:val="24"/>
          <w:szCs w:val="24"/>
        </w:rPr>
        <w:sym w:font="HQPB2" w:char="F08A"/>
      </w:r>
      <w:r w:rsidRPr="001D1581">
        <w:rPr>
          <w:rFonts w:ascii="Book Antiqua" w:hAnsi="Book Antiqua" w:cstheme="majorBidi"/>
          <w:sz w:val="24"/>
          <w:szCs w:val="24"/>
        </w:rPr>
        <w:sym w:font="HQPB4" w:char="F0CE"/>
      </w:r>
      <w:r w:rsidRPr="001D1581">
        <w:rPr>
          <w:rFonts w:ascii="Book Antiqua" w:hAnsi="Book Antiqua" w:cstheme="majorBidi"/>
          <w:sz w:val="24"/>
          <w:szCs w:val="24"/>
        </w:rPr>
        <w:sym w:font="HQPB2" w:char="F03D"/>
      </w:r>
      <w:r w:rsidRPr="001D1581">
        <w:rPr>
          <w:rFonts w:ascii="Book Antiqua" w:hAnsi="Book Antiqua" w:cstheme="majorBidi"/>
          <w:sz w:val="24"/>
          <w:szCs w:val="24"/>
        </w:rPr>
        <w:sym w:font="HQPB5" w:char="F074"/>
      </w:r>
      <w:r w:rsidRPr="001D1581">
        <w:rPr>
          <w:rFonts w:ascii="Book Antiqua" w:hAnsi="Book Antiqua" w:cstheme="majorBidi"/>
          <w:sz w:val="24"/>
          <w:szCs w:val="24"/>
        </w:rPr>
        <w:sym w:font="HQPB1" w:char="F0E6"/>
      </w:r>
      <w:r w:rsidRPr="001D1581">
        <w:rPr>
          <w:rFonts w:ascii="Book Antiqua" w:hAnsi="Book Antiqua" w:cstheme="majorBidi"/>
          <w:sz w:val="24"/>
          <w:szCs w:val="24"/>
          <w:rtl/>
        </w:rPr>
        <w:t xml:space="preserve"> </w:t>
      </w:r>
      <w:r w:rsidRPr="001D1581">
        <w:rPr>
          <w:rFonts w:ascii="Book Antiqua" w:hAnsi="Book Antiqua" w:cstheme="majorBidi"/>
          <w:sz w:val="24"/>
          <w:szCs w:val="24"/>
        </w:rPr>
        <w:sym w:font="HQPB2" w:char="F0C7"/>
      </w:r>
      <w:r w:rsidRPr="001D1581">
        <w:rPr>
          <w:rFonts w:ascii="Book Antiqua" w:hAnsi="Book Antiqua" w:cstheme="majorBidi"/>
          <w:sz w:val="24"/>
          <w:szCs w:val="24"/>
        </w:rPr>
        <w:sym w:font="HQPB2" w:char="F0CB"/>
      </w:r>
      <w:r w:rsidRPr="001D1581">
        <w:rPr>
          <w:rFonts w:ascii="Book Antiqua" w:hAnsi="Book Antiqua" w:cstheme="majorBidi"/>
          <w:sz w:val="24"/>
          <w:szCs w:val="24"/>
        </w:rPr>
        <w:sym w:font="HQPB2" w:char="F0D1"/>
      </w:r>
      <w:r w:rsidRPr="001D1581">
        <w:rPr>
          <w:rFonts w:ascii="Book Antiqua" w:hAnsi="Book Antiqua" w:cstheme="majorBidi"/>
          <w:sz w:val="24"/>
          <w:szCs w:val="24"/>
        </w:rPr>
        <w:sym w:font="HQPB2" w:char="F0CC"/>
      </w:r>
      <w:r w:rsidRPr="001D1581">
        <w:rPr>
          <w:rFonts w:ascii="Book Antiqua" w:hAnsi="Book Antiqua" w:cstheme="majorBidi"/>
          <w:sz w:val="24"/>
          <w:szCs w:val="24"/>
        </w:rPr>
        <w:sym w:font="HQPB2" w:char="F0C8"/>
      </w:r>
      <w:r w:rsidRPr="001D1581">
        <w:rPr>
          <w:rFonts w:ascii="Book Antiqua" w:hAnsi="Book Antiqua" w:cstheme="majorBidi"/>
          <w:sz w:val="24"/>
          <w:szCs w:val="24"/>
          <w:rtl/>
        </w:rPr>
        <w:t xml:space="preserve">   </w:t>
      </w:r>
    </w:p>
    <w:p w:rsidR="00EE45E7" w:rsidRPr="001D1581" w:rsidRDefault="00EE45E7" w:rsidP="001D1581">
      <w:pPr>
        <w:tabs>
          <w:tab w:val="left" w:pos="1276"/>
        </w:tabs>
        <w:spacing w:after="0" w:line="240" w:lineRule="auto"/>
        <w:ind w:left="567"/>
        <w:jc w:val="both"/>
        <w:rPr>
          <w:rFonts w:ascii="Book Antiqua" w:hAnsi="Book Antiqua" w:cstheme="majorBidi"/>
          <w:sz w:val="24"/>
          <w:szCs w:val="24"/>
        </w:rPr>
      </w:pPr>
      <w:r w:rsidRPr="001D1581">
        <w:rPr>
          <w:rFonts w:ascii="Book Antiqua" w:hAnsi="Book Antiqua" w:cstheme="majorBidi"/>
          <w:i/>
          <w:iCs/>
          <w:sz w:val="24"/>
          <w:szCs w:val="24"/>
        </w:rPr>
        <w:t>Artinya: “Jika kamu dalam perjalanan (dan bermuamalah tidak secara tunai) sedang kamu tidak memperoleh seorang penulis, maka hendaklah ada barang tanggungan yang dipegang (oleh yang berpiutang). Akan tetapi jika sebagian kamu mempercayai sebagian yang lain, maka hendaklah yang dipercayai itu menunaikan amanatnya (hutangnya) dan hendaklah ia bertakwa kepada Tuhannya; dan janganlah kamu (para saksi) menyembunyikan persaksian. Dan barang siapa yang menyembunyikannya, maka sesungguhnya ia adalah orang yang berdosa hatinya dan Allah maha mengetahui apa yang kamu kerjakan”</w:t>
      </w:r>
      <w:r w:rsidR="009229E2" w:rsidRPr="001D1581">
        <w:rPr>
          <w:rFonts w:ascii="Book Antiqua" w:hAnsi="Book Antiqua" w:cstheme="majorBidi"/>
          <w:i/>
          <w:iCs/>
          <w:sz w:val="24"/>
          <w:szCs w:val="24"/>
        </w:rPr>
        <w:t xml:space="preserve"> </w:t>
      </w:r>
      <w:r w:rsidR="009229E2" w:rsidRPr="001D1581">
        <w:rPr>
          <w:rFonts w:ascii="Book Antiqua" w:hAnsi="Book Antiqua" w:cstheme="majorBidi"/>
          <w:sz w:val="24"/>
          <w:szCs w:val="24"/>
        </w:rPr>
        <w:t>(Kementerian Agama RI)</w:t>
      </w:r>
      <w:r w:rsidRPr="001D1581">
        <w:rPr>
          <w:rFonts w:ascii="Book Antiqua" w:hAnsi="Book Antiqua" w:cstheme="majorBidi"/>
          <w:i/>
          <w:iCs/>
          <w:sz w:val="24"/>
          <w:szCs w:val="24"/>
        </w:rPr>
        <w:t>.</w:t>
      </w:r>
    </w:p>
    <w:p w:rsidR="00984066" w:rsidRPr="001D1581" w:rsidRDefault="00942821" w:rsidP="001D1581">
      <w:pPr>
        <w:pStyle w:val="ListParagraph"/>
        <w:numPr>
          <w:ilvl w:val="1"/>
          <w:numId w:val="19"/>
        </w:numPr>
        <w:tabs>
          <w:tab w:val="left" w:pos="1276"/>
        </w:tabs>
        <w:spacing w:after="0" w:line="240" w:lineRule="auto"/>
        <w:ind w:left="567" w:hanging="567"/>
        <w:jc w:val="both"/>
        <w:rPr>
          <w:rFonts w:ascii="Book Antiqua" w:hAnsi="Book Antiqua" w:cstheme="majorBidi"/>
          <w:bCs/>
          <w:sz w:val="24"/>
          <w:szCs w:val="24"/>
        </w:rPr>
      </w:pPr>
      <w:r w:rsidRPr="001D1581">
        <w:rPr>
          <w:rFonts w:ascii="Book Antiqua" w:hAnsi="Book Antiqua" w:cstheme="majorBidi"/>
          <w:bCs/>
          <w:sz w:val="24"/>
          <w:szCs w:val="24"/>
          <w:lang w:val="id-ID"/>
        </w:rPr>
        <w:t>Al-Hadis</w:t>
      </w:r>
    </w:p>
    <w:p w:rsidR="00597023" w:rsidRPr="001D1581" w:rsidRDefault="00984066" w:rsidP="001D1581">
      <w:pPr>
        <w:pStyle w:val="ListParagraph"/>
        <w:tabs>
          <w:tab w:val="left" w:pos="851"/>
        </w:tabs>
        <w:spacing w:after="0" w:line="240" w:lineRule="auto"/>
        <w:ind w:left="567" w:firstLine="567"/>
        <w:jc w:val="both"/>
        <w:rPr>
          <w:rFonts w:ascii="Book Antiqua" w:hAnsi="Book Antiqua" w:cstheme="majorBidi"/>
          <w:sz w:val="24"/>
          <w:szCs w:val="24"/>
          <w:lang w:val="id-ID"/>
        </w:rPr>
      </w:pPr>
      <w:r w:rsidRPr="001D1581">
        <w:rPr>
          <w:rFonts w:ascii="Book Antiqua" w:hAnsi="Book Antiqua" w:cstheme="majorBidi"/>
          <w:i/>
          <w:sz w:val="24"/>
          <w:szCs w:val="24"/>
          <w:lang w:val="id-ID"/>
        </w:rPr>
        <w:t>Dari</w:t>
      </w:r>
      <w:r w:rsidR="006A56E3" w:rsidRPr="001D1581">
        <w:rPr>
          <w:rFonts w:ascii="Book Antiqua" w:hAnsi="Book Antiqua" w:cstheme="majorBidi"/>
          <w:i/>
          <w:sz w:val="24"/>
          <w:szCs w:val="24"/>
          <w:lang w:val="id-ID"/>
        </w:rPr>
        <w:t xml:space="preserve"> </w:t>
      </w:r>
      <w:r w:rsidRPr="001D1581">
        <w:rPr>
          <w:rFonts w:ascii="Book Antiqua" w:hAnsi="Book Antiqua" w:cstheme="majorBidi"/>
          <w:i/>
          <w:sz w:val="24"/>
          <w:szCs w:val="24"/>
          <w:lang w:val="id-ID"/>
        </w:rPr>
        <w:t>Aisyah</w:t>
      </w:r>
      <w:r w:rsidR="006A56E3" w:rsidRPr="001D1581">
        <w:rPr>
          <w:rFonts w:ascii="Book Antiqua" w:hAnsi="Book Antiqua" w:cstheme="majorBidi"/>
          <w:i/>
          <w:sz w:val="24"/>
          <w:szCs w:val="24"/>
          <w:lang w:val="id-ID"/>
        </w:rPr>
        <w:t xml:space="preserve"> </w:t>
      </w:r>
      <w:r w:rsidRPr="001D1581">
        <w:rPr>
          <w:rFonts w:ascii="Book Antiqua" w:hAnsi="Book Antiqua" w:cstheme="majorBidi"/>
          <w:i/>
          <w:sz w:val="24"/>
          <w:szCs w:val="24"/>
          <w:lang w:val="id-ID"/>
        </w:rPr>
        <w:t>ia berkata: Sesungguhnya Rasulullah</w:t>
      </w:r>
      <w:r w:rsidR="006A56E3" w:rsidRPr="001D1581">
        <w:rPr>
          <w:rFonts w:ascii="Book Antiqua" w:hAnsi="Book Antiqua" w:cstheme="majorBidi"/>
          <w:i/>
          <w:sz w:val="24"/>
          <w:szCs w:val="24"/>
          <w:lang w:val="id-ID"/>
        </w:rPr>
        <w:t xml:space="preserve"> SAW </w:t>
      </w:r>
      <w:r w:rsidRPr="001D1581">
        <w:rPr>
          <w:rFonts w:ascii="Book Antiqua" w:hAnsi="Book Antiqua" w:cstheme="majorBidi"/>
          <w:i/>
          <w:sz w:val="24"/>
          <w:szCs w:val="24"/>
          <w:lang w:val="id-ID"/>
        </w:rPr>
        <w:t>pernah membeli</w:t>
      </w:r>
      <w:r w:rsidR="006A56E3" w:rsidRPr="001D1581">
        <w:rPr>
          <w:rFonts w:ascii="Book Antiqua" w:hAnsi="Book Antiqua" w:cstheme="majorBidi"/>
          <w:i/>
          <w:sz w:val="24"/>
          <w:szCs w:val="24"/>
          <w:lang w:val="id-ID"/>
        </w:rPr>
        <w:t xml:space="preserve"> </w:t>
      </w:r>
      <w:r w:rsidRPr="001D1581">
        <w:rPr>
          <w:rFonts w:ascii="Book Antiqua" w:hAnsi="Book Antiqua" w:cstheme="majorBidi"/>
          <w:i/>
          <w:sz w:val="24"/>
          <w:szCs w:val="24"/>
          <w:lang w:val="id-ID"/>
        </w:rPr>
        <w:t>makanan dengan berutang dari seorang yahudi dan nabi menggadaikan sebuah baju besi kepadanya.</w:t>
      </w:r>
      <w:r w:rsidR="00EE45E7" w:rsidRPr="001D1581">
        <w:rPr>
          <w:rFonts w:ascii="Book Antiqua" w:hAnsi="Book Antiqua" w:cstheme="majorBidi"/>
          <w:iCs/>
          <w:sz w:val="24"/>
          <w:szCs w:val="24"/>
          <w:lang w:val="id-ID"/>
        </w:rPr>
        <w:t xml:space="preserve"> </w:t>
      </w:r>
      <w:r w:rsidRPr="001D1581">
        <w:rPr>
          <w:rFonts w:ascii="Book Antiqua" w:hAnsi="Book Antiqua" w:cstheme="majorBidi"/>
          <w:sz w:val="24"/>
          <w:szCs w:val="24"/>
          <w:lang w:val="id-ID"/>
        </w:rPr>
        <w:t>(HR. Al-Bukhari dan Muslim).</w:t>
      </w:r>
    </w:p>
    <w:p w:rsidR="00597023" w:rsidRPr="001D1581" w:rsidRDefault="00984066" w:rsidP="001D1581">
      <w:pPr>
        <w:pStyle w:val="ListParagraph"/>
        <w:tabs>
          <w:tab w:val="left" w:pos="851"/>
        </w:tabs>
        <w:spacing w:after="0" w:line="240" w:lineRule="auto"/>
        <w:ind w:left="567" w:firstLine="567"/>
        <w:jc w:val="both"/>
        <w:rPr>
          <w:rFonts w:ascii="Book Antiqua" w:hAnsi="Book Antiqua" w:cstheme="majorBidi"/>
          <w:sz w:val="24"/>
          <w:szCs w:val="24"/>
          <w:lang w:val="id-ID"/>
        </w:rPr>
      </w:pPr>
      <w:r w:rsidRPr="001D1581">
        <w:rPr>
          <w:rFonts w:ascii="Book Antiqua" w:hAnsi="Book Antiqua" w:cstheme="majorBidi"/>
          <w:sz w:val="24"/>
          <w:szCs w:val="24"/>
          <w:lang w:val="id-ID"/>
        </w:rPr>
        <w:t>Hadis ini</w:t>
      </w:r>
      <w:r w:rsidR="00942821" w:rsidRPr="001D1581">
        <w:rPr>
          <w:rFonts w:ascii="Book Antiqua" w:hAnsi="Book Antiqua" w:cstheme="majorBidi"/>
          <w:sz w:val="24"/>
          <w:szCs w:val="24"/>
          <w:lang w:val="id-ID"/>
        </w:rPr>
        <w:t xml:space="preserve"> mengungkapkan </w:t>
      </w:r>
      <w:r w:rsidRPr="001D1581">
        <w:rPr>
          <w:rFonts w:ascii="Book Antiqua" w:hAnsi="Book Antiqua" w:cstheme="majorBidi"/>
          <w:sz w:val="24"/>
          <w:szCs w:val="24"/>
          <w:lang w:val="id-ID"/>
        </w:rPr>
        <w:t>bahwa</w:t>
      </w:r>
      <w:r w:rsidR="00942821" w:rsidRPr="001D1581">
        <w:rPr>
          <w:rFonts w:ascii="Book Antiqua" w:hAnsi="Book Antiqua" w:cstheme="majorBidi"/>
          <w:sz w:val="24"/>
          <w:szCs w:val="24"/>
          <w:lang w:val="id-ID"/>
        </w:rPr>
        <w:t xml:space="preserve"> gadai digunakan untuk aktivitas konsumtif </w:t>
      </w:r>
      <w:r w:rsidRPr="001D1581">
        <w:rPr>
          <w:rFonts w:ascii="Book Antiqua" w:hAnsi="Book Antiqua" w:cstheme="majorBidi"/>
          <w:sz w:val="24"/>
          <w:szCs w:val="24"/>
          <w:lang w:val="id-ID"/>
        </w:rPr>
        <w:t xml:space="preserve">oleh rasulullah, bukan untuk bisnis. </w:t>
      </w:r>
    </w:p>
    <w:p w:rsidR="00984066" w:rsidRPr="001D1581" w:rsidRDefault="00942821" w:rsidP="001D1581">
      <w:pPr>
        <w:pStyle w:val="ListParagraph"/>
        <w:tabs>
          <w:tab w:val="left" w:pos="851"/>
        </w:tabs>
        <w:spacing w:after="0" w:line="240" w:lineRule="auto"/>
        <w:ind w:left="567" w:firstLine="567"/>
        <w:jc w:val="both"/>
        <w:rPr>
          <w:rFonts w:ascii="Book Antiqua" w:hAnsi="Book Antiqua" w:cstheme="majorBidi"/>
          <w:iCs/>
          <w:sz w:val="24"/>
          <w:szCs w:val="24"/>
          <w:lang w:val="id-ID"/>
        </w:rPr>
      </w:pPr>
      <w:r w:rsidRPr="001D1581">
        <w:rPr>
          <w:rFonts w:ascii="Book Antiqua" w:hAnsi="Book Antiqua" w:cstheme="majorBidi"/>
          <w:i/>
          <w:sz w:val="24"/>
          <w:szCs w:val="24"/>
          <w:lang w:val="id-ID"/>
        </w:rPr>
        <w:t xml:space="preserve">Dari Abu Hurairah Nabi SAW bersabda tidak terlepas kepemilikan barang gadai dari pemilik yang menggadaikannya. Ia memdapatkan manfaat dan menanggung risikonya </w:t>
      </w:r>
      <w:r w:rsidRPr="001D1581">
        <w:rPr>
          <w:rFonts w:ascii="Book Antiqua" w:hAnsi="Book Antiqua" w:cstheme="majorBidi"/>
          <w:iCs/>
          <w:sz w:val="24"/>
          <w:szCs w:val="24"/>
          <w:lang w:val="id-ID"/>
        </w:rPr>
        <w:t xml:space="preserve">(HR. Al-Syafi’i, Al-Daraquthni, dan Ibnu Majah) </w:t>
      </w:r>
    </w:p>
    <w:p w:rsidR="00984066" w:rsidRPr="001D1581" w:rsidRDefault="00984066" w:rsidP="001D1581">
      <w:pPr>
        <w:pStyle w:val="ListParagraph"/>
        <w:numPr>
          <w:ilvl w:val="1"/>
          <w:numId w:val="19"/>
        </w:numPr>
        <w:spacing w:after="0" w:line="240" w:lineRule="auto"/>
        <w:ind w:left="567" w:hanging="567"/>
        <w:jc w:val="both"/>
        <w:rPr>
          <w:rFonts w:ascii="Book Antiqua" w:hAnsi="Book Antiqua" w:cstheme="majorBidi"/>
          <w:bCs/>
          <w:sz w:val="24"/>
          <w:szCs w:val="24"/>
          <w:lang w:val="id-ID"/>
        </w:rPr>
      </w:pPr>
      <w:r w:rsidRPr="001D1581">
        <w:rPr>
          <w:rFonts w:ascii="Book Antiqua" w:hAnsi="Book Antiqua" w:cstheme="majorBidi"/>
          <w:bCs/>
          <w:sz w:val="24"/>
          <w:szCs w:val="24"/>
          <w:lang w:val="id-ID"/>
        </w:rPr>
        <w:t>Ijma</w:t>
      </w:r>
    </w:p>
    <w:p w:rsidR="00CC52D4" w:rsidRPr="001D1581" w:rsidRDefault="00984066" w:rsidP="001D1581">
      <w:pPr>
        <w:pStyle w:val="ListParagraph"/>
        <w:tabs>
          <w:tab w:val="left" w:pos="851"/>
        </w:tabs>
        <w:spacing w:after="0" w:line="240" w:lineRule="auto"/>
        <w:ind w:left="567" w:firstLine="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Dari </w:t>
      </w:r>
      <w:r w:rsidR="006A56E3" w:rsidRPr="001D1581">
        <w:rPr>
          <w:rFonts w:ascii="Book Antiqua" w:hAnsi="Book Antiqua" w:cstheme="majorBidi"/>
          <w:sz w:val="24"/>
          <w:szCs w:val="24"/>
          <w:lang w:val="id-ID"/>
        </w:rPr>
        <w:t xml:space="preserve">ayat dan </w:t>
      </w:r>
      <w:r w:rsidRPr="001D1581">
        <w:rPr>
          <w:rFonts w:ascii="Book Antiqua" w:hAnsi="Book Antiqua" w:cstheme="majorBidi"/>
          <w:sz w:val="24"/>
          <w:szCs w:val="24"/>
          <w:lang w:val="id-ID"/>
        </w:rPr>
        <w:t>hadis</w:t>
      </w:r>
      <w:r w:rsidR="006A56E3" w:rsidRPr="001D1581">
        <w:rPr>
          <w:rFonts w:ascii="Book Antiqua" w:hAnsi="Book Antiqua" w:cstheme="majorBidi"/>
          <w:sz w:val="24"/>
          <w:szCs w:val="24"/>
          <w:lang w:val="id-ID"/>
        </w:rPr>
        <w:t xml:space="preserve"> </w:t>
      </w:r>
      <w:r w:rsidRPr="001D1581">
        <w:rPr>
          <w:rFonts w:ascii="Book Antiqua" w:hAnsi="Book Antiqua" w:cstheme="majorBidi"/>
          <w:sz w:val="24"/>
          <w:szCs w:val="24"/>
          <w:lang w:val="id-ID"/>
        </w:rPr>
        <w:t>di atas, para ulama</w:t>
      </w:r>
      <w:r w:rsidR="00942821" w:rsidRPr="001D1581">
        <w:rPr>
          <w:rFonts w:ascii="Book Antiqua" w:hAnsi="Book Antiqua" w:cstheme="majorBidi"/>
          <w:sz w:val="24"/>
          <w:szCs w:val="24"/>
          <w:lang w:val="id-ID"/>
        </w:rPr>
        <w:t xml:space="preserve"> sudah </w:t>
      </w:r>
      <w:r w:rsidRPr="001D1581">
        <w:rPr>
          <w:rFonts w:ascii="Book Antiqua" w:hAnsi="Book Antiqua" w:cstheme="majorBidi"/>
          <w:sz w:val="24"/>
          <w:szCs w:val="24"/>
          <w:lang w:val="id-ID"/>
        </w:rPr>
        <w:t>sepakat</w:t>
      </w:r>
      <w:r w:rsidR="00942821" w:rsidRPr="001D1581">
        <w:rPr>
          <w:rFonts w:ascii="Book Antiqua" w:hAnsi="Book Antiqua" w:cstheme="majorBidi"/>
          <w:sz w:val="24"/>
          <w:szCs w:val="24"/>
          <w:lang w:val="id-ID"/>
        </w:rPr>
        <w:t xml:space="preserve"> </w:t>
      </w:r>
      <w:r w:rsidRPr="001D1581">
        <w:rPr>
          <w:rFonts w:ascii="Book Antiqua" w:hAnsi="Book Antiqua" w:cstheme="majorBidi"/>
          <w:sz w:val="24"/>
          <w:szCs w:val="24"/>
          <w:lang w:val="id-ID"/>
        </w:rPr>
        <w:t>bahwa</w:t>
      </w:r>
      <w:r w:rsidR="006A56E3" w:rsidRPr="001D1581">
        <w:rPr>
          <w:rFonts w:ascii="Book Antiqua" w:hAnsi="Book Antiqua" w:cstheme="majorBidi"/>
          <w:sz w:val="24"/>
          <w:szCs w:val="24"/>
          <w:lang w:val="id-ID"/>
        </w:rPr>
        <w:t>sanya</w:t>
      </w:r>
      <w:r w:rsidRPr="001D1581">
        <w:rPr>
          <w:rFonts w:ascii="Book Antiqua" w:hAnsi="Book Antiqua" w:cstheme="majorBidi"/>
          <w:sz w:val="24"/>
          <w:szCs w:val="24"/>
          <w:lang w:val="id-ID"/>
        </w:rPr>
        <w:t>:</w:t>
      </w:r>
    </w:p>
    <w:p w:rsidR="00CC52D4" w:rsidRPr="001D1581" w:rsidRDefault="00CC52D4" w:rsidP="001D1581">
      <w:pPr>
        <w:pStyle w:val="ListParagraph"/>
        <w:numPr>
          <w:ilvl w:val="4"/>
          <w:numId w:val="18"/>
        </w:numPr>
        <w:tabs>
          <w:tab w:val="left" w:pos="1276"/>
        </w:tabs>
        <w:spacing w:after="0" w:line="240" w:lineRule="auto"/>
        <w:ind w:left="1134" w:hanging="567"/>
        <w:jc w:val="both"/>
        <w:rPr>
          <w:rFonts w:ascii="Book Antiqua" w:hAnsi="Book Antiqua" w:cstheme="majorBidi"/>
          <w:sz w:val="24"/>
          <w:szCs w:val="24"/>
          <w:lang w:val="id-ID"/>
        </w:rPr>
      </w:pPr>
      <w:r w:rsidRPr="001D1581">
        <w:rPr>
          <w:rFonts w:ascii="Book Antiqua" w:hAnsi="Book Antiqua" w:cstheme="majorBidi"/>
          <w:sz w:val="24"/>
          <w:szCs w:val="24"/>
          <w:lang w:val="id-ID"/>
        </w:rPr>
        <w:t>Sebagai</w:t>
      </w:r>
      <w:r w:rsidR="00942821" w:rsidRPr="001D1581">
        <w:rPr>
          <w:rFonts w:ascii="Book Antiqua" w:hAnsi="Book Antiqua" w:cstheme="majorBidi"/>
          <w:sz w:val="24"/>
          <w:szCs w:val="24"/>
          <w:lang w:val="id-ID"/>
        </w:rPr>
        <w:t xml:space="preserve"> agunan </w:t>
      </w:r>
      <w:r w:rsidRPr="001D1581">
        <w:rPr>
          <w:rFonts w:ascii="Book Antiqua" w:hAnsi="Book Antiqua" w:cstheme="majorBidi"/>
          <w:sz w:val="24"/>
          <w:szCs w:val="24"/>
          <w:lang w:val="id-ID"/>
        </w:rPr>
        <w:t>utang (</w:t>
      </w:r>
      <w:r w:rsidRPr="001D1581">
        <w:rPr>
          <w:rFonts w:ascii="Book Antiqua" w:hAnsi="Book Antiqua" w:cstheme="majorBidi"/>
          <w:i/>
          <w:iCs/>
          <w:sz w:val="24"/>
          <w:szCs w:val="24"/>
          <w:lang w:val="id-ID"/>
        </w:rPr>
        <w:t>rahn</w:t>
      </w:r>
      <w:r w:rsidRPr="001D1581">
        <w:rPr>
          <w:rFonts w:ascii="Book Antiqua" w:hAnsi="Book Antiqua" w:cstheme="majorBidi"/>
          <w:sz w:val="24"/>
          <w:szCs w:val="24"/>
          <w:lang w:val="id-ID"/>
        </w:rPr>
        <w:t>) dibolehkan (</w:t>
      </w:r>
      <w:r w:rsidRPr="001D1581">
        <w:rPr>
          <w:rFonts w:ascii="Book Antiqua" w:hAnsi="Book Antiqua" w:cstheme="majorBidi"/>
          <w:i/>
          <w:iCs/>
          <w:sz w:val="24"/>
          <w:szCs w:val="24"/>
          <w:lang w:val="id-ID"/>
        </w:rPr>
        <w:t>jaiz</w:t>
      </w:r>
      <w:r w:rsidRPr="001D1581">
        <w:rPr>
          <w:rFonts w:ascii="Book Antiqua" w:hAnsi="Book Antiqua" w:cstheme="majorBidi"/>
          <w:sz w:val="24"/>
          <w:szCs w:val="24"/>
          <w:lang w:val="id-ID"/>
        </w:rPr>
        <w:t>).</w:t>
      </w:r>
    </w:p>
    <w:p w:rsidR="00CC52D4" w:rsidRDefault="00CC52D4" w:rsidP="001D1581">
      <w:pPr>
        <w:pStyle w:val="ListParagraph"/>
        <w:numPr>
          <w:ilvl w:val="4"/>
          <w:numId w:val="18"/>
        </w:numPr>
        <w:tabs>
          <w:tab w:val="left" w:pos="1276"/>
        </w:tabs>
        <w:spacing w:after="0" w:line="240" w:lineRule="auto"/>
        <w:ind w:left="1134" w:hanging="567"/>
        <w:jc w:val="both"/>
        <w:rPr>
          <w:rFonts w:ascii="Book Antiqua" w:hAnsi="Book Antiqua" w:cstheme="majorBidi"/>
          <w:sz w:val="24"/>
          <w:szCs w:val="24"/>
          <w:lang w:val="id-ID"/>
        </w:rPr>
      </w:pPr>
      <w:r w:rsidRPr="001D1581">
        <w:rPr>
          <w:rFonts w:ascii="Book Antiqua" w:hAnsi="Book Antiqua" w:cstheme="majorBidi"/>
          <w:i/>
          <w:iCs/>
          <w:sz w:val="24"/>
          <w:szCs w:val="24"/>
          <w:lang w:val="id-ID"/>
        </w:rPr>
        <w:t>Rahn</w:t>
      </w:r>
      <w:r w:rsidRPr="001D1581">
        <w:rPr>
          <w:rFonts w:ascii="Book Antiqua" w:hAnsi="Book Antiqua" w:cstheme="majorBidi"/>
          <w:sz w:val="24"/>
          <w:szCs w:val="24"/>
          <w:lang w:val="id-ID"/>
        </w:rPr>
        <w:t xml:space="preserve"> </w:t>
      </w:r>
      <w:r w:rsidR="00942821" w:rsidRPr="001D1581">
        <w:rPr>
          <w:rFonts w:ascii="Book Antiqua" w:hAnsi="Book Antiqua" w:cstheme="majorBidi"/>
          <w:sz w:val="24"/>
          <w:szCs w:val="24"/>
          <w:lang w:val="id-ID"/>
        </w:rPr>
        <w:t xml:space="preserve">bisa dilaksanakan </w:t>
      </w:r>
      <w:r w:rsidRPr="001D1581">
        <w:rPr>
          <w:rFonts w:ascii="Book Antiqua" w:hAnsi="Book Antiqua" w:cstheme="majorBidi"/>
          <w:sz w:val="24"/>
          <w:szCs w:val="24"/>
          <w:lang w:val="id-ID"/>
        </w:rPr>
        <w:t>baik dalam bepergian (</w:t>
      </w:r>
      <w:r w:rsidRPr="001D1581">
        <w:rPr>
          <w:rFonts w:ascii="Book Antiqua" w:hAnsi="Book Antiqua" w:cstheme="majorBidi"/>
          <w:i/>
          <w:iCs/>
          <w:sz w:val="24"/>
          <w:szCs w:val="24"/>
          <w:lang w:val="id-ID"/>
        </w:rPr>
        <w:t>safar</w:t>
      </w:r>
      <w:r w:rsidRPr="001D1581">
        <w:rPr>
          <w:rFonts w:ascii="Book Antiqua" w:hAnsi="Book Antiqua" w:cstheme="majorBidi"/>
          <w:sz w:val="24"/>
          <w:szCs w:val="24"/>
          <w:lang w:val="id-ID"/>
        </w:rPr>
        <w:t xml:space="preserve">) maupun tidak dalam </w:t>
      </w:r>
      <w:r w:rsidRPr="001D1581">
        <w:rPr>
          <w:rFonts w:ascii="Book Antiqua" w:hAnsi="Book Antiqua" w:cstheme="majorBidi"/>
          <w:i/>
          <w:iCs/>
          <w:sz w:val="24"/>
          <w:szCs w:val="24"/>
          <w:lang w:val="id-ID"/>
        </w:rPr>
        <w:t>safar</w:t>
      </w:r>
      <w:r w:rsidRPr="001D1581">
        <w:rPr>
          <w:rFonts w:ascii="Book Antiqua" w:hAnsi="Book Antiqua" w:cstheme="majorBidi"/>
          <w:sz w:val="24"/>
          <w:szCs w:val="24"/>
          <w:lang w:val="id-ID"/>
        </w:rPr>
        <w:t xml:space="preserve">. Pembatasan dengan </w:t>
      </w:r>
      <w:r w:rsidRPr="001D1581">
        <w:rPr>
          <w:rFonts w:ascii="Book Antiqua" w:hAnsi="Book Antiqua" w:cstheme="majorBidi"/>
          <w:i/>
          <w:iCs/>
          <w:sz w:val="24"/>
          <w:szCs w:val="24"/>
          <w:lang w:val="id-ID"/>
        </w:rPr>
        <w:t>safar</w:t>
      </w:r>
      <w:r w:rsidRPr="001D1581">
        <w:rPr>
          <w:rFonts w:ascii="Book Antiqua" w:hAnsi="Book Antiqua" w:cstheme="majorBidi"/>
          <w:sz w:val="24"/>
          <w:szCs w:val="24"/>
          <w:lang w:val="id-ID"/>
        </w:rPr>
        <w:t xml:space="preserve"> dalam surah al-baqarah ayat 283 </w:t>
      </w:r>
      <w:r w:rsidR="00942821" w:rsidRPr="001D1581">
        <w:rPr>
          <w:rFonts w:ascii="Book Antiqua" w:hAnsi="Book Antiqua" w:cstheme="majorBidi"/>
          <w:sz w:val="24"/>
          <w:szCs w:val="24"/>
          <w:lang w:val="id-ID"/>
        </w:rPr>
        <w:t xml:space="preserve">yakni </w:t>
      </w:r>
      <w:r w:rsidRPr="001D1581">
        <w:rPr>
          <w:rFonts w:ascii="Book Antiqua" w:hAnsi="Book Antiqua" w:cstheme="majorBidi"/>
          <w:sz w:val="24"/>
          <w:szCs w:val="24"/>
          <w:lang w:val="id-ID"/>
        </w:rPr>
        <w:t>karena kezaliman saja, maka tidak boleh diambil makna sebaliknya (</w:t>
      </w:r>
      <w:r w:rsidRPr="001D1581">
        <w:rPr>
          <w:rFonts w:ascii="Book Antiqua" w:hAnsi="Book Antiqua" w:cstheme="majorBidi"/>
          <w:i/>
          <w:iCs/>
          <w:sz w:val="24"/>
          <w:szCs w:val="24"/>
          <w:lang w:val="id-ID"/>
        </w:rPr>
        <w:t>mafhum mukhalafah</w:t>
      </w:r>
      <w:r w:rsidRPr="001D1581">
        <w:rPr>
          <w:rFonts w:ascii="Book Antiqua" w:hAnsi="Book Antiqua" w:cstheme="majorBidi"/>
          <w:sz w:val="24"/>
          <w:szCs w:val="24"/>
          <w:lang w:val="id-ID"/>
        </w:rPr>
        <w:t xml:space="preserve">), karena adanya hadis-hadis yang membolehkan </w:t>
      </w:r>
      <w:r w:rsidRPr="001D1581">
        <w:rPr>
          <w:rFonts w:ascii="Book Antiqua" w:hAnsi="Book Antiqua" w:cstheme="majorBidi"/>
          <w:i/>
          <w:iCs/>
          <w:sz w:val="24"/>
          <w:szCs w:val="24"/>
          <w:lang w:val="id-ID"/>
        </w:rPr>
        <w:t>rahn</w:t>
      </w:r>
      <w:r w:rsidRPr="001D1581">
        <w:rPr>
          <w:rFonts w:ascii="Book Antiqua" w:hAnsi="Book Antiqua" w:cstheme="majorBidi"/>
          <w:sz w:val="24"/>
          <w:szCs w:val="24"/>
          <w:lang w:val="id-ID"/>
        </w:rPr>
        <w:t xml:space="preserve"> tidak dalam bepergian, disamping itu </w:t>
      </w:r>
      <w:r w:rsidRPr="001D1581">
        <w:rPr>
          <w:rFonts w:ascii="Book Antiqua" w:hAnsi="Book Antiqua" w:cstheme="majorBidi"/>
          <w:i/>
          <w:iCs/>
          <w:sz w:val="24"/>
          <w:szCs w:val="24"/>
          <w:lang w:val="id-ID"/>
        </w:rPr>
        <w:t>safar</w:t>
      </w:r>
      <w:r w:rsidRPr="001D1581">
        <w:rPr>
          <w:rFonts w:ascii="Book Antiqua" w:hAnsi="Book Antiqua" w:cstheme="majorBidi"/>
          <w:sz w:val="24"/>
          <w:szCs w:val="24"/>
          <w:lang w:val="id-ID"/>
        </w:rPr>
        <w:t xml:space="preserve"> dalam ayat itu karena tidak diperolehnya katib (penulis), maka lazimnya tidak perlu </w:t>
      </w:r>
      <w:r w:rsidRPr="001D1581">
        <w:rPr>
          <w:rFonts w:ascii="Book Antiqua" w:hAnsi="Book Antiqua" w:cstheme="majorBidi"/>
          <w:i/>
          <w:iCs/>
          <w:sz w:val="24"/>
          <w:szCs w:val="24"/>
          <w:lang w:val="id-ID"/>
        </w:rPr>
        <w:t>rahn</w:t>
      </w:r>
      <w:r w:rsidRPr="001D1581">
        <w:rPr>
          <w:rFonts w:ascii="Book Antiqua" w:hAnsi="Book Antiqua" w:cstheme="majorBidi"/>
          <w:sz w:val="24"/>
          <w:szCs w:val="24"/>
          <w:lang w:val="id-ID"/>
        </w:rPr>
        <w:t xml:space="preserve"> kecuali</w:t>
      </w:r>
      <w:r w:rsidR="00101F42" w:rsidRPr="001D1581">
        <w:rPr>
          <w:rFonts w:ascii="Book Antiqua" w:hAnsi="Book Antiqua" w:cstheme="majorBidi"/>
          <w:sz w:val="24"/>
          <w:szCs w:val="24"/>
          <w:lang w:val="id-ID"/>
        </w:rPr>
        <w:t xml:space="preserve"> dalam </w:t>
      </w:r>
      <w:r w:rsidR="00101F42" w:rsidRPr="001D1581">
        <w:rPr>
          <w:rFonts w:ascii="Book Antiqua" w:hAnsi="Book Antiqua" w:cstheme="majorBidi"/>
          <w:i/>
          <w:iCs/>
          <w:sz w:val="24"/>
          <w:szCs w:val="24"/>
          <w:lang w:val="id-ID"/>
        </w:rPr>
        <w:t>safar</w:t>
      </w:r>
      <w:r w:rsidR="009229E2" w:rsidRPr="001D1581">
        <w:rPr>
          <w:rFonts w:ascii="Book Antiqua" w:hAnsi="Book Antiqua" w:cstheme="majorBidi"/>
          <w:i/>
          <w:iCs/>
          <w:sz w:val="24"/>
          <w:szCs w:val="24"/>
          <w:lang w:val="id-ID"/>
        </w:rPr>
        <w:t xml:space="preserve"> </w:t>
      </w:r>
      <w:r w:rsidR="009229E2" w:rsidRPr="001D1581">
        <w:rPr>
          <w:rFonts w:ascii="Book Antiqua" w:hAnsi="Book Antiqua" w:cstheme="majorBidi"/>
          <w:sz w:val="24"/>
          <w:szCs w:val="24"/>
          <w:lang w:val="id-ID"/>
        </w:rPr>
        <w:t>(Djamil, 2013)</w:t>
      </w:r>
      <w:r w:rsidR="00101F42" w:rsidRPr="001D1581">
        <w:rPr>
          <w:rFonts w:ascii="Book Antiqua" w:hAnsi="Book Antiqua" w:cstheme="majorBidi"/>
          <w:sz w:val="24"/>
          <w:szCs w:val="24"/>
          <w:lang w:val="id-ID"/>
        </w:rPr>
        <w:t>.</w:t>
      </w:r>
      <w:r w:rsidRPr="001D1581">
        <w:rPr>
          <w:rFonts w:ascii="Book Antiqua" w:hAnsi="Book Antiqua" w:cstheme="majorBidi"/>
          <w:sz w:val="24"/>
          <w:szCs w:val="24"/>
          <w:lang w:val="id-ID"/>
        </w:rPr>
        <w:t xml:space="preserve">  </w:t>
      </w:r>
    </w:p>
    <w:p w:rsidR="00F6373C" w:rsidRDefault="00F6373C" w:rsidP="00F6373C">
      <w:pPr>
        <w:tabs>
          <w:tab w:val="left" w:pos="1276"/>
        </w:tabs>
        <w:spacing w:after="0" w:line="240" w:lineRule="auto"/>
        <w:jc w:val="both"/>
        <w:rPr>
          <w:rFonts w:ascii="Book Antiqua" w:hAnsi="Book Antiqua" w:cstheme="majorBidi"/>
          <w:sz w:val="24"/>
          <w:szCs w:val="24"/>
        </w:rPr>
      </w:pPr>
    </w:p>
    <w:p w:rsidR="00F6373C" w:rsidRPr="00F6373C" w:rsidRDefault="00F6373C" w:rsidP="00F6373C">
      <w:pPr>
        <w:tabs>
          <w:tab w:val="left" w:pos="1276"/>
        </w:tabs>
        <w:spacing w:after="0" w:line="240" w:lineRule="auto"/>
        <w:jc w:val="both"/>
        <w:rPr>
          <w:rFonts w:ascii="Book Antiqua" w:hAnsi="Book Antiqua" w:cstheme="majorBidi"/>
          <w:sz w:val="24"/>
          <w:szCs w:val="24"/>
        </w:rPr>
      </w:pPr>
    </w:p>
    <w:p w:rsidR="00824CA6" w:rsidRPr="001D1581" w:rsidRDefault="00824CA6" w:rsidP="001D1581">
      <w:pPr>
        <w:pStyle w:val="ListParagraph"/>
        <w:numPr>
          <w:ilvl w:val="1"/>
          <w:numId w:val="19"/>
        </w:numPr>
        <w:autoSpaceDE w:val="0"/>
        <w:autoSpaceDN w:val="0"/>
        <w:adjustRightInd w:val="0"/>
        <w:spacing w:after="0" w:line="240" w:lineRule="auto"/>
        <w:ind w:left="567" w:hanging="567"/>
        <w:jc w:val="both"/>
        <w:rPr>
          <w:rFonts w:ascii="Book Antiqua" w:hAnsi="Book Antiqua" w:cs="Times New Roman"/>
          <w:sz w:val="24"/>
          <w:szCs w:val="24"/>
        </w:rPr>
      </w:pPr>
      <w:r w:rsidRPr="001D1581">
        <w:rPr>
          <w:rFonts w:ascii="Book Antiqua" w:hAnsi="Book Antiqua" w:cs="Times New Roman"/>
          <w:sz w:val="24"/>
          <w:szCs w:val="24"/>
        </w:rPr>
        <w:lastRenderedPageBreak/>
        <w:t>Fatwa DSN MUI</w:t>
      </w:r>
    </w:p>
    <w:p w:rsidR="00824CA6" w:rsidRPr="001D1581" w:rsidRDefault="00824CA6" w:rsidP="001D1581">
      <w:pPr>
        <w:autoSpaceDE w:val="0"/>
        <w:autoSpaceDN w:val="0"/>
        <w:adjustRightInd w:val="0"/>
        <w:spacing w:after="0" w:line="240" w:lineRule="auto"/>
        <w:ind w:left="567" w:firstLine="567"/>
        <w:jc w:val="both"/>
        <w:rPr>
          <w:rFonts w:ascii="Book Antiqua" w:hAnsi="Book Antiqua" w:cs="Times New Roman"/>
          <w:sz w:val="24"/>
          <w:szCs w:val="24"/>
        </w:rPr>
      </w:pPr>
      <w:r w:rsidRPr="001D1581">
        <w:rPr>
          <w:rFonts w:ascii="Book Antiqua" w:hAnsi="Book Antiqua" w:cs="Times New Roman"/>
          <w:sz w:val="24"/>
          <w:szCs w:val="24"/>
        </w:rPr>
        <w:t xml:space="preserve">Fatwa DSN MUI No. 25/DSN-MUI/III/2002 tanggal 26 Juni 2002 tentang </w:t>
      </w:r>
      <w:r w:rsidRPr="001D1581">
        <w:rPr>
          <w:rFonts w:ascii="Book Antiqua" w:hAnsi="Book Antiqua" w:cs="Times New Roman"/>
          <w:i/>
          <w:iCs/>
          <w:sz w:val="24"/>
          <w:szCs w:val="24"/>
        </w:rPr>
        <w:t>Rahn</w:t>
      </w:r>
      <w:r w:rsidRPr="001D1581">
        <w:rPr>
          <w:rFonts w:ascii="Book Antiqua" w:hAnsi="Book Antiqua" w:cs="Times New Roman"/>
          <w:sz w:val="24"/>
          <w:szCs w:val="24"/>
        </w:rPr>
        <w:t xml:space="preserve">, bahwa pinjaman dengan menggadaikan barang sebagai jaminan utang dalam bentuk </w:t>
      </w:r>
      <w:r w:rsidRPr="001D1581">
        <w:rPr>
          <w:rFonts w:ascii="Book Antiqua" w:hAnsi="Book Antiqua" w:cs="Times New Roman"/>
          <w:i/>
          <w:iCs/>
          <w:sz w:val="24"/>
          <w:szCs w:val="24"/>
        </w:rPr>
        <w:t xml:space="preserve">Rahn </w:t>
      </w:r>
      <w:r w:rsidRPr="001D1581">
        <w:rPr>
          <w:rFonts w:ascii="Book Antiqua" w:hAnsi="Book Antiqua" w:cs="Times New Roman"/>
          <w:sz w:val="24"/>
          <w:szCs w:val="24"/>
        </w:rPr>
        <w:t>diperbolehkan dengan</w:t>
      </w:r>
      <w:r w:rsidR="00942821" w:rsidRPr="001D1581">
        <w:rPr>
          <w:rFonts w:ascii="Book Antiqua" w:hAnsi="Book Antiqua" w:cs="Times New Roman"/>
          <w:sz w:val="24"/>
          <w:szCs w:val="24"/>
        </w:rPr>
        <w:t xml:space="preserve"> kebijakan</w:t>
      </w:r>
      <w:r w:rsidRPr="001D1581">
        <w:rPr>
          <w:rFonts w:ascii="Book Antiqua" w:hAnsi="Book Antiqua" w:cs="Times New Roman"/>
          <w:sz w:val="24"/>
          <w:szCs w:val="24"/>
        </w:rPr>
        <w:t>:</w:t>
      </w:r>
    </w:p>
    <w:p w:rsidR="00824CA6" w:rsidRPr="001D1581" w:rsidRDefault="00942821" w:rsidP="001D1581">
      <w:pPr>
        <w:pStyle w:val="ListParagraph"/>
        <w:numPr>
          <w:ilvl w:val="3"/>
          <w:numId w:val="19"/>
        </w:numPr>
        <w:tabs>
          <w:tab w:val="left" w:pos="1276"/>
        </w:tabs>
        <w:autoSpaceDE w:val="0"/>
        <w:autoSpaceDN w:val="0"/>
        <w:adjustRightInd w:val="0"/>
        <w:spacing w:after="0" w:line="240" w:lineRule="auto"/>
        <w:ind w:left="1134" w:hanging="567"/>
        <w:jc w:val="both"/>
        <w:rPr>
          <w:rFonts w:ascii="Book Antiqua" w:hAnsi="Book Antiqua" w:cstheme="majorBidi"/>
          <w:sz w:val="24"/>
          <w:szCs w:val="24"/>
        </w:rPr>
      </w:pPr>
      <w:r w:rsidRPr="001D1581">
        <w:rPr>
          <w:rFonts w:ascii="Book Antiqua" w:hAnsi="Book Antiqua" w:cs="Times New Roman"/>
          <w:i/>
          <w:iCs/>
          <w:sz w:val="24"/>
          <w:szCs w:val="24"/>
          <w:lang w:val="id-ID"/>
        </w:rPr>
        <w:t xml:space="preserve">Murtahin </w:t>
      </w:r>
      <w:r w:rsidRPr="001D1581">
        <w:rPr>
          <w:rFonts w:ascii="Book Antiqua" w:hAnsi="Book Antiqua" w:cs="Times New Roman"/>
          <w:sz w:val="24"/>
          <w:szCs w:val="24"/>
          <w:lang w:val="id-ID"/>
        </w:rPr>
        <w:t xml:space="preserve">(penerima barang gadai) memiliki hak untuk menahan barang gadaian sampai </w:t>
      </w:r>
      <w:r w:rsidR="00A32EAA" w:rsidRPr="001D1581">
        <w:rPr>
          <w:rFonts w:ascii="Book Antiqua" w:hAnsi="Book Antiqua" w:cs="Times New Roman"/>
          <w:sz w:val="24"/>
          <w:szCs w:val="24"/>
          <w:lang w:val="id-ID"/>
        </w:rPr>
        <w:t>rahin sudah melunasinya.</w:t>
      </w:r>
    </w:p>
    <w:p w:rsidR="00824CA6" w:rsidRPr="001D1581" w:rsidRDefault="00A32EAA" w:rsidP="001D1581">
      <w:pPr>
        <w:pStyle w:val="ListParagraph"/>
        <w:numPr>
          <w:ilvl w:val="3"/>
          <w:numId w:val="19"/>
        </w:numPr>
        <w:tabs>
          <w:tab w:val="left" w:pos="1276"/>
        </w:tabs>
        <w:autoSpaceDE w:val="0"/>
        <w:autoSpaceDN w:val="0"/>
        <w:adjustRightInd w:val="0"/>
        <w:spacing w:after="0" w:line="240" w:lineRule="auto"/>
        <w:ind w:left="1134" w:hanging="567"/>
        <w:jc w:val="both"/>
        <w:rPr>
          <w:rFonts w:ascii="Book Antiqua" w:hAnsi="Book Antiqua" w:cs="Times New Roman"/>
          <w:sz w:val="24"/>
          <w:szCs w:val="24"/>
          <w:lang w:val="id-ID"/>
        </w:rPr>
      </w:pPr>
      <w:r w:rsidRPr="001D1581">
        <w:rPr>
          <w:rFonts w:ascii="Book Antiqua" w:hAnsi="Book Antiqua" w:cs="Times New Roman"/>
          <w:i/>
          <w:iCs/>
          <w:sz w:val="24"/>
          <w:szCs w:val="24"/>
          <w:lang w:val="id-ID"/>
        </w:rPr>
        <w:t xml:space="preserve">Marhun </w:t>
      </w:r>
      <w:r w:rsidRPr="001D1581">
        <w:rPr>
          <w:rFonts w:ascii="Book Antiqua" w:hAnsi="Book Antiqua" w:cs="Times New Roman"/>
          <w:sz w:val="24"/>
          <w:szCs w:val="24"/>
          <w:lang w:val="id-ID"/>
        </w:rPr>
        <w:t>dan manfaatnya tetap menjadi milik orang yang menggadaikan. P</w:t>
      </w:r>
      <w:r w:rsidR="00824CA6" w:rsidRPr="001D1581">
        <w:rPr>
          <w:rFonts w:ascii="Book Antiqua" w:hAnsi="Book Antiqua" w:cs="Times New Roman"/>
          <w:sz w:val="24"/>
          <w:szCs w:val="24"/>
          <w:lang w:val="id-ID"/>
        </w:rPr>
        <w:t>ada</w:t>
      </w:r>
      <w:r w:rsidRPr="001D1581">
        <w:rPr>
          <w:rFonts w:ascii="Book Antiqua" w:hAnsi="Book Antiqua" w:cs="Times New Roman"/>
          <w:sz w:val="24"/>
          <w:szCs w:val="24"/>
          <w:lang w:val="id-ID"/>
        </w:rPr>
        <w:t xml:space="preserve"> dasarnya, </w:t>
      </w:r>
      <w:r w:rsidR="00824CA6" w:rsidRPr="001D1581">
        <w:rPr>
          <w:rFonts w:ascii="Book Antiqua" w:hAnsi="Book Antiqua" w:cs="Times New Roman"/>
          <w:i/>
          <w:iCs/>
          <w:sz w:val="24"/>
          <w:szCs w:val="24"/>
          <w:lang w:val="id-ID"/>
        </w:rPr>
        <w:t xml:space="preserve">marhun </w:t>
      </w:r>
      <w:r w:rsidR="00824CA6" w:rsidRPr="001D1581">
        <w:rPr>
          <w:rFonts w:ascii="Book Antiqua" w:hAnsi="Book Antiqua" w:cs="Times New Roman"/>
          <w:sz w:val="24"/>
          <w:szCs w:val="24"/>
          <w:lang w:val="id-ID"/>
        </w:rPr>
        <w:t>tidak boleh dimanfaatkan oleh</w:t>
      </w:r>
      <w:r w:rsidRPr="001D1581">
        <w:rPr>
          <w:rFonts w:ascii="Book Antiqua" w:hAnsi="Book Antiqua" w:cs="Times New Roman"/>
          <w:sz w:val="24"/>
          <w:szCs w:val="24"/>
          <w:lang w:val="id-ID"/>
        </w:rPr>
        <w:t xml:space="preserve"> orang yang menerima gadai kecuali atas izin orang yang menggadaikan, kemudian tidak mengurangi nilai </w:t>
      </w:r>
      <w:r w:rsidRPr="001D1581">
        <w:rPr>
          <w:rFonts w:ascii="Book Antiqua" w:hAnsi="Book Antiqua" w:cs="Times New Roman"/>
          <w:i/>
          <w:iCs/>
          <w:sz w:val="24"/>
          <w:szCs w:val="24"/>
          <w:lang w:val="id-ID"/>
        </w:rPr>
        <w:t>marhun</w:t>
      </w:r>
      <w:r w:rsidRPr="001D1581">
        <w:rPr>
          <w:rFonts w:ascii="Book Antiqua" w:hAnsi="Book Antiqua" w:cs="Times New Roman"/>
          <w:sz w:val="24"/>
          <w:szCs w:val="24"/>
          <w:lang w:val="id-ID"/>
        </w:rPr>
        <w:t xml:space="preserve"> dan pemanfaatannya itu sekedar pengganti biaya pemeliharaan dan perawatannya.</w:t>
      </w:r>
    </w:p>
    <w:p w:rsidR="00824CA6" w:rsidRPr="001D1581" w:rsidRDefault="00824CA6" w:rsidP="001D1581">
      <w:pPr>
        <w:pStyle w:val="ListParagraph"/>
        <w:numPr>
          <w:ilvl w:val="3"/>
          <w:numId w:val="19"/>
        </w:numPr>
        <w:tabs>
          <w:tab w:val="left" w:pos="1276"/>
        </w:tabs>
        <w:autoSpaceDE w:val="0"/>
        <w:autoSpaceDN w:val="0"/>
        <w:adjustRightInd w:val="0"/>
        <w:spacing w:after="0" w:line="240" w:lineRule="auto"/>
        <w:ind w:left="1134" w:hanging="567"/>
        <w:jc w:val="both"/>
        <w:rPr>
          <w:rFonts w:ascii="Book Antiqua" w:hAnsi="Book Antiqua" w:cs="Times New Roman"/>
          <w:sz w:val="24"/>
          <w:szCs w:val="24"/>
          <w:lang w:val="id-ID"/>
        </w:rPr>
      </w:pPr>
      <w:r w:rsidRPr="001D1581">
        <w:rPr>
          <w:rFonts w:ascii="Book Antiqua" w:hAnsi="Book Antiqua" w:cs="Times New Roman"/>
          <w:sz w:val="24"/>
          <w:szCs w:val="24"/>
          <w:lang w:val="id-ID"/>
        </w:rPr>
        <w:t xml:space="preserve">Pemeliharaan dan penyimpanan </w:t>
      </w:r>
      <w:r w:rsidRPr="001D1581">
        <w:rPr>
          <w:rFonts w:ascii="Book Antiqua" w:hAnsi="Book Antiqua" w:cs="Times New Roman"/>
          <w:i/>
          <w:iCs/>
          <w:sz w:val="24"/>
          <w:szCs w:val="24"/>
          <w:lang w:val="id-ID"/>
        </w:rPr>
        <w:t xml:space="preserve">marhun </w:t>
      </w:r>
      <w:r w:rsidRPr="001D1581">
        <w:rPr>
          <w:rFonts w:ascii="Book Antiqua" w:hAnsi="Book Antiqua" w:cs="Times New Roman"/>
          <w:sz w:val="24"/>
          <w:szCs w:val="24"/>
          <w:lang w:val="id-ID"/>
        </w:rPr>
        <w:t>pada dasarnya menjadi kewajiban</w:t>
      </w:r>
      <w:r w:rsidR="00A32EAA" w:rsidRPr="001D1581">
        <w:rPr>
          <w:rFonts w:ascii="Book Antiqua" w:hAnsi="Book Antiqua" w:cs="Times New Roman"/>
          <w:sz w:val="24"/>
          <w:szCs w:val="24"/>
          <w:lang w:val="id-ID"/>
        </w:rPr>
        <w:t xml:space="preserve"> orang yang menggadaikan, akan tetapi bisa dilaksanakan juga oleh orang yang menerima gadai, sementara biaya tersebut tetap menjadi kewajiban orang yang menggadaikan.</w:t>
      </w:r>
    </w:p>
    <w:p w:rsidR="00824CA6" w:rsidRPr="001D1581" w:rsidRDefault="00A32EAA" w:rsidP="001D1581">
      <w:pPr>
        <w:pStyle w:val="ListParagraph"/>
        <w:numPr>
          <w:ilvl w:val="3"/>
          <w:numId w:val="19"/>
        </w:numPr>
        <w:tabs>
          <w:tab w:val="left" w:pos="1276"/>
        </w:tabs>
        <w:autoSpaceDE w:val="0"/>
        <w:autoSpaceDN w:val="0"/>
        <w:adjustRightInd w:val="0"/>
        <w:spacing w:after="0" w:line="240" w:lineRule="auto"/>
        <w:ind w:left="1134" w:hanging="567"/>
        <w:jc w:val="both"/>
        <w:rPr>
          <w:rFonts w:ascii="Book Antiqua" w:hAnsi="Book Antiqua" w:cs="Times New Roman"/>
          <w:sz w:val="24"/>
          <w:szCs w:val="24"/>
          <w:lang w:val="id-ID"/>
        </w:rPr>
      </w:pPr>
      <w:r w:rsidRPr="001D1581">
        <w:rPr>
          <w:rFonts w:ascii="Book Antiqua" w:hAnsi="Book Antiqua" w:cs="Times New Roman"/>
          <w:sz w:val="24"/>
          <w:szCs w:val="24"/>
          <w:lang w:val="id-ID"/>
        </w:rPr>
        <w:t>Besarnya biaya pemeliharaan dan penyimpanan marhun tidak boleh disepakati berdasarkan jumlah pinjaman.</w:t>
      </w:r>
    </w:p>
    <w:p w:rsidR="00824CA6" w:rsidRPr="001D1581" w:rsidRDefault="00A32EAA" w:rsidP="001D1581">
      <w:pPr>
        <w:pStyle w:val="ListParagraph"/>
        <w:numPr>
          <w:ilvl w:val="3"/>
          <w:numId w:val="19"/>
        </w:numPr>
        <w:tabs>
          <w:tab w:val="left" w:pos="1276"/>
        </w:tabs>
        <w:autoSpaceDE w:val="0"/>
        <w:autoSpaceDN w:val="0"/>
        <w:adjustRightInd w:val="0"/>
        <w:spacing w:after="0" w:line="240" w:lineRule="auto"/>
        <w:ind w:left="1134" w:hanging="567"/>
        <w:jc w:val="both"/>
        <w:rPr>
          <w:rFonts w:ascii="Book Antiqua" w:hAnsi="Book Antiqua" w:cs="Times New Roman"/>
          <w:sz w:val="24"/>
          <w:szCs w:val="24"/>
        </w:rPr>
      </w:pPr>
      <w:r w:rsidRPr="001D1581">
        <w:rPr>
          <w:rFonts w:ascii="Book Antiqua" w:hAnsi="Book Antiqua" w:cs="Times New Roman"/>
          <w:sz w:val="24"/>
          <w:szCs w:val="24"/>
          <w:lang w:val="id-ID"/>
        </w:rPr>
        <w:t xml:space="preserve">Penjualan </w:t>
      </w:r>
      <w:r w:rsidRPr="001D1581">
        <w:rPr>
          <w:rFonts w:ascii="Book Antiqua" w:hAnsi="Book Antiqua" w:cs="Times New Roman"/>
          <w:i/>
          <w:iCs/>
          <w:sz w:val="24"/>
          <w:szCs w:val="24"/>
          <w:lang w:val="id-ID"/>
        </w:rPr>
        <w:t>marhun</w:t>
      </w:r>
      <w:r w:rsidRPr="001D1581">
        <w:rPr>
          <w:rFonts w:ascii="Book Antiqua" w:hAnsi="Book Antiqua" w:cs="Times New Roman"/>
          <w:sz w:val="24"/>
          <w:szCs w:val="24"/>
          <w:lang w:val="id-ID"/>
        </w:rPr>
        <w:t>, meliputi:</w:t>
      </w:r>
    </w:p>
    <w:p w:rsidR="00824CA6" w:rsidRPr="001D1581" w:rsidRDefault="005067C3" w:rsidP="001D1581">
      <w:pPr>
        <w:pStyle w:val="ListParagraph"/>
        <w:numPr>
          <w:ilvl w:val="4"/>
          <w:numId w:val="19"/>
        </w:numPr>
        <w:autoSpaceDE w:val="0"/>
        <w:autoSpaceDN w:val="0"/>
        <w:adjustRightInd w:val="0"/>
        <w:spacing w:after="0" w:line="240" w:lineRule="auto"/>
        <w:ind w:left="1701" w:hanging="567"/>
        <w:jc w:val="both"/>
        <w:rPr>
          <w:rFonts w:ascii="Book Antiqua" w:hAnsi="Book Antiqua" w:cs="Times New Roman"/>
          <w:sz w:val="24"/>
          <w:szCs w:val="24"/>
        </w:rPr>
      </w:pPr>
      <w:r w:rsidRPr="001D1581">
        <w:rPr>
          <w:rFonts w:ascii="Book Antiqua" w:hAnsi="Book Antiqua" w:cs="Times New Roman"/>
          <w:sz w:val="24"/>
          <w:szCs w:val="24"/>
          <w:lang w:val="id-ID"/>
        </w:rPr>
        <w:t>Ketika jatuh tempo, orang yang menerima gadai mesti memberitahu kepada orang yang menggadaikan untuk segera melunasi utangnya.</w:t>
      </w:r>
    </w:p>
    <w:p w:rsidR="00824CA6" w:rsidRPr="001D1581" w:rsidRDefault="005067C3" w:rsidP="001D1581">
      <w:pPr>
        <w:pStyle w:val="ListParagraph"/>
        <w:numPr>
          <w:ilvl w:val="4"/>
          <w:numId w:val="19"/>
        </w:numPr>
        <w:autoSpaceDE w:val="0"/>
        <w:autoSpaceDN w:val="0"/>
        <w:adjustRightInd w:val="0"/>
        <w:spacing w:after="0" w:line="240" w:lineRule="auto"/>
        <w:ind w:left="1701" w:hanging="567"/>
        <w:jc w:val="both"/>
        <w:rPr>
          <w:rFonts w:ascii="Book Antiqua" w:hAnsi="Book Antiqua" w:cs="Times New Roman"/>
          <w:sz w:val="24"/>
          <w:szCs w:val="24"/>
        </w:rPr>
      </w:pPr>
      <w:r w:rsidRPr="001D1581">
        <w:rPr>
          <w:rFonts w:ascii="Book Antiqua" w:hAnsi="Book Antiqua" w:cs="Times New Roman"/>
          <w:sz w:val="24"/>
          <w:szCs w:val="24"/>
          <w:lang w:val="id-ID"/>
        </w:rPr>
        <w:t>Ketika orang yang menggadaikan tetap tidak bisa melunasinya, maka orang gadai tersebut (marhun) di jual dengan cara paksa melalui lelang sesuai syariah.</w:t>
      </w:r>
    </w:p>
    <w:p w:rsidR="00824CA6" w:rsidRPr="001D1581" w:rsidRDefault="005067C3" w:rsidP="001D1581">
      <w:pPr>
        <w:pStyle w:val="ListParagraph"/>
        <w:numPr>
          <w:ilvl w:val="4"/>
          <w:numId w:val="19"/>
        </w:numPr>
        <w:tabs>
          <w:tab w:val="left" w:pos="1276"/>
        </w:tabs>
        <w:autoSpaceDE w:val="0"/>
        <w:autoSpaceDN w:val="0"/>
        <w:adjustRightInd w:val="0"/>
        <w:spacing w:after="0" w:line="240" w:lineRule="auto"/>
        <w:ind w:left="1701" w:hanging="567"/>
        <w:jc w:val="both"/>
        <w:rPr>
          <w:rFonts w:ascii="Book Antiqua" w:hAnsi="Book Antiqua" w:cstheme="majorBidi"/>
          <w:sz w:val="24"/>
          <w:szCs w:val="24"/>
        </w:rPr>
      </w:pPr>
      <w:r w:rsidRPr="001D1581">
        <w:rPr>
          <w:rFonts w:ascii="Book Antiqua" w:hAnsi="Book Antiqua" w:cs="Times New Roman"/>
          <w:sz w:val="24"/>
          <w:szCs w:val="24"/>
          <w:lang w:val="id-ID"/>
        </w:rPr>
        <w:t>Kemudian hasil penjualan barang gadai tersebut dipakai untuk melunasi utang, biaya pemeliharaan dan penyimpanan yang belum dibayar serta biaya penjualaan.</w:t>
      </w:r>
    </w:p>
    <w:p w:rsidR="00824CA6" w:rsidRPr="001D1581" w:rsidRDefault="005067C3" w:rsidP="001D1581">
      <w:pPr>
        <w:pStyle w:val="ListParagraph"/>
        <w:numPr>
          <w:ilvl w:val="4"/>
          <w:numId w:val="19"/>
        </w:numPr>
        <w:tabs>
          <w:tab w:val="left" w:pos="1276"/>
        </w:tabs>
        <w:autoSpaceDE w:val="0"/>
        <w:autoSpaceDN w:val="0"/>
        <w:adjustRightInd w:val="0"/>
        <w:spacing w:after="0" w:line="240" w:lineRule="auto"/>
        <w:ind w:left="1701" w:hanging="567"/>
        <w:jc w:val="both"/>
        <w:rPr>
          <w:rFonts w:ascii="Book Antiqua" w:hAnsi="Book Antiqua" w:cstheme="majorBidi"/>
          <w:sz w:val="24"/>
          <w:szCs w:val="24"/>
        </w:rPr>
      </w:pPr>
      <w:r w:rsidRPr="001D1581">
        <w:rPr>
          <w:rFonts w:ascii="Book Antiqua" w:hAnsi="Book Antiqua" w:cs="Times New Roman"/>
          <w:sz w:val="24"/>
          <w:szCs w:val="24"/>
          <w:lang w:val="id-ID"/>
        </w:rPr>
        <w:t>Kelebihan uang penjualan tersebut menjadi milik orang yang menggadaikan begitupun dengan kekurangannya.</w:t>
      </w:r>
    </w:p>
    <w:p w:rsidR="009C0D5E" w:rsidRPr="001D1581" w:rsidRDefault="009C0D5E" w:rsidP="001D1581">
      <w:pPr>
        <w:tabs>
          <w:tab w:val="left" w:pos="851"/>
        </w:tabs>
        <w:spacing w:after="0" w:line="240" w:lineRule="auto"/>
        <w:ind w:left="3600"/>
        <w:jc w:val="both"/>
        <w:rPr>
          <w:rFonts w:ascii="Book Antiqua" w:hAnsi="Book Antiqua" w:cstheme="majorBidi"/>
          <w:sz w:val="24"/>
          <w:szCs w:val="24"/>
        </w:rPr>
      </w:pPr>
    </w:p>
    <w:p w:rsidR="00391F6A" w:rsidRPr="001D1581" w:rsidRDefault="00391F6A" w:rsidP="001D1581">
      <w:pPr>
        <w:tabs>
          <w:tab w:val="left" w:pos="2025"/>
        </w:tabs>
        <w:spacing w:after="0" w:line="240" w:lineRule="auto"/>
        <w:jc w:val="both"/>
        <w:rPr>
          <w:rFonts w:ascii="Book Antiqua" w:hAnsi="Book Antiqua" w:cs="Times New Roman"/>
          <w:sz w:val="24"/>
          <w:szCs w:val="24"/>
        </w:rPr>
      </w:pPr>
      <w:r w:rsidRPr="001D1581">
        <w:rPr>
          <w:rFonts w:ascii="Book Antiqua" w:hAnsi="Book Antiqua" w:cs="Times New Roman"/>
          <w:b/>
          <w:sz w:val="24"/>
          <w:szCs w:val="24"/>
        </w:rPr>
        <w:t>Akad dalam Transaksi Gadai Emas</w:t>
      </w:r>
    </w:p>
    <w:p w:rsidR="00391F6A" w:rsidRPr="001D1581" w:rsidRDefault="00237D3A" w:rsidP="001D1581">
      <w:pPr>
        <w:pStyle w:val="ListParagraph"/>
        <w:numPr>
          <w:ilvl w:val="0"/>
          <w:numId w:val="37"/>
        </w:numPr>
        <w:spacing w:after="0" w:line="240" w:lineRule="auto"/>
        <w:ind w:left="567" w:hanging="567"/>
        <w:jc w:val="both"/>
        <w:rPr>
          <w:rFonts w:ascii="Book Antiqua" w:hAnsi="Book Antiqua" w:cs="Times New Roman"/>
          <w:sz w:val="24"/>
          <w:szCs w:val="24"/>
        </w:rPr>
      </w:pPr>
      <w:r w:rsidRPr="001D1581">
        <w:rPr>
          <w:rFonts w:ascii="Book Antiqua" w:hAnsi="Book Antiqua" w:cs="Times New Roman"/>
          <w:i/>
          <w:sz w:val="24"/>
          <w:szCs w:val="24"/>
          <w:lang w:val="id-ID"/>
        </w:rPr>
        <w:t>Rahn</w:t>
      </w:r>
    </w:p>
    <w:p w:rsidR="00391F6A" w:rsidRPr="001D1581" w:rsidRDefault="00237D3A" w:rsidP="001D1581">
      <w:pPr>
        <w:pStyle w:val="ListParagraph"/>
        <w:numPr>
          <w:ilvl w:val="5"/>
          <w:numId w:val="19"/>
        </w:numPr>
        <w:spacing w:after="0" w:line="240" w:lineRule="auto"/>
        <w:ind w:left="1134" w:hanging="567"/>
        <w:jc w:val="both"/>
        <w:rPr>
          <w:rFonts w:ascii="Book Antiqua" w:hAnsi="Book Antiqua" w:cs="Times New Roman"/>
          <w:sz w:val="24"/>
          <w:szCs w:val="24"/>
        </w:rPr>
      </w:pPr>
      <w:r w:rsidRPr="001D1581">
        <w:rPr>
          <w:rFonts w:ascii="Book Antiqua" w:hAnsi="Book Antiqua" w:cs="Times New Roman"/>
          <w:sz w:val="24"/>
          <w:szCs w:val="24"/>
          <w:lang w:val="id-ID"/>
        </w:rPr>
        <w:t xml:space="preserve">Pengertian </w:t>
      </w:r>
      <w:r w:rsidRPr="001D1581">
        <w:rPr>
          <w:rFonts w:ascii="Book Antiqua" w:hAnsi="Book Antiqua" w:cs="Times New Roman"/>
          <w:i/>
          <w:iCs/>
          <w:sz w:val="24"/>
          <w:szCs w:val="24"/>
          <w:lang w:val="id-ID"/>
        </w:rPr>
        <w:t>rahn</w:t>
      </w:r>
    </w:p>
    <w:p w:rsidR="00391F6A" w:rsidRPr="001D1581" w:rsidRDefault="00391F6A" w:rsidP="001D1581">
      <w:pPr>
        <w:pStyle w:val="ListParagraph"/>
        <w:spacing w:after="0" w:line="240" w:lineRule="auto"/>
        <w:ind w:left="1134" w:firstLine="567"/>
        <w:jc w:val="both"/>
        <w:rPr>
          <w:rFonts w:ascii="Book Antiqua" w:hAnsi="Book Antiqua" w:cs="Times New Roman"/>
          <w:iCs/>
          <w:sz w:val="24"/>
          <w:szCs w:val="24"/>
          <w:lang w:val="id-ID"/>
        </w:rPr>
      </w:pPr>
      <w:r w:rsidRPr="001D1581">
        <w:rPr>
          <w:rFonts w:ascii="Book Antiqua" w:hAnsi="Book Antiqua" w:cs="Times New Roman"/>
          <w:sz w:val="24"/>
          <w:szCs w:val="24"/>
          <w:lang w:val="id-ID"/>
        </w:rPr>
        <w:t>Pada</w:t>
      </w:r>
      <w:r w:rsidR="00384B4D" w:rsidRPr="001D1581">
        <w:rPr>
          <w:rFonts w:ascii="Book Antiqua" w:hAnsi="Book Antiqua" w:cs="Times New Roman"/>
          <w:sz w:val="24"/>
          <w:szCs w:val="24"/>
          <w:lang w:val="id-ID"/>
        </w:rPr>
        <w:t xml:space="preserve"> </w:t>
      </w:r>
      <w:r w:rsidRPr="001D1581">
        <w:rPr>
          <w:rFonts w:ascii="Book Antiqua" w:hAnsi="Book Antiqua" w:cs="Times New Roman"/>
          <w:sz w:val="24"/>
          <w:szCs w:val="24"/>
          <w:lang w:val="id-ID"/>
        </w:rPr>
        <w:t xml:space="preserve">akad </w:t>
      </w:r>
      <w:r w:rsidRPr="001D1581">
        <w:rPr>
          <w:rFonts w:ascii="Book Antiqua" w:hAnsi="Book Antiqua" w:cs="Times New Roman"/>
          <w:i/>
          <w:sz w:val="24"/>
          <w:szCs w:val="24"/>
          <w:lang w:val="id-ID"/>
        </w:rPr>
        <w:t>rahn</w:t>
      </w:r>
      <w:r w:rsidRPr="001D1581">
        <w:rPr>
          <w:rFonts w:ascii="Book Antiqua" w:hAnsi="Book Antiqua" w:cs="Times New Roman"/>
          <w:sz w:val="24"/>
          <w:szCs w:val="24"/>
          <w:lang w:val="id-ID"/>
        </w:rPr>
        <w:t xml:space="preserve"> nasabah</w:t>
      </w:r>
      <w:r w:rsidR="00237D3A" w:rsidRPr="001D1581">
        <w:rPr>
          <w:rFonts w:ascii="Book Antiqua" w:hAnsi="Book Antiqua" w:cs="Times New Roman"/>
          <w:sz w:val="24"/>
          <w:szCs w:val="24"/>
          <w:lang w:val="id-ID"/>
        </w:rPr>
        <w:t xml:space="preserve"> bersepakat untuk menyimpan barang gadainnya kepada pihak bank sehingga nasabah akan membayar sejumlah fee kepada pihak bank atas biaya perawatan dan penjagaan terhadap barang gadaian </w:t>
      </w:r>
      <w:r w:rsidR="00BA60E5" w:rsidRPr="001D1581">
        <w:rPr>
          <w:rFonts w:ascii="Book Antiqua" w:hAnsi="Book Antiqua" w:cs="Times New Roman"/>
          <w:iCs/>
          <w:sz w:val="24"/>
          <w:szCs w:val="24"/>
          <w:lang w:val="id-ID"/>
        </w:rPr>
        <w:t>(Ali, 2008)</w:t>
      </w:r>
      <w:r w:rsidRPr="001D1581">
        <w:rPr>
          <w:rFonts w:ascii="Book Antiqua" w:hAnsi="Book Antiqua" w:cs="Times New Roman"/>
          <w:iCs/>
          <w:sz w:val="24"/>
          <w:szCs w:val="24"/>
          <w:lang w:val="id-ID"/>
        </w:rPr>
        <w:t>.</w:t>
      </w:r>
    </w:p>
    <w:p w:rsidR="00391F6A" w:rsidRPr="001D1581" w:rsidRDefault="00237D3A" w:rsidP="001D1581">
      <w:pPr>
        <w:pStyle w:val="ListParagraph"/>
        <w:numPr>
          <w:ilvl w:val="5"/>
          <w:numId w:val="19"/>
        </w:numPr>
        <w:spacing w:after="0" w:line="240" w:lineRule="auto"/>
        <w:ind w:left="1134" w:hanging="567"/>
        <w:jc w:val="both"/>
        <w:rPr>
          <w:rFonts w:ascii="Book Antiqua" w:hAnsi="Book Antiqua" w:cs="Times New Roman"/>
          <w:sz w:val="24"/>
          <w:szCs w:val="24"/>
        </w:rPr>
      </w:pPr>
      <w:r w:rsidRPr="001D1581">
        <w:rPr>
          <w:rFonts w:ascii="Book Antiqua" w:hAnsi="Book Antiqua" w:cs="Times New Roman"/>
          <w:sz w:val="24"/>
          <w:szCs w:val="24"/>
          <w:lang w:val="id-ID"/>
        </w:rPr>
        <w:t xml:space="preserve">Rukun </w:t>
      </w:r>
      <w:r w:rsidRPr="001D1581">
        <w:rPr>
          <w:rFonts w:ascii="Book Antiqua" w:hAnsi="Book Antiqua" w:cs="Times New Roman"/>
          <w:i/>
          <w:iCs/>
          <w:sz w:val="24"/>
          <w:szCs w:val="24"/>
          <w:lang w:val="id-ID"/>
        </w:rPr>
        <w:t>rahn</w:t>
      </w:r>
    </w:p>
    <w:p w:rsidR="00391F6A" w:rsidRPr="001D1581" w:rsidRDefault="00237D3A" w:rsidP="001D1581">
      <w:pPr>
        <w:pStyle w:val="ListParagraph"/>
        <w:numPr>
          <w:ilvl w:val="0"/>
          <w:numId w:val="26"/>
        </w:numPr>
        <w:spacing w:after="0" w:line="240" w:lineRule="auto"/>
        <w:ind w:left="1701" w:hanging="567"/>
        <w:jc w:val="both"/>
        <w:rPr>
          <w:rFonts w:ascii="Book Antiqua" w:hAnsi="Book Antiqua" w:cs="Times New Roman"/>
          <w:sz w:val="24"/>
          <w:szCs w:val="24"/>
        </w:rPr>
      </w:pPr>
      <w:r w:rsidRPr="001D1581">
        <w:rPr>
          <w:rFonts w:ascii="Book Antiqua" w:hAnsi="Book Antiqua" w:cs="Times New Roman"/>
          <w:sz w:val="24"/>
          <w:szCs w:val="24"/>
          <w:lang w:val="id-ID"/>
        </w:rPr>
        <w:t>Ada orang yang menggadaikan dan orang yang menerima gadai</w:t>
      </w:r>
    </w:p>
    <w:p w:rsidR="00391F6A" w:rsidRPr="001D1581" w:rsidRDefault="00391F6A" w:rsidP="001D1581">
      <w:pPr>
        <w:pStyle w:val="ListParagraph"/>
        <w:numPr>
          <w:ilvl w:val="0"/>
          <w:numId w:val="26"/>
        </w:numPr>
        <w:spacing w:after="0" w:line="240" w:lineRule="auto"/>
        <w:ind w:left="1701" w:hanging="567"/>
        <w:jc w:val="both"/>
        <w:rPr>
          <w:rFonts w:ascii="Book Antiqua" w:hAnsi="Book Antiqua" w:cs="Times New Roman"/>
          <w:sz w:val="24"/>
          <w:szCs w:val="24"/>
          <w:lang w:val="id-ID"/>
        </w:rPr>
      </w:pPr>
      <w:r w:rsidRPr="001D1581">
        <w:rPr>
          <w:rFonts w:ascii="Book Antiqua" w:hAnsi="Book Antiqua" w:cs="Times New Roman"/>
          <w:sz w:val="24"/>
          <w:szCs w:val="24"/>
          <w:lang w:val="id-ID"/>
        </w:rPr>
        <w:lastRenderedPageBreak/>
        <w:t>Objek akad ya</w:t>
      </w:r>
      <w:r w:rsidR="00237D3A" w:rsidRPr="001D1581">
        <w:rPr>
          <w:rFonts w:ascii="Book Antiqua" w:hAnsi="Book Antiqua" w:cs="Times New Roman"/>
          <w:sz w:val="24"/>
          <w:szCs w:val="24"/>
          <w:lang w:val="id-ID"/>
        </w:rPr>
        <w:t xml:space="preserve">kni </w:t>
      </w:r>
      <w:r w:rsidRPr="001D1581">
        <w:rPr>
          <w:rFonts w:ascii="Book Antiqua" w:hAnsi="Book Antiqua" w:cs="Times New Roman"/>
          <w:sz w:val="24"/>
          <w:szCs w:val="24"/>
          <w:lang w:val="id-ID"/>
        </w:rPr>
        <w:t>barang jaminan dan pembiayaan</w:t>
      </w:r>
    </w:p>
    <w:p w:rsidR="00391F6A" w:rsidRPr="001D1581" w:rsidRDefault="00237D3A" w:rsidP="001D1581">
      <w:pPr>
        <w:pStyle w:val="ListParagraph"/>
        <w:numPr>
          <w:ilvl w:val="0"/>
          <w:numId w:val="26"/>
        </w:numPr>
        <w:spacing w:after="0" w:line="240" w:lineRule="auto"/>
        <w:ind w:left="1701" w:hanging="567"/>
        <w:jc w:val="both"/>
        <w:rPr>
          <w:rFonts w:ascii="Book Antiqua" w:hAnsi="Book Antiqua" w:cs="Times New Roman"/>
          <w:sz w:val="24"/>
          <w:szCs w:val="24"/>
          <w:lang w:val="id-ID"/>
        </w:rPr>
      </w:pPr>
      <w:r w:rsidRPr="001D1581">
        <w:rPr>
          <w:rFonts w:ascii="Book Antiqua" w:hAnsi="Book Antiqua" w:cs="Times New Roman"/>
          <w:sz w:val="24"/>
          <w:szCs w:val="24"/>
          <w:lang w:val="id-ID"/>
        </w:rPr>
        <w:t>Ijab kabul</w:t>
      </w:r>
    </w:p>
    <w:p w:rsidR="00391F6A" w:rsidRPr="001D1581" w:rsidRDefault="00237D3A" w:rsidP="001D1581">
      <w:pPr>
        <w:pStyle w:val="ListParagraph"/>
        <w:numPr>
          <w:ilvl w:val="5"/>
          <w:numId w:val="19"/>
        </w:numPr>
        <w:spacing w:after="0" w:line="240" w:lineRule="auto"/>
        <w:ind w:left="1134" w:hanging="567"/>
        <w:jc w:val="both"/>
        <w:rPr>
          <w:rFonts w:ascii="Book Antiqua" w:hAnsi="Book Antiqua" w:cs="Times New Roman"/>
          <w:i/>
          <w:sz w:val="24"/>
          <w:szCs w:val="24"/>
        </w:rPr>
      </w:pPr>
      <w:r w:rsidRPr="001D1581">
        <w:rPr>
          <w:rFonts w:ascii="Book Antiqua" w:hAnsi="Book Antiqua" w:cs="Times New Roman"/>
          <w:sz w:val="24"/>
          <w:szCs w:val="24"/>
          <w:lang w:val="id-ID"/>
        </w:rPr>
        <w:t>Syarat rahn</w:t>
      </w:r>
    </w:p>
    <w:p w:rsidR="00391F6A" w:rsidRPr="001D1581" w:rsidRDefault="00237D3A" w:rsidP="001D1581">
      <w:pPr>
        <w:pStyle w:val="ListParagraph"/>
        <w:numPr>
          <w:ilvl w:val="0"/>
          <w:numId w:val="27"/>
        </w:numPr>
        <w:spacing w:after="0" w:line="240" w:lineRule="auto"/>
        <w:ind w:left="1701" w:hanging="567"/>
        <w:jc w:val="both"/>
        <w:rPr>
          <w:rFonts w:ascii="Book Antiqua" w:hAnsi="Book Antiqua" w:cs="Times New Roman"/>
          <w:sz w:val="24"/>
          <w:szCs w:val="24"/>
        </w:rPr>
      </w:pPr>
      <w:r w:rsidRPr="001D1581">
        <w:rPr>
          <w:rFonts w:ascii="Book Antiqua" w:hAnsi="Book Antiqua" w:cs="Times New Roman"/>
          <w:sz w:val="24"/>
          <w:szCs w:val="24"/>
          <w:lang w:val="id-ID"/>
        </w:rPr>
        <w:t>Pemeliharaan dan penyimpanan agunan</w:t>
      </w:r>
    </w:p>
    <w:p w:rsidR="00391F6A" w:rsidRPr="001D1581" w:rsidRDefault="00237D3A" w:rsidP="001D1581">
      <w:pPr>
        <w:pStyle w:val="ListParagraph"/>
        <w:numPr>
          <w:ilvl w:val="0"/>
          <w:numId w:val="27"/>
        </w:numPr>
        <w:spacing w:after="0" w:line="240" w:lineRule="auto"/>
        <w:ind w:left="1701" w:hanging="567"/>
        <w:jc w:val="both"/>
        <w:rPr>
          <w:rFonts w:ascii="Book Antiqua" w:hAnsi="Book Antiqua" w:cs="Times New Roman"/>
          <w:sz w:val="24"/>
          <w:szCs w:val="24"/>
          <w:lang w:val="id-ID"/>
        </w:rPr>
      </w:pPr>
      <w:r w:rsidRPr="001D1581">
        <w:rPr>
          <w:rFonts w:ascii="Book Antiqua" w:hAnsi="Book Antiqua" w:cs="Times New Roman"/>
          <w:sz w:val="24"/>
          <w:szCs w:val="24"/>
          <w:lang w:val="id-ID"/>
        </w:rPr>
        <w:t>Penjualan agunan</w:t>
      </w:r>
    </w:p>
    <w:p w:rsidR="00391F6A" w:rsidRPr="001D1581" w:rsidRDefault="00237D3A" w:rsidP="001D1581">
      <w:pPr>
        <w:pStyle w:val="ListParagraph"/>
        <w:numPr>
          <w:ilvl w:val="0"/>
          <w:numId w:val="37"/>
        </w:numPr>
        <w:spacing w:after="0" w:line="240" w:lineRule="auto"/>
        <w:ind w:left="567" w:hanging="567"/>
        <w:jc w:val="both"/>
        <w:rPr>
          <w:rFonts w:ascii="Book Antiqua" w:hAnsi="Book Antiqua" w:cs="Times New Roman"/>
          <w:i/>
          <w:sz w:val="24"/>
          <w:szCs w:val="24"/>
        </w:rPr>
      </w:pPr>
      <w:r w:rsidRPr="001D1581">
        <w:rPr>
          <w:rFonts w:ascii="Book Antiqua" w:hAnsi="Book Antiqua" w:cs="Times New Roman"/>
          <w:i/>
          <w:sz w:val="24"/>
          <w:szCs w:val="24"/>
          <w:lang w:val="id-ID"/>
        </w:rPr>
        <w:t>Qardh</w:t>
      </w:r>
    </w:p>
    <w:p w:rsidR="00391F6A" w:rsidRPr="001D1581" w:rsidRDefault="00237D3A" w:rsidP="001D1581">
      <w:pPr>
        <w:pStyle w:val="ListParagraph"/>
        <w:numPr>
          <w:ilvl w:val="0"/>
          <w:numId w:val="38"/>
        </w:numPr>
        <w:spacing w:after="0" w:line="240" w:lineRule="auto"/>
        <w:ind w:left="1134" w:hanging="567"/>
        <w:jc w:val="both"/>
        <w:rPr>
          <w:rFonts w:ascii="Book Antiqua" w:hAnsi="Book Antiqua" w:cs="Times New Roman"/>
          <w:i/>
          <w:sz w:val="24"/>
          <w:szCs w:val="24"/>
        </w:rPr>
      </w:pPr>
      <w:r w:rsidRPr="001D1581">
        <w:rPr>
          <w:rFonts w:ascii="Book Antiqua" w:hAnsi="Book Antiqua" w:cs="Times New Roman"/>
          <w:sz w:val="24"/>
          <w:szCs w:val="24"/>
          <w:lang w:val="id-ID"/>
        </w:rPr>
        <w:t xml:space="preserve">Pengertian </w:t>
      </w:r>
      <w:r w:rsidRPr="001D1581">
        <w:rPr>
          <w:rFonts w:ascii="Book Antiqua" w:hAnsi="Book Antiqua" w:cs="Times New Roman"/>
          <w:i/>
          <w:iCs/>
          <w:sz w:val="24"/>
          <w:szCs w:val="24"/>
          <w:lang w:val="id-ID"/>
        </w:rPr>
        <w:t>qardh</w:t>
      </w:r>
    </w:p>
    <w:p w:rsidR="00391F6A" w:rsidRPr="001D1581" w:rsidRDefault="00237D3A" w:rsidP="001D1581">
      <w:pPr>
        <w:pStyle w:val="ListParagraph"/>
        <w:spacing w:after="0" w:line="240" w:lineRule="auto"/>
        <w:ind w:left="1134" w:firstLine="567"/>
        <w:jc w:val="both"/>
        <w:rPr>
          <w:rFonts w:ascii="Book Antiqua" w:hAnsi="Book Antiqua" w:cs="Times New Roman"/>
          <w:sz w:val="24"/>
          <w:szCs w:val="24"/>
          <w:lang w:val="id-ID"/>
        </w:rPr>
      </w:pPr>
      <w:r w:rsidRPr="001D1581">
        <w:rPr>
          <w:rFonts w:ascii="Book Antiqua" w:hAnsi="Book Antiqua" w:cs="Times New Roman"/>
          <w:iCs/>
          <w:sz w:val="24"/>
          <w:szCs w:val="24"/>
          <w:lang w:val="id-ID"/>
        </w:rPr>
        <w:t xml:space="preserve">Secara bahasa </w:t>
      </w:r>
      <w:r w:rsidRPr="001D1581">
        <w:rPr>
          <w:rFonts w:ascii="Book Antiqua" w:hAnsi="Book Antiqua" w:cs="Times New Roman"/>
          <w:i/>
          <w:sz w:val="24"/>
          <w:szCs w:val="24"/>
          <w:lang w:val="id-ID"/>
        </w:rPr>
        <w:t>q</w:t>
      </w:r>
      <w:r w:rsidR="00391F6A" w:rsidRPr="001D1581">
        <w:rPr>
          <w:rFonts w:ascii="Book Antiqua" w:hAnsi="Book Antiqua" w:cs="Times New Roman"/>
          <w:i/>
          <w:sz w:val="24"/>
          <w:szCs w:val="24"/>
          <w:lang w:val="id-ID"/>
        </w:rPr>
        <w:t>ardh</w:t>
      </w:r>
      <w:r w:rsidRPr="001D1581">
        <w:rPr>
          <w:rFonts w:ascii="Book Antiqua" w:hAnsi="Book Antiqua" w:cs="Times New Roman"/>
          <w:i/>
          <w:sz w:val="24"/>
          <w:szCs w:val="24"/>
          <w:lang w:val="id-ID"/>
        </w:rPr>
        <w:t xml:space="preserve"> </w:t>
      </w:r>
      <w:r w:rsidR="00391F6A" w:rsidRPr="001D1581">
        <w:rPr>
          <w:rFonts w:ascii="Book Antiqua" w:hAnsi="Book Antiqua" w:cs="Times New Roman"/>
          <w:sz w:val="24"/>
          <w:szCs w:val="24"/>
          <w:lang w:val="id-ID"/>
        </w:rPr>
        <w:t>berarti pinjaman. Secara</w:t>
      </w:r>
      <w:r w:rsidRPr="001D1581">
        <w:rPr>
          <w:rFonts w:ascii="Book Antiqua" w:hAnsi="Book Antiqua" w:cs="Times New Roman"/>
          <w:sz w:val="24"/>
          <w:szCs w:val="24"/>
          <w:lang w:val="id-ID"/>
        </w:rPr>
        <w:t xml:space="preserve"> istilah </w:t>
      </w:r>
      <w:r w:rsidR="00391F6A" w:rsidRPr="001D1581">
        <w:rPr>
          <w:rFonts w:ascii="Book Antiqua" w:hAnsi="Book Antiqua" w:cs="Times New Roman"/>
          <w:sz w:val="24"/>
          <w:szCs w:val="24"/>
          <w:lang w:val="id-ID"/>
        </w:rPr>
        <w:t>muamalah</w:t>
      </w:r>
      <w:r w:rsidR="00BD711A" w:rsidRPr="001D1581">
        <w:rPr>
          <w:rFonts w:ascii="Book Antiqua" w:hAnsi="Book Antiqua" w:cs="Times New Roman"/>
          <w:sz w:val="24"/>
          <w:szCs w:val="24"/>
          <w:lang w:val="id-ID"/>
        </w:rPr>
        <w:t xml:space="preserve"> </w:t>
      </w:r>
      <w:r w:rsidR="00391F6A" w:rsidRPr="001D1581">
        <w:rPr>
          <w:rFonts w:ascii="Book Antiqua" w:hAnsi="Book Antiqua" w:cs="Times New Roman"/>
          <w:sz w:val="24"/>
          <w:szCs w:val="24"/>
          <w:lang w:val="id-ID"/>
        </w:rPr>
        <w:t>(</w:t>
      </w:r>
      <w:r w:rsidR="00391F6A" w:rsidRPr="001D1581">
        <w:rPr>
          <w:rFonts w:ascii="Book Antiqua" w:hAnsi="Book Antiqua" w:cs="Times New Roman"/>
          <w:i/>
          <w:sz w:val="24"/>
          <w:szCs w:val="24"/>
          <w:lang w:val="id-ID"/>
        </w:rPr>
        <w:t>Ta’rif</w:t>
      </w:r>
      <w:r w:rsidR="00391F6A" w:rsidRPr="001D1581">
        <w:rPr>
          <w:rFonts w:ascii="Book Antiqua" w:hAnsi="Book Antiqua" w:cs="Times New Roman"/>
          <w:sz w:val="24"/>
          <w:szCs w:val="24"/>
          <w:lang w:val="id-ID"/>
        </w:rPr>
        <w:t xml:space="preserve">) </w:t>
      </w:r>
      <w:r w:rsidRPr="001D1581">
        <w:rPr>
          <w:rFonts w:ascii="Book Antiqua" w:hAnsi="Book Antiqua" w:cs="Times New Roman"/>
          <w:sz w:val="24"/>
          <w:szCs w:val="24"/>
          <w:lang w:val="id-ID"/>
        </w:rPr>
        <w:t xml:space="preserve">yakni </w:t>
      </w:r>
      <w:r w:rsidR="00391F6A" w:rsidRPr="001D1581">
        <w:rPr>
          <w:rFonts w:ascii="Book Antiqua" w:hAnsi="Book Antiqua" w:cs="Times New Roman"/>
          <w:sz w:val="24"/>
          <w:szCs w:val="24"/>
          <w:lang w:val="id-ID"/>
        </w:rPr>
        <w:t xml:space="preserve">memiliki sesuatu yang </w:t>
      </w:r>
      <w:r w:rsidRPr="001D1581">
        <w:rPr>
          <w:rFonts w:ascii="Book Antiqua" w:hAnsi="Book Antiqua" w:cs="Times New Roman"/>
          <w:sz w:val="24"/>
          <w:szCs w:val="24"/>
          <w:lang w:val="id-ID"/>
        </w:rPr>
        <w:t xml:space="preserve">mesti </w:t>
      </w:r>
      <w:r w:rsidR="00391F6A" w:rsidRPr="001D1581">
        <w:rPr>
          <w:rFonts w:ascii="Book Antiqua" w:hAnsi="Book Antiqua" w:cs="Times New Roman"/>
          <w:sz w:val="24"/>
          <w:szCs w:val="24"/>
          <w:lang w:val="id-ID"/>
        </w:rPr>
        <w:t>dikembalikan dengan pengganti yang s</w:t>
      </w:r>
      <w:r w:rsidRPr="001D1581">
        <w:rPr>
          <w:rFonts w:ascii="Book Antiqua" w:hAnsi="Book Antiqua" w:cs="Times New Roman"/>
          <w:sz w:val="24"/>
          <w:szCs w:val="24"/>
          <w:lang w:val="id-ID"/>
        </w:rPr>
        <w:t>erupa</w:t>
      </w:r>
      <w:r w:rsidR="00BA60E5" w:rsidRPr="001D1581">
        <w:rPr>
          <w:rFonts w:ascii="Book Antiqua" w:hAnsi="Book Antiqua" w:cs="Times New Roman"/>
          <w:sz w:val="24"/>
          <w:szCs w:val="24"/>
          <w:lang w:val="id-ID"/>
        </w:rPr>
        <w:t xml:space="preserve"> </w:t>
      </w:r>
      <w:r w:rsidR="00391F6A" w:rsidRPr="001D1581">
        <w:rPr>
          <w:rFonts w:ascii="Book Antiqua" w:hAnsi="Book Antiqua" w:cs="Times New Roman"/>
          <w:sz w:val="24"/>
          <w:szCs w:val="24"/>
          <w:lang w:val="id-ID"/>
        </w:rPr>
        <w:t xml:space="preserve">Transaksi </w:t>
      </w:r>
      <w:r w:rsidR="00391F6A" w:rsidRPr="001D1581">
        <w:rPr>
          <w:rFonts w:ascii="Book Antiqua" w:hAnsi="Book Antiqua" w:cs="Times New Roman"/>
          <w:i/>
          <w:sz w:val="24"/>
          <w:szCs w:val="24"/>
          <w:lang w:val="id-ID"/>
        </w:rPr>
        <w:t>qardh</w:t>
      </w:r>
      <w:r w:rsidR="00391F6A" w:rsidRPr="001D1581">
        <w:rPr>
          <w:rFonts w:ascii="Book Antiqua" w:hAnsi="Book Antiqua" w:cs="Times New Roman"/>
          <w:sz w:val="24"/>
          <w:szCs w:val="24"/>
          <w:lang w:val="id-ID"/>
        </w:rPr>
        <w:t xml:space="preserve"> pada dasarnya </w:t>
      </w:r>
      <w:r w:rsidRPr="001D1581">
        <w:rPr>
          <w:rFonts w:ascii="Book Antiqua" w:hAnsi="Book Antiqua" w:cs="Times New Roman"/>
          <w:sz w:val="24"/>
          <w:szCs w:val="24"/>
          <w:lang w:val="id-ID"/>
        </w:rPr>
        <w:t xml:space="preserve">adalah </w:t>
      </w:r>
      <w:r w:rsidR="00391F6A" w:rsidRPr="001D1581">
        <w:rPr>
          <w:rFonts w:ascii="Book Antiqua" w:hAnsi="Book Antiqua" w:cs="Times New Roman"/>
          <w:sz w:val="24"/>
          <w:szCs w:val="24"/>
          <w:lang w:val="id-ID"/>
        </w:rPr>
        <w:t xml:space="preserve">transaksi yang bersifat </w:t>
      </w:r>
      <w:r w:rsidRPr="001D1581">
        <w:rPr>
          <w:rFonts w:ascii="Book Antiqua" w:hAnsi="Book Antiqua" w:cs="Times New Roman"/>
          <w:sz w:val="24"/>
          <w:szCs w:val="24"/>
          <w:lang w:val="id-ID"/>
        </w:rPr>
        <w:t xml:space="preserve">umum atau bermasyarakat </w:t>
      </w:r>
      <w:r w:rsidR="00391F6A" w:rsidRPr="001D1581">
        <w:rPr>
          <w:rFonts w:ascii="Book Antiqua" w:hAnsi="Book Antiqua" w:cs="Times New Roman"/>
          <w:sz w:val="24"/>
          <w:szCs w:val="24"/>
          <w:lang w:val="id-ID"/>
        </w:rPr>
        <w:t xml:space="preserve">karena tidak diikuti dengan pengambilan keuntungan dari </w:t>
      </w:r>
      <w:r w:rsidRPr="001D1581">
        <w:rPr>
          <w:rFonts w:ascii="Book Antiqua" w:hAnsi="Book Antiqua" w:cs="Times New Roman"/>
          <w:sz w:val="24"/>
          <w:szCs w:val="24"/>
          <w:lang w:val="id-ID"/>
        </w:rPr>
        <w:t xml:space="preserve">modal </w:t>
      </w:r>
      <w:r w:rsidR="00391F6A" w:rsidRPr="001D1581">
        <w:rPr>
          <w:rFonts w:ascii="Book Antiqua" w:hAnsi="Book Antiqua" w:cs="Times New Roman"/>
          <w:sz w:val="24"/>
          <w:szCs w:val="24"/>
          <w:lang w:val="id-ID"/>
        </w:rPr>
        <w:t>yang dipinjamkan.</w:t>
      </w:r>
    </w:p>
    <w:p w:rsidR="00391F6A" w:rsidRPr="001D1581" w:rsidRDefault="00237D3A" w:rsidP="001D1581">
      <w:pPr>
        <w:pStyle w:val="ListParagraph"/>
        <w:numPr>
          <w:ilvl w:val="0"/>
          <w:numId w:val="38"/>
        </w:numPr>
        <w:spacing w:after="0" w:line="240" w:lineRule="auto"/>
        <w:ind w:left="1134" w:hanging="567"/>
        <w:jc w:val="both"/>
        <w:rPr>
          <w:rFonts w:ascii="Book Antiqua" w:hAnsi="Book Antiqua" w:cs="Times New Roman"/>
          <w:sz w:val="24"/>
          <w:szCs w:val="24"/>
        </w:rPr>
      </w:pPr>
      <w:r w:rsidRPr="001D1581">
        <w:rPr>
          <w:rFonts w:ascii="Book Antiqua" w:hAnsi="Book Antiqua" w:cs="Times New Roman"/>
          <w:sz w:val="24"/>
          <w:szCs w:val="24"/>
          <w:lang w:val="id-ID"/>
        </w:rPr>
        <w:t xml:space="preserve">Rukun </w:t>
      </w:r>
      <w:r w:rsidRPr="001D1581">
        <w:rPr>
          <w:rFonts w:ascii="Book Antiqua" w:hAnsi="Book Antiqua" w:cs="Times New Roman"/>
          <w:i/>
          <w:iCs/>
          <w:sz w:val="24"/>
          <w:szCs w:val="24"/>
          <w:lang w:val="id-ID"/>
        </w:rPr>
        <w:t>qardh</w:t>
      </w:r>
      <w:r w:rsidR="00391F6A" w:rsidRPr="001D1581">
        <w:rPr>
          <w:rFonts w:ascii="Book Antiqua" w:hAnsi="Book Antiqua" w:cs="Times New Roman"/>
          <w:i/>
          <w:sz w:val="24"/>
          <w:szCs w:val="24"/>
        </w:rPr>
        <w:t xml:space="preserve"> </w:t>
      </w:r>
    </w:p>
    <w:p w:rsidR="00391F6A" w:rsidRPr="001D1581" w:rsidRDefault="00391F6A" w:rsidP="001D1581">
      <w:pPr>
        <w:pStyle w:val="ListParagraph"/>
        <w:spacing w:after="0" w:line="240" w:lineRule="auto"/>
        <w:ind w:left="1134" w:firstLine="567"/>
        <w:jc w:val="both"/>
        <w:rPr>
          <w:rFonts w:ascii="Book Antiqua" w:hAnsi="Book Antiqua" w:cs="Times New Roman"/>
          <w:sz w:val="24"/>
          <w:szCs w:val="24"/>
          <w:lang w:val="id-ID"/>
        </w:rPr>
      </w:pPr>
      <w:r w:rsidRPr="001D1581">
        <w:rPr>
          <w:rFonts w:ascii="Book Antiqua" w:hAnsi="Book Antiqua" w:cs="Times New Roman"/>
          <w:sz w:val="24"/>
          <w:szCs w:val="24"/>
          <w:lang w:val="id-ID"/>
        </w:rPr>
        <w:t xml:space="preserve">Rukun </w:t>
      </w:r>
      <w:r w:rsidR="00BD711A" w:rsidRPr="001D1581">
        <w:rPr>
          <w:rFonts w:ascii="Book Antiqua" w:hAnsi="Book Antiqua" w:cs="Times New Roman"/>
          <w:i/>
          <w:sz w:val="24"/>
          <w:szCs w:val="24"/>
          <w:lang w:val="id-ID"/>
        </w:rPr>
        <w:t>q</w:t>
      </w:r>
      <w:r w:rsidRPr="001D1581">
        <w:rPr>
          <w:rFonts w:ascii="Book Antiqua" w:hAnsi="Book Antiqua" w:cs="Times New Roman"/>
          <w:i/>
          <w:sz w:val="24"/>
          <w:szCs w:val="24"/>
          <w:lang w:val="id-ID"/>
        </w:rPr>
        <w:t>ardh</w:t>
      </w:r>
      <w:r w:rsidRPr="001D1581">
        <w:rPr>
          <w:rFonts w:ascii="Book Antiqua" w:hAnsi="Book Antiqua" w:cs="Times New Roman"/>
          <w:sz w:val="24"/>
          <w:szCs w:val="24"/>
          <w:lang w:val="id-ID"/>
        </w:rPr>
        <w:t xml:space="preserve"> </w:t>
      </w:r>
      <w:r w:rsidR="00237D3A" w:rsidRPr="001D1581">
        <w:rPr>
          <w:rFonts w:ascii="Book Antiqua" w:hAnsi="Book Antiqua" w:cs="Times New Roman"/>
          <w:sz w:val="24"/>
          <w:szCs w:val="24"/>
          <w:lang w:val="id-ID"/>
        </w:rPr>
        <w:t xml:space="preserve">meliputi </w:t>
      </w:r>
      <w:r w:rsidRPr="001D1581">
        <w:rPr>
          <w:rFonts w:ascii="Book Antiqua" w:hAnsi="Book Antiqua" w:cs="Times New Roman"/>
          <w:sz w:val="24"/>
          <w:szCs w:val="24"/>
          <w:lang w:val="id-ID"/>
        </w:rPr>
        <w:t>peminjam (</w:t>
      </w:r>
      <w:r w:rsidRPr="001D1581">
        <w:rPr>
          <w:rFonts w:ascii="Book Antiqua" w:hAnsi="Book Antiqua" w:cs="Times New Roman"/>
          <w:i/>
          <w:sz w:val="24"/>
          <w:szCs w:val="24"/>
          <w:lang w:val="id-ID"/>
        </w:rPr>
        <w:t>muqtaridh</w:t>
      </w:r>
      <w:r w:rsidRPr="001D1581">
        <w:rPr>
          <w:rFonts w:ascii="Book Antiqua" w:hAnsi="Book Antiqua" w:cs="Times New Roman"/>
          <w:sz w:val="24"/>
          <w:szCs w:val="24"/>
          <w:lang w:val="id-ID"/>
        </w:rPr>
        <w:t>), pemberi pinjaman (</w:t>
      </w:r>
      <w:r w:rsidRPr="001D1581">
        <w:rPr>
          <w:rFonts w:ascii="Book Antiqua" w:hAnsi="Book Antiqua" w:cs="Times New Roman"/>
          <w:i/>
          <w:sz w:val="24"/>
          <w:szCs w:val="24"/>
          <w:lang w:val="id-ID"/>
        </w:rPr>
        <w:t>muqridh</w:t>
      </w:r>
      <w:r w:rsidRPr="001D1581">
        <w:rPr>
          <w:rFonts w:ascii="Book Antiqua" w:hAnsi="Book Antiqua" w:cs="Times New Roman"/>
          <w:sz w:val="24"/>
          <w:szCs w:val="24"/>
          <w:lang w:val="id-ID"/>
        </w:rPr>
        <w:t>), jumlah dana (</w:t>
      </w:r>
      <w:r w:rsidRPr="001D1581">
        <w:rPr>
          <w:rFonts w:ascii="Book Antiqua" w:hAnsi="Book Antiqua" w:cs="Times New Roman"/>
          <w:i/>
          <w:sz w:val="24"/>
          <w:szCs w:val="24"/>
          <w:lang w:val="id-ID"/>
        </w:rPr>
        <w:t>qardh</w:t>
      </w:r>
      <w:r w:rsidRPr="001D1581">
        <w:rPr>
          <w:rFonts w:ascii="Book Antiqua" w:hAnsi="Book Antiqua" w:cs="Times New Roman"/>
          <w:sz w:val="24"/>
          <w:szCs w:val="24"/>
          <w:lang w:val="id-ID"/>
        </w:rPr>
        <w:t>), dan ijab qabul (</w:t>
      </w:r>
      <w:r w:rsidRPr="001D1581">
        <w:rPr>
          <w:rFonts w:ascii="Book Antiqua" w:hAnsi="Book Antiqua" w:cs="Times New Roman"/>
          <w:i/>
          <w:sz w:val="24"/>
          <w:szCs w:val="24"/>
          <w:lang w:val="id-ID"/>
        </w:rPr>
        <w:t>shighat</w:t>
      </w:r>
      <w:r w:rsidRPr="001D1581">
        <w:rPr>
          <w:rFonts w:ascii="Book Antiqua" w:hAnsi="Book Antiqua" w:cs="Times New Roman"/>
          <w:sz w:val="24"/>
          <w:szCs w:val="24"/>
          <w:lang w:val="id-ID"/>
        </w:rPr>
        <w:t>)</w:t>
      </w:r>
      <w:r w:rsidR="00BA60E5" w:rsidRPr="001D1581">
        <w:rPr>
          <w:rFonts w:ascii="Book Antiqua" w:hAnsi="Book Antiqua" w:cs="Times New Roman"/>
          <w:sz w:val="24"/>
          <w:szCs w:val="24"/>
          <w:lang w:val="id-ID"/>
        </w:rPr>
        <w:t xml:space="preserve"> (Muhammad, 2014)</w:t>
      </w:r>
      <w:r w:rsidRPr="001D1581">
        <w:rPr>
          <w:rFonts w:ascii="Book Antiqua" w:hAnsi="Book Antiqua" w:cs="Times New Roman"/>
          <w:sz w:val="24"/>
          <w:szCs w:val="24"/>
          <w:lang w:val="id-ID"/>
        </w:rPr>
        <w:t>.</w:t>
      </w:r>
    </w:p>
    <w:p w:rsidR="00391F6A" w:rsidRPr="001D1581" w:rsidRDefault="00237D3A" w:rsidP="001D1581">
      <w:pPr>
        <w:pStyle w:val="ListParagraph"/>
        <w:numPr>
          <w:ilvl w:val="0"/>
          <w:numId w:val="38"/>
        </w:numPr>
        <w:spacing w:after="0" w:line="240" w:lineRule="auto"/>
        <w:ind w:left="1134" w:hanging="567"/>
        <w:jc w:val="both"/>
        <w:rPr>
          <w:rFonts w:ascii="Book Antiqua" w:hAnsi="Book Antiqua" w:cs="Times New Roman"/>
          <w:sz w:val="24"/>
          <w:szCs w:val="24"/>
        </w:rPr>
      </w:pPr>
      <w:r w:rsidRPr="001D1581">
        <w:rPr>
          <w:rFonts w:ascii="Book Antiqua" w:hAnsi="Book Antiqua" w:cs="Times New Roman"/>
          <w:sz w:val="24"/>
          <w:szCs w:val="24"/>
          <w:lang w:val="id-ID"/>
        </w:rPr>
        <w:t xml:space="preserve">Manfaat </w:t>
      </w:r>
      <w:r w:rsidRPr="001D1581">
        <w:rPr>
          <w:rFonts w:ascii="Book Antiqua" w:hAnsi="Book Antiqua" w:cs="Times New Roman"/>
          <w:i/>
          <w:iCs/>
          <w:sz w:val="24"/>
          <w:szCs w:val="24"/>
          <w:lang w:val="id-ID"/>
        </w:rPr>
        <w:t>qardh</w:t>
      </w:r>
      <w:r w:rsidR="00391F6A" w:rsidRPr="001D1581">
        <w:rPr>
          <w:rFonts w:ascii="Book Antiqua" w:hAnsi="Book Antiqua" w:cs="Times New Roman"/>
          <w:i/>
          <w:iCs/>
          <w:sz w:val="24"/>
          <w:szCs w:val="24"/>
        </w:rPr>
        <w:t xml:space="preserve"> </w:t>
      </w:r>
    </w:p>
    <w:p w:rsidR="00391F6A" w:rsidRPr="001D1581" w:rsidRDefault="007800D0" w:rsidP="001D1581">
      <w:pPr>
        <w:pStyle w:val="ListParagraph"/>
        <w:numPr>
          <w:ilvl w:val="4"/>
          <w:numId w:val="38"/>
        </w:numPr>
        <w:spacing w:after="0" w:line="240" w:lineRule="auto"/>
        <w:ind w:left="1701" w:hanging="567"/>
        <w:jc w:val="both"/>
        <w:rPr>
          <w:rFonts w:ascii="Book Antiqua" w:hAnsi="Book Antiqua" w:cs="Times New Roman"/>
          <w:sz w:val="24"/>
          <w:szCs w:val="24"/>
        </w:rPr>
      </w:pPr>
      <w:r w:rsidRPr="001D1581">
        <w:rPr>
          <w:rFonts w:ascii="Book Antiqua" w:hAnsi="Book Antiqua" w:cs="Times New Roman"/>
          <w:sz w:val="24"/>
          <w:szCs w:val="24"/>
          <w:lang w:val="id-ID"/>
        </w:rPr>
        <w:t>Membantu nasabah yang kesulitan untuk mendapatkan modal talangan jangka pendek.</w:t>
      </w:r>
    </w:p>
    <w:p w:rsidR="00391F6A" w:rsidRPr="001D1581" w:rsidRDefault="007800D0" w:rsidP="001D1581">
      <w:pPr>
        <w:pStyle w:val="ListParagraph"/>
        <w:numPr>
          <w:ilvl w:val="4"/>
          <w:numId w:val="38"/>
        </w:numPr>
        <w:spacing w:after="0" w:line="240" w:lineRule="auto"/>
        <w:ind w:left="1701" w:hanging="567"/>
        <w:jc w:val="both"/>
        <w:rPr>
          <w:rFonts w:ascii="Book Antiqua" w:hAnsi="Book Antiqua" w:cs="Times New Roman"/>
          <w:sz w:val="24"/>
          <w:szCs w:val="24"/>
        </w:rPr>
      </w:pPr>
      <w:r w:rsidRPr="001D1581">
        <w:rPr>
          <w:rFonts w:ascii="Book Antiqua" w:hAnsi="Book Antiqua" w:cs="Times New Roman"/>
          <w:i/>
          <w:sz w:val="24"/>
          <w:szCs w:val="24"/>
          <w:lang w:val="id-ID"/>
        </w:rPr>
        <w:t xml:space="preserve">Al-qardh hasan </w:t>
      </w:r>
      <w:r w:rsidRPr="001D1581">
        <w:rPr>
          <w:rFonts w:ascii="Book Antiqua" w:hAnsi="Book Antiqua" w:cs="Times New Roman"/>
          <w:iCs/>
          <w:sz w:val="24"/>
          <w:szCs w:val="24"/>
          <w:lang w:val="id-ID"/>
        </w:rPr>
        <w:t>misi sosial yang dilaksanakan oleh pihak bank, dimana kedepannya untuk meningkatkan nama bank atau reputasi bank.</w:t>
      </w:r>
      <w:r w:rsidR="00391F6A" w:rsidRPr="001D1581">
        <w:rPr>
          <w:rFonts w:ascii="Book Antiqua" w:hAnsi="Book Antiqua" w:cs="Times New Roman"/>
          <w:sz w:val="24"/>
          <w:szCs w:val="24"/>
        </w:rPr>
        <w:t xml:space="preserve"> </w:t>
      </w:r>
    </w:p>
    <w:p w:rsidR="00391F6A" w:rsidRPr="001D1581" w:rsidRDefault="007800D0" w:rsidP="001D1581">
      <w:pPr>
        <w:pStyle w:val="ListParagraph"/>
        <w:numPr>
          <w:ilvl w:val="4"/>
          <w:numId w:val="38"/>
        </w:numPr>
        <w:spacing w:after="0" w:line="240" w:lineRule="auto"/>
        <w:ind w:left="1701" w:hanging="567"/>
        <w:jc w:val="both"/>
        <w:rPr>
          <w:rFonts w:ascii="Book Antiqua" w:hAnsi="Book Antiqua" w:cs="Times New Roman"/>
          <w:sz w:val="24"/>
          <w:szCs w:val="24"/>
        </w:rPr>
      </w:pPr>
      <w:r w:rsidRPr="001D1581">
        <w:rPr>
          <w:rFonts w:ascii="Book Antiqua" w:hAnsi="Book Antiqua" w:cs="Times New Roman"/>
          <w:sz w:val="24"/>
          <w:szCs w:val="24"/>
          <w:lang w:val="id-ID"/>
        </w:rPr>
        <w:t xml:space="preserve">Membantu kelompok kecil yang mau meningkatkan bisnisnya akan tetapi keterbatasan dana yang lebih besar </w:t>
      </w:r>
      <w:r w:rsidR="00BA60E5" w:rsidRPr="001D1581">
        <w:rPr>
          <w:rFonts w:ascii="Book Antiqua" w:hAnsi="Book Antiqua" w:cs="Times New Roman"/>
          <w:sz w:val="24"/>
          <w:szCs w:val="24"/>
          <w:lang w:val="id-ID"/>
        </w:rPr>
        <w:t xml:space="preserve">(Aisyah, 2015) </w:t>
      </w:r>
      <w:r w:rsidR="00391F6A" w:rsidRPr="001D1581">
        <w:rPr>
          <w:rFonts w:ascii="Book Antiqua" w:hAnsi="Book Antiqua" w:cs="Times New Roman"/>
          <w:sz w:val="24"/>
          <w:szCs w:val="24"/>
        </w:rPr>
        <w:t>.</w:t>
      </w:r>
    </w:p>
    <w:p w:rsidR="00391F6A" w:rsidRPr="001D1581" w:rsidRDefault="00C6352E" w:rsidP="001D1581">
      <w:pPr>
        <w:pStyle w:val="ListParagraph"/>
        <w:numPr>
          <w:ilvl w:val="0"/>
          <w:numId w:val="37"/>
        </w:numPr>
        <w:spacing w:after="0" w:line="240" w:lineRule="auto"/>
        <w:ind w:left="567" w:hanging="567"/>
        <w:jc w:val="both"/>
        <w:rPr>
          <w:rFonts w:ascii="Book Antiqua" w:hAnsi="Book Antiqua" w:cs="Times New Roman"/>
          <w:i/>
          <w:sz w:val="24"/>
          <w:szCs w:val="24"/>
        </w:rPr>
      </w:pPr>
      <w:r w:rsidRPr="001D1581">
        <w:rPr>
          <w:rFonts w:ascii="Book Antiqua" w:hAnsi="Book Antiqua" w:cs="Times New Roman"/>
          <w:i/>
          <w:sz w:val="24"/>
          <w:szCs w:val="24"/>
          <w:lang w:val="id-ID"/>
        </w:rPr>
        <w:t xml:space="preserve">Ijarah </w:t>
      </w:r>
    </w:p>
    <w:p w:rsidR="00391F6A" w:rsidRPr="001D1581" w:rsidRDefault="00C6352E" w:rsidP="001D1581">
      <w:pPr>
        <w:pStyle w:val="ListParagraph"/>
        <w:numPr>
          <w:ilvl w:val="5"/>
          <w:numId w:val="18"/>
        </w:numPr>
        <w:tabs>
          <w:tab w:val="left" w:pos="2268"/>
        </w:tabs>
        <w:spacing w:after="0" w:line="240" w:lineRule="auto"/>
        <w:ind w:left="1134" w:hanging="567"/>
        <w:jc w:val="both"/>
        <w:rPr>
          <w:rFonts w:ascii="Book Antiqua" w:hAnsi="Book Antiqua" w:cs="Times New Roman"/>
          <w:i/>
          <w:sz w:val="24"/>
          <w:szCs w:val="24"/>
        </w:rPr>
      </w:pPr>
      <w:r w:rsidRPr="001D1581">
        <w:rPr>
          <w:rFonts w:ascii="Book Antiqua" w:hAnsi="Book Antiqua" w:cs="Times New Roman"/>
          <w:sz w:val="24"/>
          <w:szCs w:val="24"/>
          <w:lang w:val="id-ID"/>
        </w:rPr>
        <w:t xml:space="preserve">Pengertian </w:t>
      </w:r>
      <w:r w:rsidRPr="001D1581">
        <w:rPr>
          <w:rFonts w:ascii="Book Antiqua" w:hAnsi="Book Antiqua" w:cs="Times New Roman"/>
          <w:i/>
          <w:iCs/>
          <w:sz w:val="24"/>
          <w:szCs w:val="24"/>
          <w:lang w:val="id-ID"/>
        </w:rPr>
        <w:t>ijarah</w:t>
      </w:r>
      <w:r w:rsidR="00391F6A" w:rsidRPr="001D1581">
        <w:rPr>
          <w:rFonts w:ascii="Book Antiqua" w:hAnsi="Book Antiqua" w:cs="Times New Roman"/>
          <w:i/>
          <w:sz w:val="24"/>
          <w:szCs w:val="24"/>
        </w:rPr>
        <w:t xml:space="preserve"> </w:t>
      </w:r>
    </w:p>
    <w:p w:rsidR="00391F6A" w:rsidRPr="001D1581" w:rsidRDefault="00C6352E" w:rsidP="001D1581">
      <w:pPr>
        <w:pStyle w:val="ListParagraph"/>
        <w:tabs>
          <w:tab w:val="left" w:pos="2268"/>
        </w:tabs>
        <w:spacing w:after="0" w:line="240" w:lineRule="auto"/>
        <w:ind w:left="1134" w:firstLine="567"/>
        <w:jc w:val="both"/>
        <w:rPr>
          <w:rFonts w:ascii="Book Antiqua" w:hAnsi="Book Antiqua" w:cs="Times New Roman"/>
          <w:sz w:val="24"/>
          <w:szCs w:val="24"/>
          <w:lang w:val="id-ID"/>
        </w:rPr>
      </w:pPr>
      <w:r w:rsidRPr="001D1581">
        <w:rPr>
          <w:rFonts w:ascii="Book Antiqua" w:hAnsi="Book Antiqua" w:cs="Times New Roman"/>
          <w:sz w:val="24"/>
          <w:szCs w:val="24"/>
          <w:lang w:val="id-ID"/>
        </w:rPr>
        <w:t>Secara bahasa arab s</w:t>
      </w:r>
      <w:r w:rsidR="00391F6A" w:rsidRPr="001D1581">
        <w:rPr>
          <w:rFonts w:ascii="Book Antiqua" w:hAnsi="Book Antiqua" w:cs="Times New Roman"/>
          <w:sz w:val="24"/>
          <w:szCs w:val="24"/>
          <w:lang w:val="id-ID"/>
        </w:rPr>
        <w:t>ewa menyewa</w:t>
      </w:r>
      <w:r w:rsidRPr="001D1581">
        <w:rPr>
          <w:rFonts w:ascii="Book Antiqua" w:hAnsi="Book Antiqua" w:cs="Times New Roman"/>
          <w:sz w:val="24"/>
          <w:szCs w:val="24"/>
          <w:lang w:val="id-ID"/>
        </w:rPr>
        <w:t xml:space="preserve"> </w:t>
      </w:r>
      <w:r w:rsidR="00391F6A" w:rsidRPr="001D1581">
        <w:rPr>
          <w:rFonts w:ascii="Book Antiqua" w:hAnsi="Book Antiqua" w:cs="Times New Roman"/>
          <w:sz w:val="24"/>
          <w:szCs w:val="24"/>
          <w:lang w:val="id-ID"/>
        </w:rPr>
        <w:t>di</w:t>
      </w:r>
      <w:r w:rsidR="00BD711A" w:rsidRPr="001D1581">
        <w:rPr>
          <w:rFonts w:ascii="Book Antiqua" w:hAnsi="Book Antiqua" w:cs="Times New Roman"/>
          <w:sz w:val="24"/>
          <w:szCs w:val="24"/>
          <w:lang w:val="id-ID"/>
        </w:rPr>
        <w:t>arti</w:t>
      </w:r>
      <w:r w:rsidR="00391F6A" w:rsidRPr="001D1581">
        <w:rPr>
          <w:rFonts w:ascii="Book Antiqua" w:hAnsi="Book Antiqua" w:cs="Times New Roman"/>
          <w:sz w:val="24"/>
          <w:szCs w:val="24"/>
          <w:lang w:val="id-ID"/>
        </w:rPr>
        <w:t xml:space="preserve">kan dengan </w:t>
      </w:r>
      <w:r w:rsidR="00391F6A" w:rsidRPr="001D1581">
        <w:rPr>
          <w:rFonts w:ascii="Book Antiqua" w:hAnsi="Book Antiqua" w:cs="Times New Roman"/>
          <w:i/>
          <w:sz w:val="24"/>
          <w:szCs w:val="24"/>
          <w:lang w:val="id-ID"/>
        </w:rPr>
        <w:t>al-ijarah</w:t>
      </w:r>
      <w:r w:rsidR="00391F6A" w:rsidRPr="001D1581">
        <w:rPr>
          <w:rFonts w:ascii="Book Antiqua" w:hAnsi="Book Antiqua" w:cs="Times New Roman"/>
          <w:sz w:val="24"/>
          <w:szCs w:val="24"/>
          <w:lang w:val="id-ID"/>
        </w:rPr>
        <w:t>. Menurut pengertian hukum Islam, sewa-menyewa diartikan sebagai</w:t>
      </w:r>
      <w:r w:rsidR="00BD711A" w:rsidRPr="001D1581">
        <w:rPr>
          <w:rFonts w:ascii="Book Antiqua" w:hAnsi="Book Antiqua" w:cs="Times New Roman"/>
          <w:sz w:val="24"/>
          <w:szCs w:val="24"/>
          <w:lang w:val="id-ID"/>
        </w:rPr>
        <w:t xml:space="preserve"> </w:t>
      </w:r>
      <w:r w:rsidR="00391F6A" w:rsidRPr="001D1581">
        <w:rPr>
          <w:rFonts w:ascii="Book Antiqua" w:hAnsi="Book Antiqua" w:cs="Times New Roman"/>
          <w:sz w:val="24"/>
          <w:szCs w:val="24"/>
          <w:lang w:val="id-ID"/>
        </w:rPr>
        <w:t>suatu jenis akad untuk mengambil manfaat dengan jalan penggantian</w:t>
      </w:r>
      <w:r w:rsidR="00BA60E5" w:rsidRPr="001D1581">
        <w:rPr>
          <w:rFonts w:ascii="Book Antiqua" w:hAnsi="Book Antiqua" w:cs="Times New Roman"/>
          <w:sz w:val="24"/>
          <w:szCs w:val="24"/>
          <w:lang w:val="id-ID"/>
        </w:rPr>
        <w:t xml:space="preserve"> (Lubis, 2000)</w:t>
      </w:r>
      <w:r w:rsidR="00391F6A" w:rsidRPr="001D1581">
        <w:rPr>
          <w:rFonts w:ascii="Book Antiqua" w:hAnsi="Book Antiqua" w:cs="Times New Roman"/>
          <w:sz w:val="24"/>
          <w:szCs w:val="24"/>
          <w:lang w:val="id-ID"/>
        </w:rPr>
        <w:t>.</w:t>
      </w:r>
      <w:r w:rsidR="00BA60E5" w:rsidRPr="001D1581">
        <w:rPr>
          <w:rFonts w:ascii="Book Antiqua" w:hAnsi="Book Antiqua" w:cs="Times New Roman"/>
          <w:sz w:val="24"/>
          <w:szCs w:val="24"/>
          <w:lang w:val="id-ID"/>
        </w:rPr>
        <w:t xml:space="preserve"> </w:t>
      </w:r>
      <w:r w:rsidR="00391F6A" w:rsidRPr="001D1581">
        <w:rPr>
          <w:rFonts w:ascii="Book Antiqua" w:hAnsi="Book Antiqua" w:cs="Times New Roman"/>
          <w:sz w:val="24"/>
          <w:szCs w:val="24"/>
          <w:lang w:val="id-ID"/>
        </w:rPr>
        <w:t xml:space="preserve">Pembiayaan yang berdasarkan akad sewa-menyewa </w:t>
      </w:r>
      <w:r w:rsidRPr="001D1581">
        <w:rPr>
          <w:rFonts w:ascii="Book Antiqua" w:hAnsi="Book Antiqua" w:cs="Times New Roman"/>
          <w:sz w:val="24"/>
          <w:szCs w:val="24"/>
          <w:lang w:val="id-ID"/>
        </w:rPr>
        <w:t xml:space="preserve">yaitu </w:t>
      </w:r>
      <w:r w:rsidR="00391F6A" w:rsidRPr="001D1581">
        <w:rPr>
          <w:rFonts w:ascii="Book Antiqua" w:hAnsi="Book Antiqua" w:cs="Times New Roman"/>
          <w:sz w:val="24"/>
          <w:szCs w:val="24"/>
          <w:lang w:val="id-ID"/>
        </w:rPr>
        <w:t xml:space="preserve">jenis pembiayaan yang diberikan kepada nasabah yang ingin </w:t>
      </w:r>
      <w:r w:rsidRPr="001D1581">
        <w:rPr>
          <w:rFonts w:ascii="Book Antiqua" w:hAnsi="Book Antiqua" w:cs="Times New Roman"/>
          <w:sz w:val="24"/>
          <w:szCs w:val="24"/>
          <w:lang w:val="id-ID"/>
        </w:rPr>
        <w:t xml:space="preserve">memperoleh </w:t>
      </w:r>
      <w:r w:rsidR="00391F6A" w:rsidRPr="001D1581">
        <w:rPr>
          <w:rFonts w:ascii="Book Antiqua" w:hAnsi="Book Antiqua" w:cs="Times New Roman"/>
          <w:sz w:val="24"/>
          <w:szCs w:val="24"/>
          <w:lang w:val="id-ID"/>
        </w:rPr>
        <w:t>manfaat atas suatu barang tertentu tanpa perlu memiliki</w:t>
      </w:r>
      <w:r w:rsidR="00324EAE" w:rsidRPr="001D1581">
        <w:rPr>
          <w:rFonts w:ascii="Book Antiqua" w:hAnsi="Book Antiqua" w:cs="Times New Roman"/>
          <w:sz w:val="24"/>
          <w:szCs w:val="24"/>
          <w:lang w:val="id-ID"/>
        </w:rPr>
        <w:t xml:space="preserve"> (Anshori, 2008)</w:t>
      </w:r>
      <w:r w:rsidR="00391F6A" w:rsidRPr="001D1581">
        <w:rPr>
          <w:rFonts w:ascii="Book Antiqua" w:hAnsi="Book Antiqua" w:cs="Times New Roman"/>
          <w:sz w:val="24"/>
          <w:szCs w:val="24"/>
          <w:lang w:val="id-ID"/>
        </w:rPr>
        <w:t>.</w:t>
      </w:r>
    </w:p>
    <w:p w:rsidR="00391F6A" w:rsidRPr="001D1581" w:rsidRDefault="00C6352E" w:rsidP="001D1581">
      <w:pPr>
        <w:pStyle w:val="ListParagraph"/>
        <w:numPr>
          <w:ilvl w:val="1"/>
          <w:numId w:val="18"/>
        </w:numPr>
        <w:tabs>
          <w:tab w:val="left" w:pos="2268"/>
        </w:tabs>
        <w:spacing w:after="0" w:line="240" w:lineRule="auto"/>
        <w:ind w:left="1134" w:hanging="567"/>
        <w:jc w:val="both"/>
        <w:rPr>
          <w:rFonts w:ascii="Book Antiqua" w:hAnsi="Book Antiqua" w:cs="Times New Roman"/>
          <w:i/>
          <w:sz w:val="24"/>
          <w:szCs w:val="24"/>
        </w:rPr>
      </w:pPr>
      <w:r w:rsidRPr="001D1581">
        <w:rPr>
          <w:rFonts w:ascii="Book Antiqua" w:hAnsi="Book Antiqua" w:cs="Times New Roman"/>
          <w:sz w:val="24"/>
          <w:szCs w:val="24"/>
          <w:lang w:val="id-ID"/>
        </w:rPr>
        <w:t xml:space="preserve">Rukun </w:t>
      </w:r>
      <w:r w:rsidRPr="001D1581">
        <w:rPr>
          <w:rFonts w:ascii="Book Antiqua" w:hAnsi="Book Antiqua" w:cs="Times New Roman"/>
          <w:i/>
          <w:iCs/>
          <w:sz w:val="24"/>
          <w:szCs w:val="24"/>
          <w:lang w:val="id-ID"/>
        </w:rPr>
        <w:t>ijarah</w:t>
      </w:r>
    </w:p>
    <w:p w:rsidR="00391F6A" w:rsidRPr="001D1581" w:rsidRDefault="00391F6A" w:rsidP="001D1581">
      <w:pPr>
        <w:pStyle w:val="ListParagraph"/>
        <w:tabs>
          <w:tab w:val="left" w:pos="2268"/>
        </w:tabs>
        <w:spacing w:after="0" w:line="240" w:lineRule="auto"/>
        <w:ind w:left="1134" w:firstLine="567"/>
        <w:jc w:val="both"/>
        <w:rPr>
          <w:rFonts w:ascii="Book Antiqua" w:hAnsi="Book Antiqua" w:cs="Times New Roman"/>
          <w:sz w:val="24"/>
          <w:szCs w:val="24"/>
          <w:lang w:val="id-ID"/>
        </w:rPr>
      </w:pPr>
      <w:r w:rsidRPr="001D1581">
        <w:rPr>
          <w:rFonts w:ascii="Book Antiqua" w:hAnsi="Book Antiqua" w:cs="Times New Roman"/>
          <w:sz w:val="24"/>
          <w:szCs w:val="24"/>
          <w:lang w:val="id-ID"/>
        </w:rPr>
        <w:t xml:space="preserve">Rukun </w:t>
      </w:r>
      <w:r w:rsidRPr="001D1581">
        <w:rPr>
          <w:rFonts w:ascii="Book Antiqua" w:hAnsi="Book Antiqua" w:cs="Times New Roman"/>
          <w:i/>
          <w:sz w:val="24"/>
          <w:szCs w:val="24"/>
          <w:lang w:val="id-ID"/>
        </w:rPr>
        <w:t>Ijarah</w:t>
      </w:r>
      <w:r w:rsidRPr="001D1581">
        <w:rPr>
          <w:rFonts w:ascii="Book Antiqua" w:hAnsi="Book Antiqua" w:cs="Times New Roman"/>
          <w:sz w:val="24"/>
          <w:szCs w:val="24"/>
          <w:lang w:val="id-ID"/>
        </w:rPr>
        <w:t xml:space="preserve"> </w:t>
      </w:r>
      <w:r w:rsidR="00C6352E" w:rsidRPr="001D1581">
        <w:rPr>
          <w:rFonts w:ascii="Book Antiqua" w:hAnsi="Book Antiqua" w:cs="Times New Roman"/>
          <w:sz w:val="24"/>
          <w:szCs w:val="24"/>
          <w:lang w:val="id-ID"/>
        </w:rPr>
        <w:t xml:space="preserve">meliputi </w:t>
      </w:r>
      <w:r w:rsidRPr="001D1581">
        <w:rPr>
          <w:rFonts w:ascii="Book Antiqua" w:hAnsi="Book Antiqua" w:cs="Times New Roman"/>
          <w:sz w:val="24"/>
          <w:szCs w:val="24"/>
          <w:lang w:val="id-ID"/>
        </w:rPr>
        <w:t>penyewa (</w:t>
      </w:r>
      <w:r w:rsidRPr="001D1581">
        <w:rPr>
          <w:rFonts w:ascii="Book Antiqua" w:hAnsi="Book Antiqua" w:cs="Times New Roman"/>
          <w:i/>
          <w:sz w:val="24"/>
          <w:szCs w:val="24"/>
          <w:lang w:val="id-ID"/>
        </w:rPr>
        <w:t>musta’jir</w:t>
      </w:r>
      <w:r w:rsidRPr="001D1581">
        <w:rPr>
          <w:rFonts w:ascii="Book Antiqua" w:hAnsi="Book Antiqua" w:cs="Times New Roman"/>
          <w:sz w:val="24"/>
          <w:szCs w:val="24"/>
          <w:lang w:val="id-ID"/>
        </w:rPr>
        <w:t>), pemilik barang (</w:t>
      </w:r>
      <w:r w:rsidRPr="001D1581">
        <w:rPr>
          <w:rFonts w:ascii="Book Antiqua" w:hAnsi="Book Antiqua" w:cs="Times New Roman"/>
          <w:i/>
          <w:sz w:val="24"/>
          <w:szCs w:val="24"/>
          <w:lang w:val="id-ID"/>
        </w:rPr>
        <w:t>mu’ajjir</w:t>
      </w:r>
      <w:r w:rsidRPr="001D1581">
        <w:rPr>
          <w:rFonts w:ascii="Book Antiqua" w:hAnsi="Book Antiqua" w:cs="Times New Roman"/>
          <w:sz w:val="24"/>
          <w:szCs w:val="24"/>
          <w:lang w:val="id-ID"/>
        </w:rPr>
        <w:t>), barang atau objek sewa (</w:t>
      </w:r>
      <w:r w:rsidRPr="001D1581">
        <w:rPr>
          <w:rFonts w:ascii="Book Antiqua" w:hAnsi="Book Antiqua" w:cs="Times New Roman"/>
          <w:i/>
          <w:sz w:val="24"/>
          <w:szCs w:val="24"/>
          <w:lang w:val="id-ID"/>
        </w:rPr>
        <w:t>ma’jur</w:t>
      </w:r>
      <w:r w:rsidRPr="001D1581">
        <w:rPr>
          <w:rFonts w:ascii="Book Antiqua" w:hAnsi="Book Antiqua" w:cs="Times New Roman"/>
          <w:sz w:val="24"/>
          <w:szCs w:val="24"/>
          <w:lang w:val="id-ID"/>
        </w:rPr>
        <w:t>), harga sewa/manfaat sewa (</w:t>
      </w:r>
      <w:r w:rsidRPr="001D1581">
        <w:rPr>
          <w:rFonts w:ascii="Book Antiqua" w:hAnsi="Book Antiqua" w:cs="Times New Roman"/>
          <w:i/>
          <w:sz w:val="24"/>
          <w:szCs w:val="24"/>
          <w:lang w:val="id-ID"/>
        </w:rPr>
        <w:t>ujrah</w:t>
      </w:r>
      <w:r w:rsidRPr="001D1581">
        <w:rPr>
          <w:rFonts w:ascii="Book Antiqua" w:hAnsi="Book Antiqua" w:cs="Times New Roman"/>
          <w:sz w:val="24"/>
          <w:szCs w:val="24"/>
          <w:lang w:val="id-ID"/>
        </w:rPr>
        <w:t>), dan ijab kabul</w:t>
      </w:r>
      <w:r w:rsidR="00324EAE" w:rsidRPr="001D1581">
        <w:rPr>
          <w:rFonts w:ascii="Book Antiqua" w:hAnsi="Book Antiqua" w:cs="Times New Roman"/>
          <w:sz w:val="24"/>
          <w:szCs w:val="24"/>
          <w:lang w:val="id-ID"/>
        </w:rPr>
        <w:t xml:space="preserve"> (Ikit, 2018)</w:t>
      </w:r>
      <w:r w:rsidRPr="001D1581">
        <w:rPr>
          <w:rFonts w:ascii="Book Antiqua" w:hAnsi="Book Antiqua" w:cs="Times New Roman"/>
          <w:sz w:val="24"/>
          <w:szCs w:val="24"/>
          <w:lang w:val="id-ID"/>
        </w:rPr>
        <w:t>.</w:t>
      </w:r>
    </w:p>
    <w:p w:rsidR="00391F6A" w:rsidRPr="001D1581" w:rsidRDefault="00C6352E" w:rsidP="001D1581">
      <w:pPr>
        <w:pStyle w:val="ListParagraph"/>
        <w:numPr>
          <w:ilvl w:val="1"/>
          <w:numId w:val="18"/>
        </w:numPr>
        <w:tabs>
          <w:tab w:val="left" w:pos="2268"/>
        </w:tabs>
        <w:spacing w:after="0" w:line="240" w:lineRule="auto"/>
        <w:ind w:left="1134" w:hanging="567"/>
        <w:jc w:val="both"/>
        <w:rPr>
          <w:rFonts w:ascii="Book Antiqua" w:hAnsi="Book Antiqua" w:cs="Times New Roman"/>
          <w:sz w:val="24"/>
          <w:szCs w:val="24"/>
        </w:rPr>
      </w:pPr>
      <w:r w:rsidRPr="001D1581">
        <w:rPr>
          <w:rFonts w:ascii="Book Antiqua" w:hAnsi="Book Antiqua" w:cs="Times New Roman"/>
          <w:sz w:val="24"/>
          <w:szCs w:val="24"/>
          <w:lang w:val="id-ID"/>
        </w:rPr>
        <w:t xml:space="preserve">Syarat </w:t>
      </w:r>
      <w:r w:rsidRPr="001D1581">
        <w:rPr>
          <w:rFonts w:ascii="Book Antiqua" w:hAnsi="Book Antiqua" w:cs="Times New Roman"/>
          <w:i/>
          <w:iCs/>
          <w:sz w:val="24"/>
          <w:szCs w:val="24"/>
          <w:lang w:val="id-ID"/>
        </w:rPr>
        <w:t>ijarah</w:t>
      </w:r>
    </w:p>
    <w:p w:rsidR="00391F6A" w:rsidRPr="001D1581" w:rsidRDefault="00985FFA" w:rsidP="001D1581">
      <w:pPr>
        <w:pStyle w:val="ListParagraph"/>
        <w:numPr>
          <w:ilvl w:val="0"/>
          <w:numId w:val="25"/>
        </w:numPr>
        <w:spacing w:after="0" w:line="240" w:lineRule="auto"/>
        <w:ind w:left="1701" w:hanging="567"/>
        <w:jc w:val="both"/>
        <w:rPr>
          <w:rFonts w:ascii="Book Antiqua" w:hAnsi="Book Antiqua" w:cs="Times New Roman"/>
          <w:sz w:val="24"/>
          <w:szCs w:val="24"/>
        </w:rPr>
      </w:pPr>
      <w:r w:rsidRPr="001D1581">
        <w:rPr>
          <w:rFonts w:ascii="Book Antiqua" w:hAnsi="Book Antiqua" w:cs="Times New Roman"/>
          <w:sz w:val="24"/>
          <w:szCs w:val="24"/>
          <w:lang w:val="id-ID"/>
        </w:rPr>
        <w:t xml:space="preserve">Ada orang yang berakad dikriteriakan sudah </w:t>
      </w:r>
      <w:r w:rsidRPr="001D1581">
        <w:rPr>
          <w:rFonts w:ascii="Book Antiqua" w:hAnsi="Book Antiqua" w:cs="Times New Roman"/>
          <w:i/>
          <w:iCs/>
          <w:sz w:val="24"/>
          <w:szCs w:val="24"/>
          <w:lang w:val="id-ID"/>
        </w:rPr>
        <w:t>baliq</w:t>
      </w:r>
      <w:r w:rsidRPr="001D1581">
        <w:rPr>
          <w:rFonts w:ascii="Book Antiqua" w:hAnsi="Book Antiqua" w:cs="Times New Roman"/>
          <w:sz w:val="24"/>
          <w:szCs w:val="24"/>
          <w:lang w:val="id-ID"/>
        </w:rPr>
        <w:t xml:space="preserve"> dan berakal.</w:t>
      </w:r>
    </w:p>
    <w:p w:rsidR="00391F6A" w:rsidRPr="001D1581" w:rsidRDefault="00391F6A" w:rsidP="001D1581">
      <w:pPr>
        <w:pStyle w:val="ListParagraph"/>
        <w:numPr>
          <w:ilvl w:val="0"/>
          <w:numId w:val="25"/>
        </w:numPr>
        <w:spacing w:after="0" w:line="240" w:lineRule="auto"/>
        <w:ind w:left="1701" w:hanging="567"/>
        <w:jc w:val="both"/>
        <w:rPr>
          <w:rFonts w:ascii="Book Antiqua" w:hAnsi="Book Antiqua" w:cs="Times New Roman"/>
          <w:sz w:val="24"/>
          <w:szCs w:val="24"/>
          <w:lang w:val="id-ID"/>
        </w:rPr>
      </w:pPr>
      <w:r w:rsidRPr="001D1581">
        <w:rPr>
          <w:rFonts w:ascii="Book Antiqua" w:hAnsi="Book Antiqua" w:cs="Times New Roman"/>
          <w:sz w:val="24"/>
          <w:szCs w:val="24"/>
          <w:lang w:val="id-ID"/>
        </w:rPr>
        <w:lastRenderedPageBreak/>
        <w:t xml:space="preserve">Kedua belah pihak yang berakad menyatakan kerelaannya melakukan akad </w:t>
      </w:r>
      <w:r w:rsidRPr="001D1581">
        <w:rPr>
          <w:rFonts w:ascii="Book Antiqua" w:hAnsi="Book Antiqua" w:cs="Times New Roman"/>
          <w:i/>
          <w:sz w:val="24"/>
          <w:szCs w:val="24"/>
          <w:lang w:val="id-ID"/>
        </w:rPr>
        <w:t>ijarah</w:t>
      </w:r>
      <w:r w:rsidRPr="001D1581">
        <w:rPr>
          <w:rFonts w:ascii="Book Antiqua" w:hAnsi="Book Antiqua" w:cs="Times New Roman"/>
          <w:sz w:val="24"/>
          <w:szCs w:val="24"/>
          <w:lang w:val="id-ID"/>
        </w:rPr>
        <w:t>.</w:t>
      </w:r>
    </w:p>
    <w:p w:rsidR="00391F6A" w:rsidRPr="001D1581" w:rsidRDefault="00391F6A" w:rsidP="001D1581">
      <w:pPr>
        <w:pStyle w:val="ListParagraph"/>
        <w:numPr>
          <w:ilvl w:val="0"/>
          <w:numId w:val="25"/>
        </w:numPr>
        <w:spacing w:after="0" w:line="240" w:lineRule="auto"/>
        <w:ind w:left="1701" w:hanging="567"/>
        <w:jc w:val="both"/>
        <w:rPr>
          <w:rFonts w:ascii="Book Antiqua" w:hAnsi="Book Antiqua" w:cs="Times New Roman"/>
          <w:sz w:val="24"/>
          <w:szCs w:val="24"/>
          <w:lang w:val="id-ID"/>
        </w:rPr>
      </w:pPr>
      <w:r w:rsidRPr="001D1581">
        <w:rPr>
          <w:rFonts w:ascii="Book Antiqua" w:hAnsi="Book Antiqua" w:cs="Times New Roman"/>
          <w:sz w:val="24"/>
          <w:szCs w:val="24"/>
          <w:lang w:val="id-ID"/>
        </w:rPr>
        <w:t xml:space="preserve">Manfaat yang menjadi objek </w:t>
      </w:r>
      <w:r w:rsidRPr="001D1581">
        <w:rPr>
          <w:rFonts w:ascii="Book Antiqua" w:hAnsi="Book Antiqua" w:cs="Times New Roman"/>
          <w:i/>
          <w:sz w:val="24"/>
          <w:szCs w:val="24"/>
          <w:lang w:val="id-ID"/>
        </w:rPr>
        <w:t>ijarah</w:t>
      </w:r>
      <w:r w:rsidRPr="001D1581">
        <w:rPr>
          <w:rFonts w:ascii="Book Antiqua" w:hAnsi="Book Antiqua" w:cs="Times New Roman"/>
          <w:sz w:val="24"/>
          <w:szCs w:val="24"/>
          <w:lang w:val="id-ID"/>
        </w:rPr>
        <w:t xml:space="preserve"> </w:t>
      </w:r>
      <w:r w:rsidR="00985FFA" w:rsidRPr="001D1581">
        <w:rPr>
          <w:rFonts w:ascii="Book Antiqua" w:hAnsi="Book Antiqua" w:cs="Times New Roman"/>
          <w:sz w:val="24"/>
          <w:szCs w:val="24"/>
          <w:lang w:val="id-ID"/>
        </w:rPr>
        <w:t xml:space="preserve">mesti </w:t>
      </w:r>
      <w:r w:rsidRPr="001D1581">
        <w:rPr>
          <w:rFonts w:ascii="Book Antiqua" w:hAnsi="Book Antiqua" w:cs="Times New Roman"/>
          <w:sz w:val="24"/>
          <w:szCs w:val="24"/>
          <w:lang w:val="id-ID"/>
        </w:rPr>
        <w:t>diketahui sehingga tidak muncul perselisihan dikemudian hari.</w:t>
      </w:r>
    </w:p>
    <w:p w:rsidR="00391F6A" w:rsidRPr="001D1581" w:rsidRDefault="00391F6A" w:rsidP="001D1581">
      <w:pPr>
        <w:pStyle w:val="ListParagraph"/>
        <w:numPr>
          <w:ilvl w:val="0"/>
          <w:numId w:val="25"/>
        </w:numPr>
        <w:spacing w:after="0" w:line="240" w:lineRule="auto"/>
        <w:ind w:left="1701" w:hanging="567"/>
        <w:jc w:val="both"/>
        <w:rPr>
          <w:rFonts w:ascii="Book Antiqua" w:hAnsi="Book Antiqua" w:cs="Times New Roman"/>
          <w:sz w:val="24"/>
          <w:szCs w:val="24"/>
          <w:lang w:val="id-ID"/>
        </w:rPr>
      </w:pPr>
      <w:r w:rsidRPr="001D1581">
        <w:rPr>
          <w:rFonts w:ascii="Book Antiqua" w:hAnsi="Book Antiqua" w:cs="Times New Roman"/>
          <w:sz w:val="24"/>
          <w:szCs w:val="24"/>
          <w:lang w:val="id-ID"/>
        </w:rPr>
        <w:t>Objek</w:t>
      </w:r>
      <w:r w:rsidRPr="001D1581">
        <w:rPr>
          <w:rFonts w:ascii="Book Antiqua" w:hAnsi="Book Antiqua" w:cs="Times New Roman"/>
          <w:i/>
          <w:sz w:val="24"/>
          <w:szCs w:val="24"/>
          <w:lang w:val="id-ID"/>
        </w:rPr>
        <w:t xml:space="preserve"> ijarah</w:t>
      </w:r>
      <w:r w:rsidRPr="001D1581">
        <w:rPr>
          <w:rFonts w:ascii="Book Antiqua" w:hAnsi="Book Antiqua" w:cs="Times New Roman"/>
          <w:sz w:val="24"/>
          <w:szCs w:val="24"/>
          <w:lang w:val="id-ID"/>
        </w:rPr>
        <w:t xml:space="preserve"> itu boleh diserahkan dan digunakan secara langsung dan tidak ada cacatnya. </w:t>
      </w:r>
    </w:p>
    <w:p w:rsidR="00391F6A" w:rsidRPr="001D1581" w:rsidRDefault="00391F6A" w:rsidP="001D1581">
      <w:pPr>
        <w:pStyle w:val="ListParagraph"/>
        <w:numPr>
          <w:ilvl w:val="0"/>
          <w:numId w:val="25"/>
        </w:numPr>
        <w:spacing w:after="0" w:line="240" w:lineRule="auto"/>
        <w:ind w:left="1701" w:hanging="567"/>
        <w:jc w:val="both"/>
        <w:rPr>
          <w:rFonts w:ascii="Book Antiqua" w:hAnsi="Book Antiqua" w:cs="Times New Roman"/>
          <w:sz w:val="24"/>
          <w:szCs w:val="24"/>
          <w:lang w:val="id-ID"/>
        </w:rPr>
      </w:pPr>
      <w:r w:rsidRPr="001D1581">
        <w:rPr>
          <w:rFonts w:ascii="Book Antiqua" w:hAnsi="Book Antiqua" w:cs="Times New Roman"/>
          <w:sz w:val="24"/>
          <w:szCs w:val="24"/>
          <w:lang w:val="id-ID"/>
        </w:rPr>
        <w:t xml:space="preserve">Objek </w:t>
      </w:r>
      <w:r w:rsidRPr="001D1581">
        <w:rPr>
          <w:rFonts w:ascii="Book Antiqua" w:hAnsi="Book Antiqua" w:cs="Times New Roman"/>
          <w:i/>
          <w:sz w:val="24"/>
          <w:szCs w:val="24"/>
          <w:lang w:val="id-ID"/>
        </w:rPr>
        <w:t>al-ijarah</w:t>
      </w:r>
      <w:r w:rsidRPr="001D1581">
        <w:rPr>
          <w:rFonts w:ascii="Book Antiqua" w:hAnsi="Book Antiqua" w:cs="Times New Roman"/>
          <w:sz w:val="24"/>
          <w:szCs w:val="24"/>
          <w:lang w:val="id-ID"/>
        </w:rPr>
        <w:t xml:space="preserve"> itu sesuatu yang dihalalkan oleh syara’</w:t>
      </w:r>
      <w:r w:rsidR="00BD711A" w:rsidRPr="001D1581">
        <w:rPr>
          <w:rFonts w:ascii="Book Antiqua" w:hAnsi="Book Antiqua" w:cs="Times New Roman"/>
          <w:sz w:val="24"/>
          <w:szCs w:val="24"/>
          <w:lang w:val="id-ID"/>
        </w:rPr>
        <w:t>.</w:t>
      </w:r>
    </w:p>
    <w:p w:rsidR="00391F6A" w:rsidRPr="001D1581" w:rsidRDefault="00391F6A" w:rsidP="001D1581">
      <w:pPr>
        <w:pStyle w:val="ListParagraph"/>
        <w:numPr>
          <w:ilvl w:val="0"/>
          <w:numId w:val="25"/>
        </w:numPr>
        <w:spacing w:after="0" w:line="240" w:lineRule="auto"/>
        <w:ind w:left="1701" w:hanging="567"/>
        <w:jc w:val="both"/>
        <w:rPr>
          <w:rFonts w:ascii="Book Antiqua" w:hAnsi="Book Antiqua" w:cs="Times New Roman"/>
          <w:sz w:val="24"/>
          <w:szCs w:val="24"/>
          <w:lang w:val="id-ID"/>
        </w:rPr>
      </w:pPr>
      <w:r w:rsidRPr="001D1581">
        <w:rPr>
          <w:rFonts w:ascii="Book Antiqua" w:hAnsi="Book Antiqua" w:cs="Times New Roman"/>
          <w:sz w:val="24"/>
          <w:szCs w:val="24"/>
          <w:lang w:val="id-ID"/>
        </w:rPr>
        <w:t>Yang disewakan itu bukan suatu kewajiban bagi penyewa.</w:t>
      </w:r>
    </w:p>
    <w:p w:rsidR="00391F6A" w:rsidRPr="001D1581" w:rsidRDefault="00391F6A" w:rsidP="001D1581">
      <w:pPr>
        <w:pStyle w:val="ListParagraph"/>
        <w:numPr>
          <w:ilvl w:val="0"/>
          <w:numId w:val="25"/>
        </w:numPr>
        <w:spacing w:after="0" w:line="240" w:lineRule="auto"/>
        <w:ind w:left="1701" w:hanging="567"/>
        <w:jc w:val="both"/>
        <w:rPr>
          <w:rFonts w:ascii="Book Antiqua" w:hAnsi="Book Antiqua" w:cs="Times New Roman"/>
          <w:sz w:val="24"/>
          <w:szCs w:val="24"/>
          <w:lang w:val="id-ID"/>
        </w:rPr>
      </w:pPr>
      <w:r w:rsidRPr="001D1581">
        <w:rPr>
          <w:rFonts w:ascii="Book Antiqua" w:hAnsi="Book Antiqua" w:cs="Times New Roman"/>
          <w:sz w:val="24"/>
          <w:szCs w:val="24"/>
          <w:lang w:val="id-ID"/>
        </w:rPr>
        <w:t xml:space="preserve">Objek </w:t>
      </w:r>
      <w:r w:rsidRPr="001D1581">
        <w:rPr>
          <w:rFonts w:ascii="Book Antiqua" w:hAnsi="Book Antiqua" w:cs="Times New Roman"/>
          <w:i/>
          <w:sz w:val="24"/>
          <w:szCs w:val="24"/>
          <w:lang w:val="id-ID"/>
        </w:rPr>
        <w:t xml:space="preserve">al-ijarah </w:t>
      </w:r>
      <w:r w:rsidRPr="001D1581">
        <w:rPr>
          <w:rFonts w:ascii="Book Antiqua" w:hAnsi="Book Antiqua" w:cs="Times New Roman"/>
          <w:sz w:val="24"/>
          <w:szCs w:val="24"/>
          <w:lang w:val="id-ID"/>
        </w:rPr>
        <w:t>itu merupakan sesuatu yang biasa disewakan.</w:t>
      </w:r>
    </w:p>
    <w:p w:rsidR="00391F6A" w:rsidRPr="001D1581" w:rsidRDefault="00391F6A" w:rsidP="001D1581">
      <w:pPr>
        <w:pStyle w:val="ListParagraph"/>
        <w:numPr>
          <w:ilvl w:val="0"/>
          <w:numId w:val="25"/>
        </w:numPr>
        <w:spacing w:after="0" w:line="240" w:lineRule="auto"/>
        <w:ind w:left="1701" w:hanging="567"/>
        <w:jc w:val="both"/>
        <w:rPr>
          <w:rFonts w:ascii="Book Antiqua" w:hAnsi="Book Antiqua" w:cs="Times New Roman"/>
          <w:sz w:val="24"/>
          <w:szCs w:val="24"/>
          <w:lang w:val="id-ID"/>
        </w:rPr>
      </w:pPr>
      <w:r w:rsidRPr="001D1581">
        <w:rPr>
          <w:rFonts w:ascii="Book Antiqua" w:hAnsi="Book Antiqua" w:cs="Times New Roman"/>
          <w:sz w:val="24"/>
          <w:szCs w:val="24"/>
          <w:lang w:val="id-ID"/>
        </w:rPr>
        <w:t xml:space="preserve">Upah atau sewa dalam </w:t>
      </w:r>
      <w:r w:rsidRPr="001D1581">
        <w:rPr>
          <w:rFonts w:ascii="Book Antiqua" w:hAnsi="Book Antiqua" w:cs="Times New Roman"/>
          <w:i/>
          <w:sz w:val="24"/>
          <w:szCs w:val="24"/>
          <w:lang w:val="id-ID"/>
        </w:rPr>
        <w:t>al-ijarah</w:t>
      </w:r>
      <w:r w:rsidRPr="001D1581">
        <w:rPr>
          <w:rFonts w:ascii="Book Antiqua" w:hAnsi="Book Antiqua" w:cs="Times New Roman"/>
          <w:sz w:val="24"/>
          <w:szCs w:val="24"/>
          <w:lang w:val="id-ID"/>
        </w:rPr>
        <w:t xml:space="preserve"> harus jelas, dan sesuatu yang me</w:t>
      </w:r>
      <w:r w:rsidR="00985FFA" w:rsidRPr="001D1581">
        <w:rPr>
          <w:rFonts w:ascii="Book Antiqua" w:hAnsi="Book Antiqua" w:cs="Times New Roman"/>
          <w:sz w:val="24"/>
          <w:szCs w:val="24"/>
          <w:lang w:val="id-ID"/>
        </w:rPr>
        <w:t xml:space="preserve">mpunyai </w:t>
      </w:r>
      <w:r w:rsidRPr="001D1581">
        <w:rPr>
          <w:rFonts w:ascii="Book Antiqua" w:hAnsi="Book Antiqua" w:cs="Times New Roman"/>
          <w:sz w:val="24"/>
          <w:szCs w:val="24"/>
          <w:lang w:val="id-ID"/>
        </w:rPr>
        <w:t>nilai ekonomi</w:t>
      </w:r>
      <w:r w:rsidR="00324EAE" w:rsidRPr="001D1581">
        <w:rPr>
          <w:rFonts w:ascii="Book Antiqua" w:hAnsi="Book Antiqua" w:cs="Times New Roman"/>
          <w:sz w:val="24"/>
          <w:szCs w:val="24"/>
          <w:lang w:val="id-ID"/>
        </w:rPr>
        <w:t xml:space="preserve"> (Ghazali, 2015)</w:t>
      </w:r>
      <w:r w:rsidRPr="001D1581">
        <w:rPr>
          <w:rFonts w:ascii="Book Antiqua" w:hAnsi="Book Antiqua" w:cs="Times New Roman"/>
          <w:sz w:val="24"/>
          <w:szCs w:val="24"/>
          <w:lang w:val="id-ID"/>
        </w:rPr>
        <w:t>.</w:t>
      </w:r>
    </w:p>
    <w:p w:rsidR="009C0D5E" w:rsidRPr="001D1581" w:rsidRDefault="009C0D5E" w:rsidP="001D1581">
      <w:pPr>
        <w:spacing w:after="0" w:line="240" w:lineRule="auto"/>
        <w:ind w:left="3132"/>
        <w:jc w:val="both"/>
        <w:rPr>
          <w:rFonts w:ascii="Book Antiqua" w:hAnsi="Book Antiqua" w:cs="Times New Roman"/>
          <w:sz w:val="24"/>
          <w:szCs w:val="24"/>
        </w:rPr>
      </w:pPr>
    </w:p>
    <w:p w:rsidR="00082ED2" w:rsidRPr="001D1581" w:rsidRDefault="00082ED2" w:rsidP="001D1581">
      <w:pPr>
        <w:spacing w:after="0" w:line="240" w:lineRule="auto"/>
        <w:jc w:val="both"/>
        <w:rPr>
          <w:rFonts w:ascii="Book Antiqua" w:hAnsi="Book Antiqua" w:cstheme="majorBidi"/>
          <w:b/>
          <w:sz w:val="24"/>
          <w:szCs w:val="24"/>
        </w:rPr>
      </w:pPr>
      <w:r w:rsidRPr="001D1581">
        <w:rPr>
          <w:rFonts w:ascii="Book Antiqua" w:hAnsi="Book Antiqua" w:cstheme="majorBidi"/>
          <w:b/>
          <w:sz w:val="24"/>
          <w:szCs w:val="24"/>
        </w:rPr>
        <w:t xml:space="preserve">Pengertian Kepatuhan Syariah </w:t>
      </w:r>
    </w:p>
    <w:p w:rsidR="00E063A6" w:rsidRPr="001D1581" w:rsidRDefault="00082ED2" w:rsidP="001D1581">
      <w:pPr>
        <w:autoSpaceDE w:val="0"/>
        <w:autoSpaceDN w:val="0"/>
        <w:adjustRightInd w:val="0"/>
        <w:spacing w:after="0" w:line="240" w:lineRule="auto"/>
        <w:ind w:firstLine="567"/>
        <w:jc w:val="both"/>
        <w:rPr>
          <w:rFonts w:ascii="Book Antiqua" w:hAnsi="Book Antiqua" w:cs="Times New Roman"/>
          <w:sz w:val="24"/>
          <w:szCs w:val="24"/>
        </w:rPr>
      </w:pPr>
      <w:r w:rsidRPr="001D1581">
        <w:rPr>
          <w:rFonts w:ascii="Book Antiqua" w:hAnsi="Book Antiqua" w:cs="Times New Roman"/>
          <w:sz w:val="24"/>
          <w:szCs w:val="24"/>
        </w:rPr>
        <w:t>Bank Umum Syariah sebagai salah satu lembaga keuangan syariah</w:t>
      </w:r>
      <w:r w:rsidR="008D6838" w:rsidRPr="001D1581">
        <w:rPr>
          <w:rFonts w:ascii="Book Antiqua" w:hAnsi="Book Antiqua" w:cs="Times New Roman"/>
          <w:sz w:val="24"/>
          <w:szCs w:val="24"/>
        </w:rPr>
        <w:t xml:space="preserve"> yang melaksanakan aktivitas bisnisnya berdasarkan kepatuhan syariah. </w:t>
      </w:r>
      <w:r w:rsidRPr="001D1581">
        <w:rPr>
          <w:rFonts w:ascii="Book Antiqua" w:hAnsi="Book Antiqua" w:cs="Times New Roman"/>
          <w:sz w:val="24"/>
          <w:szCs w:val="24"/>
        </w:rPr>
        <w:t>Pemenuhan terhadap nilai-nilai syariah (</w:t>
      </w:r>
      <w:r w:rsidRPr="001D1581">
        <w:rPr>
          <w:rFonts w:ascii="Book Antiqua" w:hAnsi="Book Antiqua" w:cs="Times New Roman"/>
          <w:i/>
          <w:iCs/>
          <w:sz w:val="24"/>
          <w:szCs w:val="24"/>
        </w:rPr>
        <w:t>sharia compliance</w:t>
      </w:r>
      <w:r w:rsidRPr="001D1581">
        <w:rPr>
          <w:rFonts w:ascii="Book Antiqua" w:hAnsi="Book Antiqua" w:cs="Times New Roman"/>
          <w:sz w:val="24"/>
          <w:szCs w:val="24"/>
        </w:rPr>
        <w:t>) menjadi aspek yang membedakan</w:t>
      </w:r>
      <w:r w:rsidR="008D6838" w:rsidRPr="001D1581">
        <w:rPr>
          <w:rFonts w:ascii="Book Antiqua" w:hAnsi="Book Antiqua" w:cs="Times New Roman"/>
          <w:sz w:val="24"/>
          <w:szCs w:val="24"/>
        </w:rPr>
        <w:t xml:space="preserve"> dengan </w:t>
      </w:r>
      <w:r w:rsidRPr="001D1581">
        <w:rPr>
          <w:rFonts w:ascii="Book Antiqua" w:hAnsi="Book Antiqua" w:cs="Times New Roman"/>
          <w:sz w:val="24"/>
          <w:szCs w:val="24"/>
        </w:rPr>
        <w:t>sistem konvensional dan syariah. Agar lebih me</w:t>
      </w:r>
      <w:r w:rsidR="008D6838" w:rsidRPr="001D1581">
        <w:rPr>
          <w:rFonts w:ascii="Book Antiqua" w:hAnsi="Book Antiqua" w:cs="Times New Roman"/>
          <w:sz w:val="24"/>
          <w:szCs w:val="24"/>
        </w:rPr>
        <w:t>ngenal terkait k</w:t>
      </w:r>
      <w:r w:rsidRPr="001D1581">
        <w:rPr>
          <w:rFonts w:ascii="Book Antiqua" w:hAnsi="Book Antiqua" w:cs="Times New Roman"/>
          <w:sz w:val="24"/>
          <w:szCs w:val="24"/>
        </w:rPr>
        <w:t>epatuhan syariah (</w:t>
      </w:r>
      <w:r w:rsidRPr="001D1581">
        <w:rPr>
          <w:rFonts w:ascii="Book Antiqua" w:hAnsi="Book Antiqua" w:cs="Times New Roman"/>
          <w:i/>
          <w:iCs/>
          <w:sz w:val="24"/>
          <w:szCs w:val="24"/>
        </w:rPr>
        <w:t>sharia compliance</w:t>
      </w:r>
      <w:r w:rsidRPr="001D1581">
        <w:rPr>
          <w:rFonts w:ascii="Book Antiqua" w:hAnsi="Book Antiqua" w:cs="Times New Roman"/>
          <w:sz w:val="24"/>
          <w:szCs w:val="24"/>
        </w:rPr>
        <w:t>), berikut ini adalah teori-teori terkait dengan kepatuhan syariah yang di</w:t>
      </w:r>
      <w:r w:rsidR="008D6838" w:rsidRPr="001D1581">
        <w:rPr>
          <w:rFonts w:ascii="Book Antiqua" w:hAnsi="Book Antiqua" w:cs="Times New Roman"/>
          <w:sz w:val="24"/>
          <w:szCs w:val="24"/>
        </w:rPr>
        <w:t xml:space="preserve">dapatkan </w:t>
      </w:r>
      <w:r w:rsidRPr="001D1581">
        <w:rPr>
          <w:rFonts w:ascii="Book Antiqua" w:hAnsi="Book Antiqua" w:cs="Times New Roman"/>
          <w:sz w:val="24"/>
          <w:szCs w:val="24"/>
        </w:rPr>
        <w:t>dari</w:t>
      </w:r>
      <w:r w:rsidR="008D6838" w:rsidRPr="001D1581">
        <w:rPr>
          <w:rFonts w:ascii="Book Antiqua" w:hAnsi="Book Antiqua" w:cs="Times New Roman"/>
          <w:sz w:val="24"/>
          <w:szCs w:val="24"/>
        </w:rPr>
        <w:t xml:space="preserve"> kajian pustaka. Menurut kebijakan P</w:t>
      </w:r>
      <w:r w:rsidRPr="001D1581">
        <w:rPr>
          <w:rFonts w:ascii="Book Antiqua" w:hAnsi="Book Antiqua" w:cs="Times New Roman"/>
          <w:sz w:val="24"/>
          <w:szCs w:val="24"/>
        </w:rPr>
        <w:t>eraturan Bank Indonesia Nomor 13/2/PBI/2011 tentang Pelaksanaan Fungsi Kepatuhan Bank Umum, maka yang dimaksud kepatuhan</w:t>
      </w:r>
      <w:r w:rsidR="008D6838" w:rsidRPr="001D1581">
        <w:rPr>
          <w:rFonts w:ascii="Book Antiqua" w:hAnsi="Book Antiqua" w:cs="Times New Roman"/>
          <w:sz w:val="24"/>
          <w:szCs w:val="24"/>
        </w:rPr>
        <w:t xml:space="preserve"> yakni </w:t>
      </w:r>
      <w:r w:rsidRPr="001D1581">
        <w:rPr>
          <w:rFonts w:ascii="Book Antiqua" w:hAnsi="Book Antiqua" w:cs="Times New Roman"/>
          <w:sz w:val="24"/>
          <w:szCs w:val="24"/>
        </w:rPr>
        <w:t xml:space="preserve">nilai, perilaku, dan tindakan yang mendukung terciptanya kepatuhan terhadap </w:t>
      </w:r>
      <w:r w:rsidR="008D6838" w:rsidRPr="001D1581">
        <w:rPr>
          <w:rFonts w:ascii="Book Antiqua" w:hAnsi="Book Antiqua" w:cs="Times New Roman"/>
          <w:sz w:val="24"/>
          <w:szCs w:val="24"/>
        </w:rPr>
        <w:t xml:space="preserve">kebijakan </w:t>
      </w:r>
      <w:r w:rsidRPr="001D1581">
        <w:rPr>
          <w:rFonts w:ascii="Book Antiqua" w:hAnsi="Book Antiqua" w:cs="Times New Roman"/>
          <w:sz w:val="24"/>
          <w:szCs w:val="24"/>
        </w:rPr>
        <w:t>Bank Indonesia dan peraturan perundang-undangan yang berlaku, termasuk prinsip syariah bagi bank umum syariah dan unit usaha syariah</w:t>
      </w:r>
      <w:r w:rsidR="00E063A6" w:rsidRPr="001D1581">
        <w:rPr>
          <w:rFonts w:ascii="Book Antiqua" w:hAnsi="Book Antiqua" w:cs="Times New Roman"/>
          <w:sz w:val="24"/>
          <w:szCs w:val="24"/>
        </w:rPr>
        <w:t xml:space="preserve"> (Indrawati, 2015)</w:t>
      </w:r>
      <w:r w:rsidRPr="001D1581">
        <w:rPr>
          <w:rFonts w:ascii="Book Antiqua" w:hAnsi="Book Antiqua" w:cs="Times New Roman"/>
          <w:sz w:val="24"/>
          <w:szCs w:val="24"/>
        </w:rPr>
        <w:t xml:space="preserve">. </w:t>
      </w:r>
    </w:p>
    <w:p w:rsidR="00082ED2" w:rsidRPr="001D1581" w:rsidRDefault="00082ED2" w:rsidP="001D1581">
      <w:pPr>
        <w:autoSpaceDE w:val="0"/>
        <w:autoSpaceDN w:val="0"/>
        <w:adjustRightInd w:val="0"/>
        <w:spacing w:after="0" w:line="240" w:lineRule="auto"/>
        <w:ind w:firstLine="567"/>
        <w:jc w:val="both"/>
        <w:rPr>
          <w:rFonts w:ascii="Book Antiqua" w:hAnsi="Book Antiqua" w:cs="Times New Roman"/>
          <w:sz w:val="24"/>
          <w:szCs w:val="24"/>
        </w:rPr>
      </w:pPr>
      <w:r w:rsidRPr="001D1581">
        <w:rPr>
          <w:rFonts w:ascii="Book Antiqua" w:hAnsi="Book Antiqua" w:cs="Times New Roman"/>
          <w:sz w:val="24"/>
          <w:szCs w:val="24"/>
        </w:rPr>
        <w:t>Menurut Arifin,</w:t>
      </w:r>
      <w:r w:rsidR="008D6838" w:rsidRPr="001D1581">
        <w:rPr>
          <w:rFonts w:ascii="Book Antiqua" w:hAnsi="Book Antiqua" w:cs="Times New Roman"/>
          <w:sz w:val="24"/>
          <w:szCs w:val="24"/>
        </w:rPr>
        <w:t xml:space="preserve"> </w:t>
      </w:r>
      <w:r w:rsidRPr="001D1581">
        <w:rPr>
          <w:rFonts w:ascii="Book Antiqua" w:hAnsi="Book Antiqua" w:cs="Times New Roman"/>
          <w:sz w:val="24"/>
          <w:szCs w:val="24"/>
        </w:rPr>
        <w:t>kepatuhan syariah</w:t>
      </w:r>
      <w:r w:rsidR="008D6838" w:rsidRPr="001D1581">
        <w:rPr>
          <w:rFonts w:ascii="Book Antiqua" w:hAnsi="Book Antiqua" w:cs="Times New Roman"/>
          <w:sz w:val="24"/>
          <w:szCs w:val="24"/>
        </w:rPr>
        <w:t xml:space="preserve"> dalam b</w:t>
      </w:r>
      <w:r w:rsidRPr="001D1581">
        <w:rPr>
          <w:rFonts w:ascii="Book Antiqua" w:hAnsi="Book Antiqua" w:cs="Times New Roman"/>
          <w:sz w:val="24"/>
          <w:szCs w:val="24"/>
        </w:rPr>
        <w:t>ank syariah</w:t>
      </w:r>
      <w:r w:rsidR="008D6838" w:rsidRPr="001D1581">
        <w:rPr>
          <w:rFonts w:ascii="Book Antiqua" w:hAnsi="Book Antiqua" w:cs="Times New Roman"/>
          <w:sz w:val="24"/>
          <w:szCs w:val="24"/>
        </w:rPr>
        <w:t xml:space="preserve"> yakni implemantasi </w:t>
      </w:r>
      <w:r w:rsidRPr="001D1581">
        <w:rPr>
          <w:rFonts w:ascii="Book Antiqua" w:hAnsi="Book Antiqua" w:cs="Times New Roman"/>
          <w:sz w:val="24"/>
          <w:szCs w:val="24"/>
        </w:rPr>
        <w:t xml:space="preserve">prinsip-prinsip Islam, syariah dan </w:t>
      </w:r>
      <w:r w:rsidR="008D6838" w:rsidRPr="001D1581">
        <w:rPr>
          <w:rFonts w:ascii="Book Antiqua" w:hAnsi="Book Antiqua" w:cs="Times New Roman"/>
          <w:sz w:val="24"/>
          <w:szCs w:val="24"/>
        </w:rPr>
        <w:t>budayanya d</w:t>
      </w:r>
      <w:r w:rsidRPr="001D1581">
        <w:rPr>
          <w:rFonts w:ascii="Book Antiqua" w:hAnsi="Book Antiqua" w:cs="Times New Roman"/>
          <w:sz w:val="24"/>
          <w:szCs w:val="24"/>
        </w:rPr>
        <w:t xml:space="preserve">alam transaksi keuangan dan perbankan serta </w:t>
      </w:r>
      <w:r w:rsidR="008D6838" w:rsidRPr="001D1581">
        <w:rPr>
          <w:rFonts w:ascii="Book Antiqua" w:hAnsi="Book Antiqua" w:cs="Times New Roman"/>
          <w:sz w:val="24"/>
          <w:szCs w:val="24"/>
        </w:rPr>
        <w:t xml:space="preserve">usaha </w:t>
      </w:r>
      <w:r w:rsidRPr="001D1581">
        <w:rPr>
          <w:rFonts w:ascii="Book Antiqua" w:hAnsi="Book Antiqua" w:cs="Times New Roman"/>
          <w:sz w:val="24"/>
          <w:szCs w:val="24"/>
        </w:rPr>
        <w:t>lain yang terkait</w:t>
      </w:r>
      <w:r w:rsidR="00E063A6" w:rsidRPr="001D1581">
        <w:rPr>
          <w:rFonts w:ascii="Book Antiqua" w:hAnsi="Book Antiqua" w:cs="Times New Roman"/>
          <w:sz w:val="24"/>
          <w:szCs w:val="24"/>
        </w:rPr>
        <w:t xml:space="preserve"> (Arifin, 2009)</w:t>
      </w:r>
      <w:r w:rsidRPr="001D1581">
        <w:rPr>
          <w:rFonts w:ascii="Book Antiqua" w:hAnsi="Book Antiqua" w:cs="Times New Roman"/>
          <w:sz w:val="24"/>
          <w:szCs w:val="24"/>
        </w:rPr>
        <w:t>.</w:t>
      </w:r>
      <w:r w:rsidR="00E063A6" w:rsidRPr="001D1581">
        <w:rPr>
          <w:rFonts w:ascii="Book Antiqua" w:hAnsi="Book Antiqua" w:cs="Times New Roman"/>
          <w:sz w:val="24"/>
          <w:szCs w:val="24"/>
        </w:rPr>
        <w:t xml:space="preserve"> </w:t>
      </w:r>
      <w:r w:rsidRPr="001D1581">
        <w:rPr>
          <w:rFonts w:ascii="Book Antiqua" w:hAnsi="Book Antiqua" w:cs="Times New Roman"/>
          <w:sz w:val="24"/>
          <w:szCs w:val="24"/>
        </w:rPr>
        <w:t xml:space="preserve">Selain itu Ansori juga mengemukakan bahwa </w:t>
      </w:r>
      <w:r w:rsidRPr="001D1581">
        <w:rPr>
          <w:rFonts w:ascii="Book Antiqua" w:hAnsi="Book Antiqua" w:cs="Times New Roman"/>
          <w:i/>
          <w:iCs/>
          <w:sz w:val="24"/>
          <w:szCs w:val="24"/>
        </w:rPr>
        <w:t xml:space="preserve">sharia compliance </w:t>
      </w:r>
      <w:r w:rsidR="008D6838" w:rsidRPr="001D1581">
        <w:rPr>
          <w:rFonts w:ascii="Book Antiqua" w:hAnsi="Book Antiqua" w:cs="Times New Roman"/>
          <w:sz w:val="24"/>
          <w:szCs w:val="24"/>
        </w:rPr>
        <w:t xml:space="preserve">yakni </w:t>
      </w:r>
      <w:r w:rsidRPr="001D1581">
        <w:rPr>
          <w:rFonts w:ascii="Book Antiqua" w:hAnsi="Book Antiqua" w:cs="Times New Roman"/>
          <w:sz w:val="24"/>
          <w:szCs w:val="24"/>
        </w:rPr>
        <w:t xml:space="preserve">salah satu </w:t>
      </w:r>
      <w:r w:rsidR="008D6838" w:rsidRPr="001D1581">
        <w:rPr>
          <w:rFonts w:ascii="Book Antiqua" w:hAnsi="Book Antiqua" w:cs="Times New Roman"/>
          <w:sz w:val="24"/>
          <w:szCs w:val="24"/>
        </w:rPr>
        <w:t xml:space="preserve">parameter </w:t>
      </w:r>
      <w:r w:rsidRPr="001D1581">
        <w:rPr>
          <w:rFonts w:ascii="Book Antiqua" w:hAnsi="Book Antiqua" w:cs="Times New Roman"/>
          <w:sz w:val="24"/>
          <w:szCs w:val="24"/>
        </w:rPr>
        <w:t>pengungkapan islami untuk menjamin kepatuhan bank Islam terhadap prinsip syariah</w:t>
      </w:r>
      <w:r w:rsidR="00E063A6" w:rsidRPr="001D1581">
        <w:rPr>
          <w:rFonts w:ascii="Book Antiqua" w:hAnsi="Book Antiqua" w:cs="Times New Roman"/>
          <w:sz w:val="24"/>
          <w:szCs w:val="24"/>
        </w:rPr>
        <w:t xml:space="preserve"> (Ansori, 2001)</w:t>
      </w:r>
      <w:r w:rsidRPr="001D1581">
        <w:rPr>
          <w:rFonts w:ascii="Book Antiqua" w:hAnsi="Book Antiqua" w:cs="Times New Roman"/>
          <w:sz w:val="24"/>
          <w:szCs w:val="24"/>
        </w:rPr>
        <w:t xml:space="preserve">. </w:t>
      </w:r>
      <w:r w:rsidR="008D6838" w:rsidRPr="001D1581">
        <w:rPr>
          <w:rFonts w:ascii="Book Antiqua" w:hAnsi="Book Antiqua" w:cs="Times New Roman"/>
          <w:sz w:val="24"/>
          <w:szCs w:val="24"/>
        </w:rPr>
        <w:t xml:space="preserve">Perihal </w:t>
      </w:r>
      <w:r w:rsidRPr="001D1581">
        <w:rPr>
          <w:rFonts w:ascii="Book Antiqua" w:hAnsi="Book Antiqua" w:cs="Times New Roman"/>
          <w:sz w:val="24"/>
          <w:szCs w:val="24"/>
        </w:rPr>
        <w:t xml:space="preserve">itu berarti </w:t>
      </w:r>
      <w:r w:rsidRPr="001D1581">
        <w:rPr>
          <w:rFonts w:ascii="Book Antiqua" w:hAnsi="Book Antiqua" w:cs="Times New Roman"/>
          <w:i/>
          <w:iCs/>
          <w:sz w:val="24"/>
          <w:szCs w:val="24"/>
        </w:rPr>
        <w:t xml:space="preserve">sharia compliance </w:t>
      </w:r>
      <w:r w:rsidRPr="001D1581">
        <w:rPr>
          <w:rFonts w:ascii="Book Antiqua" w:hAnsi="Book Antiqua" w:cs="Times New Roman"/>
          <w:sz w:val="24"/>
          <w:szCs w:val="24"/>
        </w:rPr>
        <w:t>sebagai bentuk pertanggungjawaban pihak bank dalam pengungkapan kepatuhan bank terhadap prinsip syariah. Sedangkan</w:t>
      </w:r>
      <w:r w:rsidR="008D6838" w:rsidRPr="001D1581">
        <w:rPr>
          <w:rFonts w:ascii="Book Antiqua" w:hAnsi="Book Antiqua" w:cs="Times New Roman"/>
          <w:sz w:val="24"/>
          <w:szCs w:val="24"/>
        </w:rPr>
        <w:t xml:space="preserve"> </w:t>
      </w:r>
      <w:r w:rsidRPr="001D1581">
        <w:rPr>
          <w:rFonts w:ascii="Book Antiqua" w:hAnsi="Book Antiqua" w:cs="Times New Roman"/>
          <w:sz w:val="24"/>
          <w:szCs w:val="24"/>
        </w:rPr>
        <w:t>Adrian Sutedi</w:t>
      </w:r>
      <w:r w:rsidR="008D6838" w:rsidRPr="001D1581">
        <w:rPr>
          <w:rFonts w:ascii="Book Antiqua" w:hAnsi="Book Antiqua" w:cs="Times New Roman"/>
          <w:sz w:val="24"/>
          <w:szCs w:val="24"/>
        </w:rPr>
        <w:t xml:space="preserve"> mengungkapkan bahwa </w:t>
      </w:r>
      <w:r w:rsidRPr="001D1581">
        <w:rPr>
          <w:rFonts w:ascii="Book Antiqua" w:hAnsi="Book Antiqua" w:cs="Times New Roman"/>
          <w:sz w:val="24"/>
          <w:szCs w:val="24"/>
        </w:rPr>
        <w:t xml:space="preserve">makna kepatuhan syariah secara operasional </w:t>
      </w:r>
      <w:r w:rsidR="008D6838" w:rsidRPr="001D1581">
        <w:rPr>
          <w:rFonts w:ascii="Book Antiqua" w:hAnsi="Book Antiqua" w:cs="Times New Roman"/>
          <w:sz w:val="24"/>
          <w:szCs w:val="24"/>
        </w:rPr>
        <w:t xml:space="preserve">yakni </w:t>
      </w:r>
      <w:r w:rsidRPr="001D1581">
        <w:rPr>
          <w:rFonts w:ascii="Book Antiqua" w:hAnsi="Book Antiqua" w:cs="Times New Roman"/>
          <w:sz w:val="24"/>
          <w:szCs w:val="24"/>
        </w:rPr>
        <w:t xml:space="preserve">kepatuhan kepada Fatwa Dewan Syariah Nasional (DSN) karena Fatwa DSN merupakan perwujudan prinsip dan aturan syariah yang </w:t>
      </w:r>
      <w:r w:rsidR="008D6838" w:rsidRPr="001D1581">
        <w:rPr>
          <w:rFonts w:ascii="Book Antiqua" w:hAnsi="Book Antiqua" w:cs="Times New Roman"/>
          <w:sz w:val="24"/>
          <w:szCs w:val="24"/>
        </w:rPr>
        <w:t xml:space="preserve">mesti </w:t>
      </w:r>
      <w:r w:rsidRPr="001D1581">
        <w:rPr>
          <w:rFonts w:ascii="Book Antiqua" w:hAnsi="Book Antiqua" w:cs="Times New Roman"/>
          <w:sz w:val="24"/>
          <w:szCs w:val="24"/>
        </w:rPr>
        <w:t>ditaati dalam perbankan syariah</w:t>
      </w:r>
      <w:r w:rsidR="00E063A6" w:rsidRPr="001D1581">
        <w:rPr>
          <w:rFonts w:ascii="Book Antiqua" w:hAnsi="Book Antiqua" w:cs="Times New Roman"/>
          <w:sz w:val="24"/>
          <w:szCs w:val="24"/>
        </w:rPr>
        <w:t xml:space="preserve"> (Sutedi, 2009)</w:t>
      </w:r>
      <w:r w:rsidRPr="001D1581">
        <w:rPr>
          <w:rFonts w:ascii="Book Antiqua" w:hAnsi="Book Antiqua" w:cs="Times New Roman"/>
          <w:sz w:val="24"/>
          <w:szCs w:val="24"/>
        </w:rPr>
        <w:t>.</w:t>
      </w:r>
    </w:p>
    <w:p w:rsidR="00082ED2" w:rsidRPr="001D1581" w:rsidRDefault="00082ED2" w:rsidP="001D1581">
      <w:pPr>
        <w:autoSpaceDE w:val="0"/>
        <w:autoSpaceDN w:val="0"/>
        <w:adjustRightInd w:val="0"/>
        <w:spacing w:after="0" w:line="240" w:lineRule="auto"/>
        <w:ind w:firstLine="567"/>
        <w:jc w:val="both"/>
        <w:rPr>
          <w:rFonts w:ascii="Book Antiqua" w:hAnsi="Book Antiqua" w:cstheme="majorBidi"/>
          <w:b/>
          <w:sz w:val="24"/>
          <w:szCs w:val="24"/>
        </w:rPr>
      </w:pPr>
      <w:r w:rsidRPr="001D1581">
        <w:rPr>
          <w:rFonts w:ascii="Book Antiqua" w:hAnsi="Book Antiqua" w:cs="Times New Roman"/>
          <w:sz w:val="24"/>
          <w:szCs w:val="24"/>
        </w:rPr>
        <w:t>Dari beberapa</w:t>
      </w:r>
      <w:r w:rsidR="008D6838" w:rsidRPr="001D1581">
        <w:rPr>
          <w:rFonts w:ascii="Book Antiqua" w:hAnsi="Book Antiqua" w:cs="Times New Roman"/>
          <w:sz w:val="24"/>
          <w:szCs w:val="24"/>
        </w:rPr>
        <w:t xml:space="preserve"> pengertian di atas, maka bisa disimpulkan bahwa kepatuahn </w:t>
      </w:r>
      <w:r w:rsidRPr="001D1581">
        <w:rPr>
          <w:rFonts w:ascii="Book Antiqua" w:hAnsi="Book Antiqua" w:cs="Times New Roman"/>
          <w:sz w:val="24"/>
          <w:szCs w:val="24"/>
        </w:rPr>
        <w:t>syariah</w:t>
      </w:r>
      <w:r w:rsidR="008D6838" w:rsidRPr="001D1581">
        <w:rPr>
          <w:rFonts w:ascii="Book Antiqua" w:hAnsi="Book Antiqua" w:cs="Times New Roman"/>
          <w:sz w:val="24"/>
          <w:szCs w:val="24"/>
        </w:rPr>
        <w:t xml:space="preserve"> adalah </w:t>
      </w:r>
      <w:r w:rsidRPr="001D1581">
        <w:rPr>
          <w:rFonts w:ascii="Book Antiqua" w:hAnsi="Book Antiqua" w:cs="Times New Roman"/>
          <w:sz w:val="24"/>
          <w:szCs w:val="24"/>
        </w:rPr>
        <w:t xml:space="preserve">pemenuhan terhadap nilai-nilai syariah di lembaga keuangan syariah (dalam </w:t>
      </w:r>
      <w:r w:rsidR="00363931" w:rsidRPr="001D1581">
        <w:rPr>
          <w:rFonts w:ascii="Book Antiqua" w:hAnsi="Book Antiqua" w:cs="Times New Roman"/>
          <w:sz w:val="24"/>
          <w:szCs w:val="24"/>
        </w:rPr>
        <w:t xml:space="preserve">perihal </w:t>
      </w:r>
      <w:r w:rsidRPr="001D1581">
        <w:rPr>
          <w:rFonts w:ascii="Book Antiqua" w:hAnsi="Book Antiqua" w:cstheme="majorBidi"/>
          <w:sz w:val="24"/>
          <w:szCs w:val="24"/>
        </w:rPr>
        <w:t>ini perbankan syariah) yang menjadikan fatwa DSN MUI dan peraturan Bank Indonesia (BI) sebagai</w:t>
      </w:r>
      <w:r w:rsidR="00363931" w:rsidRPr="001D1581">
        <w:rPr>
          <w:rFonts w:ascii="Book Antiqua" w:hAnsi="Book Antiqua" w:cstheme="majorBidi"/>
          <w:sz w:val="24"/>
          <w:szCs w:val="24"/>
        </w:rPr>
        <w:t xml:space="preserve"> </w:t>
      </w:r>
      <w:r w:rsidR="00363931" w:rsidRPr="001D1581">
        <w:rPr>
          <w:rFonts w:ascii="Book Antiqua" w:hAnsi="Book Antiqua" w:cstheme="majorBidi"/>
          <w:sz w:val="24"/>
          <w:szCs w:val="24"/>
        </w:rPr>
        <w:lastRenderedPageBreak/>
        <w:t xml:space="preserve">parameter </w:t>
      </w:r>
      <w:r w:rsidRPr="001D1581">
        <w:rPr>
          <w:rFonts w:ascii="Book Antiqua" w:hAnsi="Book Antiqua" w:cstheme="majorBidi"/>
          <w:sz w:val="24"/>
          <w:szCs w:val="24"/>
        </w:rPr>
        <w:t>pemenuhan prinsip syariah, baik dalam produk, transaksi, dan operasional di bank syariah</w:t>
      </w:r>
    </w:p>
    <w:p w:rsidR="00082ED2" w:rsidRPr="001D1581" w:rsidRDefault="00082ED2" w:rsidP="001D1581">
      <w:pPr>
        <w:spacing w:after="0" w:line="240" w:lineRule="auto"/>
        <w:jc w:val="both"/>
        <w:rPr>
          <w:rFonts w:ascii="Book Antiqua" w:hAnsi="Book Antiqua" w:cstheme="majorBidi"/>
          <w:b/>
          <w:sz w:val="24"/>
          <w:szCs w:val="24"/>
        </w:rPr>
      </w:pPr>
    </w:p>
    <w:p w:rsidR="00CD6537" w:rsidRPr="001D1581" w:rsidRDefault="00CD6537" w:rsidP="001D1581">
      <w:pPr>
        <w:spacing w:after="0" w:line="240" w:lineRule="auto"/>
        <w:jc w:val="both"/>
        <w:rPr>
          <w:rFonts w:ascii="Book Antiqua" w:hAnsi="Book Antiqua" w:cstheme="majorBidi"/>
          <w:b/>
          <w:sz w:val="24"/>
          <w:szCs w:val="24"/>
        </w:rPr>
      </w:pPr>
      <w:r w:rsidRPr="001D1581">
        <w:rPr>
          <w:rFonts w:ascii="Book Antiqua" w:hAnsi="Book Antiqua" w:cstheme="majorBidi"/>
          <w:b/>
          <w:sz w:val="24"/>
          <w:szCs w:val="24"/>
        </w:rPr>
        <w:t>Ketentuan</w:t>
      </w:r>
      <w:r w:rsidR="00493581" w:rsidRPr="001D1581">
        <w:rPr>
          <w:rFonts w:ascii="Book Antiqua" w:hAnsi="Book Antiqua" w:cstheme="majorBidi"/>
          <w:b/>
          <w:sz w:val="24"/>
          <w:szCs w:val="24"/>
        </w:rPr>
        <w:t xml:space="preserve"> </w:t>
      </w:r>
      <w:r w:rsidRPr="001D1581">
        <w:rPr>
          <w:rFonts w:ascii="Book Antiqua" w:hAnsi="Book Antiqua" w:cstheme="majorBidi"/>
          <w:b/>
          <w:sz w:val="24"/>
          <w:szCs w:val="24"/>
        </w:rPr>
        <w:t>Kepatuhan Syariah</w:t>
      </w:r>
    </w:p>
    <w:p w:rsidR="00493581" w:rsidRPr="001D1581" w:rsidRDefault="00493581" w:rsidP="001D1581">
      <w:pPr>
        <w:spacing w:after="0" w:line="240" w:lineRule="auto"/>
        <w:ind w:firstLine="567"/>
        <w:jc w:val="both"/>
        <w:rPr>
          <w:rFonts w:ascii="Book Antiqua" w:hAnsi="Book Antiqua" w:cstheme="majorBidi"/>
          <w:sz w:val="24"/>
          <w:szCs w:val="24"/>
        </w:rPr>
      </w:pPr>
      <w:r w:rsidRPr="001D1581">
        <w:rPr>
          <w:rFonts w:ascii="Book Antiqua" w:hAnsi="Book Antiqua" w:cstheme="majorBidi"/>
          <w:sz w:val="24"/>
          <w:szCs w:val="24"/>
        </w:rPr>
        <w:t>Jaminan kepatuhan syariah</w:t>
      </w:r>
      <w:r w:rsidR="0059661F" w:rsidRPr="001D1581">
        <w:rPr>
          <w:rFonts w:ascii="Book Antiqua" w:hAnsi="Book Antiqua" w:cstheme="majorBidi"/>
          <w:sz w:val="24"/>
          <w:szCs w:val="24"/>
        </w:rPr>
        <w:t xml:space="preserve"> </w:t>
      </w:r>
      <w:r w:rsidRPr="001D1581">
        <w:rPr>
          <w:rFonts w:ascii="Book Antiqua" w:hAnsi="Book Antiqua" w:cstheme="majorBidi"/>
          <w:sz w:val="24"/>
          <w:szCs w:val="24"/>
        </w:rPr>
        <w:t xml:space="preserve">atas </w:t>
      </w:r>
      <w:r w:rsidR="0059661F" w:rsidRPr="001D1581">
        <w:rPr>
          <w:rFonts w:ascii="Book Antiqua" w:hAnsi="Book Antiqua" w:cstheme="majorBidi"/>
          <w:sz w:val="24"/>
          <w:szCs w:val="24"/>
        </w:rPr>
        <w:t xml:space="preserve">semua kegiatan bank syariah yang merupakan aspek yang sangat penting bagi masyarakat. Adapun kebijakan yang bisa dipakai sebagai ukuran untuk menilai kesesuaian syariah di dalam lembaga keuangan syariah, meliputi </w:t>
      </w:r>
      <w:r w:rsidR="00DA47F7" w:rsidRPr="001D1581">
        <w:rPr>
          <w:rFonts w:ascii="Book Antiqua" w:hAnsi="Book Antiqua" w:cstheme="majorBidi"/>
          <w:sz w:val="24"/>
          <w:szCs w:val="24"/>
        </w:rPr>
        <w:t>(Sutedi, 2009)</w:t>
      </w:r>
      <w:r w:rsidRPr="001D1581">
        <w:rPr>
          <w:rFonts w:ascii="Book Antiqua" w:hAnsi="Book Antiqua" w:cstheme="majorBidi"/>
          <w:sz w:val="24"/>
          <w:szCs w:val="24"/>
        </w:rPr>
        <w:t>:</w:t>
      </w:r>
    </w:p>
    <w:p w:rsidR="00493581" w:rsidRPr="001D1581" w:rsidRDefault="0059661F" w:rsidP="001D1581">
      <w:pPr>
        <w:pStyle w:val="ListParagraph"/>
        <w:numPr>
          <w:ilvl w:val="3"/>
          <w:numId w:val="37"/>
        </w:numPr>
        <w:autoSpaceDE w:val="0"/>
        <w:autoSpaceDN w:val="0"/>
        <w:adjustRightInd w:val="0"/>
        <w:spacing w:after="0" w:line="240" w:lineRule="auto"/>
        <w:ind w:left="567" w:hanging="567"/>
        <w:jc w:val="both"/>
        <w:rPr>
          <w:rFonts w:ascii="Book Antiqua" w:hAnsi="Book Antiqua" w:cstheme="majorBidi"/>
          <w:sz w:val="24"/>
          <w:szCs w:val="24"/>
        </w:rPr>
      </w:pPr>
      <w:r w:rsidRPr="001D1581">
        <w:rPr>
          <w:rFonts w:ascii="Book Antiqua" w:hAnsi="Book Antiqua" w:cstheme="majorBidi"/>
          <w:sz w:val="24"/>
          <w:szCs w:val="24"/>
          <w:lang w:val="id-ID"/>
        </w:rPr>
        <w:t>Akad yang dipakai untuk pengumpulan dan penyaluran modal sesuai dengan prinsip-prinsip syariah yang berlaku.</w:t>
      </w:r>
    </w:p>
    <w:p w:rsidR="00493581" w:rsidRPr="001D1581" w:rsidRDefault="0059661F" w:rsidP="001D1581">
      <w:pPr>
        <w:pStyle w:val="ListParagraph"/>
        <w:numPr>
          <w:ilvl w:val="3"/>
          <w:numId w:val="37"/>
        </w:numPr>
        <w:autoSpaceDE w:val="0"/>
        <w:autoSpaceDN w:val="0"/>
        <w:adjustRightInd w:val="0"/>
        <w:spacing w:after="0" w:line="240" w:lineRule="auto"/>
        <w:ind w:left="567" w:hanging="567"/>
        <w:jc w:val="both"/>
        <w:rPr>
          <w:rFonts w:ascii="Book Antiqua" w:hAnsi="Book Antiqua" w:cstheme="majorBidi"/>
          <w:sz w:val="24"/>
          <w:szCs w:val="24"/>
        </w:rPr>
      </w:pPr>
      <w:r w:rsidRPr="001D1581">
        <w:rPr>
          <w:rFonts w:ascii="Book Antiqua" w:hAnsi="Book Antiqua" w:cstheme="majorBidi"/>
          <w:sz w:val="24"/>
          <w:szCs w:val="24"/>
          <w:lang w:val="id-ID"/>
        </w:rPr>
        <w:t>Dana zaakt yang ditaksir dan dibayar serta dikelola sesuai dengan prinsip dan aturan syariah.</w:t>
      </w:r>
    </w:p>
    <w:p w:rsidR="00493581" w:rsidRPr="001D1581" w:rsidRDefault="0059661F" w:rsidP="001D1581">
      <w:pPr>
        <w:pStyle w:val="ListParagraph"/>
        <w:numPr>
          <w:ilvl w:val="3"/>
          <w:numId w:val="37"/>
        </w:numPr>
        <w:autoSpaceDE w:val="0"/>
        <w:autoSpaceDN w:val="0"/>
        <w:adjustRightInd w:val="0"/>
        <w:spacing w:after="0" w:line="240" w:lineRule="auto"/>
        <w:ind w:left="567" w:hanging="567"/>
        <w:jc w:val="both"/>
        <w:rPr>
          <w:rFonts w:ascii="Book Antiqua" w:hAnsi="Book Antiqua" w:cstheme="majorBidi"/>
          <w:sz w:val="24"/>
          <w:szCs w:val="24"/>
        </w:rPr>
      </w:pPr>
      <w:r w:rsidRPr="001D1581">
        <w:rPr>
          <w:rFonts w:ascii="Book Antiqua" w:hAnsi="Book Antiqua" w:cstheme="majorBidi"/>
          <w:sz w:val="24"/>
          <w:szCs w:val="24"/>
          <w:lang w:val="id-ID"/>
        </w:rPr>
        <w:t>Semua transaksi dan kegiatan ekonomi diberitakan secara terbuka sesuai dengan pedoman standar akuntansi syariah yang berlaku.</w:t>
      </w:r>
    </w:p>
    <w:p w:rsidR="00493581" w:rsidRPr="001D1581" w:rsidRDefault="0059661F" w:rsidP="001D1581">
      <w:pPr>
        <w:pStyle w:val="ListParagraph"/>
        <w:numPr>
          <w:ilvl w:val="3"/>
          <w:numId w:val="37"/>
        </w:numPr>
        <w:autoSpaceDE w:val="0"/>
        <w:autoSpaceDN w:val="0"/>
        <w:adjustRightInd w:val="0"/>
        <w:spacing w:after="0" w:line="240" w:lineRule="auto"/>
        <w:ind w:left="567" w:hanging="567"/>
        <w:jc w:val="both"/>
        <w:rPr>
          <w:rFonts w:ascii="Book Antiqua" w:hAnsi="Book Antiqua" w:cstheme="majorBidi"/>
          <w:sz w:val="24"/>
          <w:szCs w:val="24"/>
        </w:rPr>
      </w:pPr>
      <w:r w:rsidRPr="001D1581">
        <w:rPr>
          <w:rFonts w:ascii="Book Antiqua" w:hAnsi="Book Antiqua" w:cstheme="majorBidi"/>
          <w:sz w:val="24"/>
          <w:szCs w:val="24"/>
          <w:lang w:val="id-ID"/>
        </w:rPr>
        <w:t>Lingkungan kerja dan budaya perusahan sesuai dengan syariah.</w:t>
      </w:r>
    </w:p>
    <w:p w:rsidR="00493581" w:rsidRPr="001D1581" w:rsidRDefault="0059661F" w:rsidP="001D1581">
      <w:pPr>
        <w:pStyle w:val="ListParagraph"/>
        <w:numPr>
          <w:ilvl w:val="3"/>
          <w:numId w:val="37"/>
        </w:numPr>
        <w:autoSpaceDE w:val="0"/>
        <w:autoSpaceDN w:val="0"/>
        <w:adjustRightInd w:val="0"/>
        <w:spacing w:after="0" w:line="240" w:lineRule="auto"/>
        <w:ind w:left="567" w:hanging="567"/>
        <w:jc w:val="both"/>
        <w:rPr>
          <w:rFonts w:ascii="Book Antiqua" w:hAnsi="Book Antiqua" w:cstheme="majorBidi"/>
          <w:sz w:val="24"/>
          <w:szCs w:val="24"/>
        </w:rPr>
      </w:pPr>
      <w:r w:rsidRPr="001D1581">
        <w:rPr>
          <w:rFonts w:ascii="Book Antiqua" w:hAnsi="Book Antiqua" w:cstheme="majorBidi"/>
          <w:sz w:val="24"/>
          <w:szCs w:val="24"/>
          <w:lang w:val="id-ID"/>
        </w:rPr>
        <w:t>Bisnis usaha yang dibiayai tidak bertentangan dengan syariah.</w:t>
      </w:r>
    </w:p>
    <w:p w:rsidR="00493581" w:rsidRPr="001D1581" w:rsidRDefault="0059661F" w:rsidP="001D1581">
      <w:pPr>
        <w:pStyle w:val="ListParagraph"/>
        <w:numPr>
          <w:ilvl w:val="3"/>
          <w:numId w:val="37"/>
        </w:numPr>
        <w:autoSpaceDE w:val="0"/>
        <w:autoSpaceDN w:val="0"/>
        <w:adjustRightInd w:val="0"/>
        <w:spacing w:after="0" w:line="240" w:lineRule="auto"/>
        <w:ind w:left="567" w:hanging="567"/>
        <w:jc w:val="both"/>
        <w:rPr>
          <w:rFonts w:ascii="Book Antiqua" w:hAnsi="Book Antiqua" w:cstheme="majorBidi"/>
          <w:sz w:val="24"/>
          <w:szCs w:val="24"/>
        </w:rPr>
      </w:pPr>
      <w:r w:rsidRPr="001D1581">
        <w:rPr>
          <w:rFonts w:ascii="Book Antiqua" w:hAnsi="Book Antiqua" w:cstheme="majorBidi"/>
          <w:sz w:val="24"/>
          <w:szCs w:val="24"/>
          <w:lang w:val="id-ID"/>
        </w:rPr>
        <w:t xml:space="preserve">Terdapat Dewan Pengawas Syariah yang berfungsi untuk mengarahkan </w:t>
      </w:r>
      <w:r w:rsidR="003615E1" w:rsidRPr="001D1581">
        <w:rPr>
          <w:rFonts w:ascii="Book Antiqua" w:hAnsi="Book Antiqua" w:cstheme="majorBidi"/>
          <w:sz w:val="24"/>
          <w:szCs w:val="24"/>
          <w:lang w:val="id-ID"/>
        </w:rPr>
        <w:t>semua kegiatan operasional pada perbankan syariah.</w:t>
      </w:r>
    </w:p>
    <w:p w:rsidR="00493581" w:rsidRPr="001D1581" w:rsidRDefault="003615E1" w:rsidP="001D1581">
      <w:pPr>
        <w:pStyle w:val="ListParagraph"/>
        <w:numPr>
          <w:ilvl w:val="3"/>
          <w:numId w:val="37"/>
        </w:numPr>
        <w:autoSpaceDE w:val="0"/>
        <w:autoSpaceDN w:val="0"/>
        <w:adjustRightInd w:val="0"/>
        <w:spacing w:after="0" w:line="240" w:lineRule="auto"/>
        <w:ind w:left="567" w:hanging="567"/>
        <w:jc w:val="both"/>
        <w:rPr>
          <w:rFonts w:ascii="Book Antiqua" w:hAnsi="Book Antiqua" w:cstheme="majorBidi"/>
          <w:sz w:val="24"/>
          <w:szCs w:val="24"/>
        </w:rPr>
      </w:pPr>
      <w:r w:rsidRPr="001D1581">
        <w:rPr>
          <w:rFonts w:ascii="Book Antiqua" w:hAnsi="Book Antiqua" w:cstheme="majorBidi"/>
          <w:sz w:val="24"/>
          <w:szCs w:val="24"/>
          <w:lang w:val="id-ID"/>
        </w:rPr>
        <w:t>Sumber dana berasal dari sumber yang halal dan sah menurut syariah.</w:t>
      </w:r>
    </w:p>
    <w:p w:rsidR="00EA0AB8" w:rsidRPr="001D1581" w:rsidRDefault="00EA0AB8" w:rsidP="001D1581">
      <w:pPr>
        <w:spacing w:after="0" w:line="240" w:lineRule="auto"/>
        <w:ind w:firstLine="567"/>
        <w:jc w:val="both"/>
        <w:rPr>
          <w:rFonts w:ascii="Book Antiqua" w:hAnsi="Book Antiqua" w:cstheme="majorBidi"/>
          <w:b/>
          <w:sz w:val="24"/>
          <w:szCs w:val="24"/>
        </w:rPr>
      </w:pPr>
      <w:r w:rsidRPr="001D1581">
        <w:rPr>
          <w:rFonts w:ascii="Book Antiqua" w:hAnsi="Book Antiqua" w:cstheme="majorBidi"/>
          <w:sz w:val="24"/>
          <w:szCs w:val="24"/>
        </w:rPr>
        <w:t>Berkaitan dengan akad gadai, ketentuan yang</w:t>
      </w:r>
      <w:r w:rsidR="003615E1" w:rsidRPr="001D1581">
        <w:rPr>
          <w:rFonts w:ascii="Book Antiqua" w:hAnsi="Book Antiqua" w:cstheme="majorBidi"/>
          <w:sz w:val="24"/>
          <w:szCs w:val="24"/>
        </w:rPr>
        <w:t xml:space="preserve"> bisa </w:t>
      </w:r>
      <w:r w:rsidRPr="001D1581">
        <w:rPr>
          <w:rFonts w:ascii="Book Antiqua" w:hAnsi="Book Antiqua" w:cstheme="majorBidi"/>
          <w:sz w:val="24"/>
          <w:szCs w:val="24"/>
        </w:rPr>
        <w:t>dijadikan</w:t>
      </w:r>
      <w:r w:rsidR="003615E1" w:rsidRPr="001D1581">
        <w:rPr>
          <w:rFonts w:ascii="Book Antiqua" w:hAnsi="Book Antiqua" w:cstheme="majorBidi"/>
          <w:sz w:val="24"/>
          <w:szCs w:val="24"/>
        </w:rPr>
        <w:t xml:space="preserve"> parameter </w:t>
      </w:r>
      <w:r w:rsidRPr="001D1581">
        <w:rPr>
          <w:rFonts w:ascii="Book Antiqua" w:hAnsi="Book Antiqua" w:cstheme="majorBidi"/>
          <w:sz w:val="24"/>
          <w:szCs w:val="24"/>
        </w:rPr>
        <w:t xml:space="preserve">untuk menilai kepatuhan syariah, </w:t>
      </w:r>
      <w:r w:rsidR="003615E1" w:rsidRPr="001D1581">
        <w:rPr>
          <w:rFonts w:ascii="Book Antiqua" w:hAnsi="Book Antiqua" w:cstheme="majorBidi"/>
          <w:sz w:val="24"/>
          <w:szCs w:val="24"/>
        </w:rPr>
        <w:t xml:space="preserve">meliputi </w:t>
      </w:r>
      <w:r w:rsidR="00DA47F7" w:rsidRPr="001D1581">
        <w:rPr>
          <w:rFonts w:ascii="Book Antiqua" w:hAnsi="Book Antiqua" w:cstheme="majorBidi"/>
          <w:sz w:val="24"/>
          <w:szCs w:val="24"/>
        </w:rPr>
        <w:t>(Soemitra, 2010)</w:t>
      </w:r>
      <w:r w:rsidRPr="001D1581">
        <w:rPr>
          <w:rFonts w:ascii="Book Antiqua" w:hAnsi="Book Antiqua" w:cstheme="majorBidi"/>
          <w:sz w:val="24"/>
          <w:szCs w:val="24"/>
        </w:rPr>
        <w:t>:</w:t>
      </w:r>
    </w:p>
    <w:p w:rsidR="00EA0AB8" w:rsidRPr="001D1581" w:rsidRDefault="0043474F" w:rsidP="001D1581">
      <w:pPr>
        <w:pStyle w:val="ListParagraph"/>
        <w:numPr>
          <w:ilvl w:val="0"/>
          <w:numId w:val="14"/>
        </w:numPr>
        <w:spacing w:after="0" w:line="240" w:lineRule="auto"/>
        <w:ind w:left="567" w:hanging="567"/>
        <w:jc w:val="both"/>
        <w:rPr>
          <w:rFonts w:ascii="Book Antiqua" w:hAnsi="Book Antiqua" w:cstheme="majorBidi"/>
          <w:b/>
          <w:sz w:val="24"/>
          <w:szCs w:val="24"/>
        </w:rPr>
      </w:pPr>
      <w:r w:rsidRPr="001D1581">
        <w:rPr>
          <w:rFonts w:ascii="Book Antiqua" w:hAnsi="Book Antiqua" w:cstheme="majorBidi"/>
          <w:sz w:val="24"/>
          <w:szCs w:val="24"/>
          <w:lang w:val="id-ID"/>
        </w:rPr>
        <w:t xml:space="preserve">Akad tidak berisi syarata batil, seperti </w:t>
      </w:r>
      <w:r w:rsidRPr="001D1581">
        <w:rPr>
          <w:rFonts w:ascii="Book Antiqua" w:hAnsi="Book Antiqua" w:cstheme="majorBidi"/>
          <w:i/>
          <w:iCs/>
          <w:sz w:val="24"/>
          <w:szCs w:val="24"/>
          <w:lang w:val="id-ID"/>
        </w:rPr>
        <w:t>murtahin</w:t>
      </w:r>
      <w:r w:rsidRPr="001D1581">
        <w:rPr>
          <w:rFonts w:ascii="Book Antiqua" w:hAnsi="Book Antiqua" w:cstheme="majorBidi"/>
          <w:sz w:val="24"/>
          <w:szCs w:val="24"/>
          <w:lang w:val="id-ID"/>
        </w:rPr>
        <w:t xml:space="preserve"> mengkriterikan barang agunan bisa dimanfaatkan tanpa batas.</w:t>
      </w:r>
    </w:p>
    <w:p w:rsidR="00EA0AB8" w:rsidRPr="001D1581" w:rsidRDefault="0043474F" w:rsidP="001D1581">
      <w:pPr>
        <w:pStyle w:val="ListParagraph"/>
        <w:numPr>
          <w:ilvl w:val="0"/>
          <w:numId w:val="14"/>
        </w:numPr>
        <w:spacing w:after="0" w:line="240" w:lineRule="auto"/>
        <w:ind w:left="567" w:hanging="567"/>
        <w:jc w:val="both"/>
        <w:rPr>
          <w:rFonts w:ascii="Book Antiqua" w:hAnsi="Book Antiqua" w:cstheme="majorBidi"/>
          <w:b/>
          <w:sz w:val="24"/>
          <w:szCs w:val="24"/>
        </w:rPr>
      </w:pPr>
      <w:r w:rsidRPr="001D1581">
        <w:rPr>
          <w:rFonts w:ascii="Book Antiqua" w:hAnsi="Book Antiqua" w:cstheme="majorBidi"/>
          <w:i/>
          <w:sz w:val="24"/>
          <w:szCs w:val="24"/>
          <w:lang w:val="id-ID"/>
        </w:rPr>
        <w:t xml:space="preserve">Marhun bih </w:t>
      </w:r>
      <w:r w:rsidRPr="001D1581">
        <w:rPr>
          <w:rFonts w:ascii="Book Antiqua" w:hAnsi="Book Antiqua" w:cstheme="majorBidi"/>
          <w:iCs/>
          <w:sz w:val="24"/>
          <w:szCs w:val="24"/>
          <w:lang w:val="id-ID"/>
        </w:rPr>
        <w:t xml:space="preserve">merupakan hak yang wajib dikembalikan kepada </w:t>
      </w:r>
      <w:r w:rsidRPr="001D1581">
        <w:rPr>
          <w:rFonts w:ascii="Book Antiqua" w:hAnsi="Book Antiqua" w:cstheme="majorBidi"/>
          <w:i/>
          <w:sz w:val="24"/>
          <w:szCs w:val="24"/>
          <w:lang w:val="id-ID"/>
        </w:rPr>
        <w:t>murtahin</w:t>
      </w:r>
      <w:r w:rsidRPr="001D1581">
        <w:rPr>
          <w:rFonts w:ascii="Book Antiqua" w:hAnsi="Book Antiqua" w:cstheme="majorBidi"/>
          <w:iCs/>
          <w:sz w:val="24"/>
          <w:szCs w:val="24"/>
          <w:lang w:val="id-ID"/>
        </w:rPr>
        <w:t xml:space="preserve"> dan bisa dilunasi dengan barang yang digadaikan, serta pinjaman itu jelas.</w:t>
      </w:r>
    </w:p>
    <w:p w:rsidR="00EA0AB8" w:rsidRPr="001D1581" w:rsidRDefault="00EA0AB8" w:rsidP="001D1581">
      <w:pPr>
        <w:pStyle w:val="ListParagraph"/>
        <w:numPr>
          <w:ilvl w:val="0"/>
          <w:numId w:val="14"/>
        </w:numPr>
        <w:spacing w:after="0" w:line="240" w:lineRule="auto"/>
        <w:ind w:left="567" w:hanging="567"/>
        <w:jc w:val="both"/>
        <w:rPr>
          <w:rFonts w:ascii="Book Antiqua" w:hAnsi="Book Antiqua" w:cstheme="majorBidi"/>
          <w:b/>
          <w:sz w:val="24"/>
          <w:szCs w:val="24"/>
          <w:lang w:val="id-ID"/>
        </w:rPr>
      </w:pPr>
      <w:r w:rsidRPr="001D1581">
        <w:rPr>
          <w:rFonts w:ascii="Book Antiqua" w:hAnsi="Book Antiqua" w:cstheme="majorBidi"/>
          <w:i/>
          <w:sz w:val="24"/>
          <w:szCs w:val="24"/>
          <w:lang w:val="id-ID"/>
        </w:rPr>
        <w:t>Marhun</w:t>
      </w:r>
      <w:r w:rsidR="0043474F" w:rsidRPr="001D1581">
        <w:rPr>
          <w:rFonts w:ascii="Book Antiqua" w:hAnsi="Book Antiqua" w:cstheme="majorBidi"/>
          <w:i/>
          <w:sz w:val="24"/>
          <w:szCs w:val="24"/>
          <w:lang w:val="id-ID"/>
        </w:rPr>
        <w:t xml:space="preserve"> </w:t>
      </w:r>
      <w:r w:rsidRPr="001D1581">
        <w:rPr>
          <w:rFonts w:ascii="Book Antiqua" w:hAnsi="Book Antiqua" w:cstheme="majorBidi"/>
          <w:sz w:val="24"/>
          <w:szCs w:val="24"/>
          <w:lang w:val="id-ID"/>
        </w:rPr>
        <w:t>bisa dijual dan</w:t>
      </w:r>
      <w:r w:rsidR="0098394C" w:rsidRPr="001D1581">
        <w:rPr>
          <w:rFonts w:ascii="Book Antiqua" w:hAnsi="Book Antiqua" w:cstheme="majorBidi"/>
          <w:sz w:val="24"/>
          <w:szCs w:val="24"/>
          <w:lang w:val="id-ID"/>
        </w:rPr>
        <w:t xml:space="preserve"> </w:t>
      </w:r>
      <w:r w:rsidRPr="001D1581">
        <w:rPr>
          <w:rFonts w:ascii="Book Antiqua" w:hAnsi="Book Antiqua" w:cstheme="majorBidi"/>
          <w:sz w:val="24"/>
          <w:szCs w:val="24"/>
          <w:lang w:val="id-ID"/>
        </w:rPr>
        <w:t>nilainya</w:t>
      </w:r>
      <w:r w:rsidR="0043474F" w:rsidRPr="001D1581">
        <w:rPr>
          <w:rFonts w:ascii="Book Antiqua" w:hAnsi="Book Antiqua" w:cstheme="majorBidi"/>
          <w:sz w:val="24"/>
          <w:szCs w:val="24"/>
          <w:lang w:val="id-ID"/>
        </w:rPr>
        <w:t xml:space="preserve"> sebanding </w:t>
      </w:r>
      <w:r w:rsidRPr="001D1581">
        <w:rPr>
          <w:rFonts w:ascii="Book Antiqua" w:hAnsi="Book Antiqua" w:cstheme="majorBidi"/>
          <w:sz w:val="24"/>
          <w:szCs w:val="24"/>
          <w:lang w:val="id-ID"/>
        </w:rPr>
        <w:t xml:space="preserve">dengan pinjaman, </w:t>
      </w:r>
      <w:r w:rsidR="0043474F" w:rsidRPr="001D1581">
        <w:rPr>
          <w:rFonts w:ascii="Book Antiqua" w:hAnsi="Book Antiqua" w:cstheme="majorBidi"/>
          <w:sz w:val="24"/>
          <w:szCs w:val="24"/>
          <w:lang w:val="id-ID"/>
        </w:rPr>
        <w:t xml:space="preserve">mempunyai </w:t>
      </w:r>
      <w:r w:rsidRPr="001D1581">
        <w:rPr>
          <w:rFonts w:ascii="Book Antiqua" w:hAnsi="Book Antiqua" w:cstheme="majorBidi"/>
          <w:sz w:val="24"/>
          <w:szCs w:val="24"/>
          <w:lang w:val="id-ID"/>
        </w:rPr>
        <w:t xml:space="preserve">nilai, jelas ukurannya, milik sah penuh dari </w:t>
      </w:r>
      <w:r w:rsidRPr="001D1581">
        <w:rPr>
          <w:rFonts w:ascii="Book Antiqua" w:hAnsi="Book Antiqua" w:cstheme="majorBidi"/>
          <w:i/>
          <w:sz w:val="24"/>
          <w:szCs w:val="24"/>
          <w:lang w:val="id-ID"/>
        </w:rPr>
        <w:t>rahin</w:t>
      </w:r>
      <w:r w:rsidRPr="001D1581">
        <w:rPr>
          <w:rFonts w:ascii="Book Antiqua" w:hAnsi="Book Antiqua" w:cstheme="majorBidi"/>
          <w:sz w:val="24"/>
          <w:szCs w:val="24"/>
          <w:lang w:val="id-ID"/>
        </w:rPr>
        <w:t xml:space="preserve">, tidak terkait dengan hak orang lain dan </w:t>
      </w:r>
      <w:r w:rsidR="0043474F" w:rsidRPr="001D1581">
        <w:rPr>
          <w:rFonts w:ascii="Book Antiqua" w:hAnsi="Book Antiqua" w:cstheme="majorBidi"/>
          <w:sz w:val="24"/>
          <w:szCs w:val="24"/>
          <w:lang w:val="id-ID"/>
        </w:rPr>
        <w:t xml:space="preserve">dapat </w:t>
      </w:r>
      <w:r w:rsidRPr="001D1581">
        <w:rPr>
          <w:rFonts w:ascii="Book Antiqua" w:hAnsi="Book Antiqua" w:cstheme="majorBidi"/>
          <w:sz w:val="24"/>
          <w:szCs w:val="24"/>
          <w:lang w:val="id-ID"/>
        </w:rPr>
        <w:t>diserahkan baik materi maupun manfaatnya.</w:t>
      </w:r>
    </w:p>
    <w:p w:rsidR="00EA0AB8" w:rsidRPr="001D1581" w:rsidRDefault="00EA0AB8" w:rsidP="001D1581">
      <w:pPr>
        <w:pStyle w:val="ListParagraph"/>
        <w:numPr>
          <w:ilvl w:val="0"/>
          <w:numId w:val="14"/>
        </w:numPr>
        <w:spacing w:after="0" w:line="240" w:lineRule="auto"/>
        <w:ind w:left="567" w:hanging="567"/>
        <w:jc w:val="both"/>
        <w:rPr>
          <w:rFonts w:ascii="Book Antiqua" w:hAnsi="Book Antiqua" w:cstheme="majorBidi"/>
          <w:b/>
          <w:sz w:val="24"/>
          <w:szCs w:val="24"/>
          <w:lang w:val="id-ID"/>
        </w:rPr>
      </w:pPr>
      <w:r w:rsidRPr="001D1581">
        <w:rPr>
          <w:rFonts w:ascii="Book Antiqua" w:hAnsi="Book Antiqua" w:cstheme="majorBidi"/>
          <w:sz w:val="24"/>
          <w:szCs w:val="24"/>
          <w:lang w:val="id-ID"/>
        </w:rPr>
        <w:t xml:space="preserve">Jumlah maksimal dana </w:t>
      </w:r>
      <w:r w:rsidRPr="001D1581">
        <w:rPr>
          <w:rFonts w:ascii="Book Antiqua" w:hAnsi="Book Antiqua" w:cstheme="majorBidi"/>
          <w:i/>
          <w:sz w:val="24"/>
          <w:szCs w:val="24"/>
          <w:lang w:val="id-ID"/>
        </w:rPr>
        <w:t>rahn</w:t>
      </w:r>
      <w:r w:rsidRPr="001D1581">
        <w:rPr>
          <w:rFonts w:ascii="Book Antiqua" w:hAnsi="Book Antiqua" w:cstheme="majorBidi"/>
          <w:sz w:val="24"/>
          <w:szCs w:val="24"/>
          <w:lang w:val="id-ID"/>
        </w:rPr>
        <w:t xml:space="preserve"> dan nilai likuidasi barang yang</w:t>
      </w:r>
      <w:r w:rsidR="003A038E" w:rsidRPr="001D1581">
        <w:rPr>
          <w:rFonts w:ascii="Book Antiqua" w:hAnsi="Book Antiqua" w:cstheme="majorBidi"/>
          <w:sz w:val="24"/>
          <w:szCs w:val="24"/>
          <w:lang w:val="id-ID"/>
        </w:rPr>
        <w:t xml:space="preserve"> digadaikan </w:t>
      </w:r>
      <w:r w:rsidRPr="001D1581">
        <w:rPr>
          <w:rFonts w:ascii="Book Antiqua" w:hAnsi="Book Antiqua" w:cstheme="majorBidi"/>
          <w:sz w:val="24"/>
          <w:szCs w:val="24"/>
          <w:lang w:val="id-ID"/>
        </w:rPr>
        <w:t xml:space="preserve">serta jangka waktu </w:t>
      </w:r>
      <w:r w:rsidRPr="001D1581">
        <w:rPr>
          <w:rFonts w:ascii="Book Antiqua" w:hAnsi="Book Antiqua" w:cstheme="majorBidi"/>
          <w:i/>
          <w:sz w:val="24"/>
          <w:szCs w:val="24"/>
          <w:lang w:val="id-ID"/>
        </w:rPr>
        <w:t>rahn</w:t>
      </w:r>
      <w:r w:rsidRPr="001D1581">
        <w:rPr>
          <w:rFonts w:ascii="Book Antiqua" w:hAnsi="Book Antiqua" w:cstheme="majorBidi"/>
          <w:sz w:val="24"/>
          <w:szCs w:val="24"/>
          <w:lang w:val="id-ID"/>
        </w:rPr>
        <w:t xml:space="preserve"> </w:t>
      </w:r>
      <w:r w:rsidR="003A038E" w:rsidRPr="001D1581">
        <w:rPr>
          <w:rFonts w:ascii="Book Antiqua" w:hAnsi="Book Antiqua" w:cstheme="majorBidi"/>
          <w:sz w:val="24"/>
          <w:szCs w:val="24"/>
          <w:lang w:val="id-ID"/>
        </w:rPr>
        <w:t>ditentukan dalam pedoman.</w:t>
      </w:r>
    </w:p>
    <w:p w:rsidR="00EA0AB8" w:rsidRPr="001D1581" w:rsidRDefault="00EA0AB8" w:rsidP="001D1581">
      <w:pPr>
        <w:pStyle w:val="ListParagraph"/>
        <w:numPr>
          <w:ilvl w:val="0"/>
          <w:numId w:val="14"/>
        </w:numPr>
        <w:spacing w:after="0" w:line="240" w:lineRule="auto"/>
        <w:ind w:left="567" w:hanging="567"/>
        <w:jc w:val="both"/>
        <w:rPr>
          <w:rFonts w:ascii="Book Antiqua" w:hAnsi="Book Antiqua" w:cstheme="majorBidi"/>
          <w:b/>
          <w:sz w:val="24"/>
          <w:szCs w:val="24"/>
          <w:lang w:val="id-ID"/>
        </w:rPr>
      </w:pPr>
      <w:r w:rsidRPr="001D1581">
        <w:rPr>
          <w:rFonts w:ascii="Book Antiqua" w:hAnsi="Book Antiqua" w:cstheme="majorBidi"/>
          <w:i/>
          <w:sz w:val="24"/>
          <w:szCs w:val="24"/>
          <w:lang w:val="id-ID"/>
        </w:rPr>
        <w:t>Rahin</w:t>
      </w:r>
      <w:r w:rsidRPr="001D1581">
        <w:rPr>
          <w:rFonts w:ascii="Book Antiqua" w:hAnsi="Book Antiqua" w:cstheme="majorBidi"/>
          <w:sz w:val="24"/>
          <w:szCs w:val="24"/>
          <w:lang w:val="id-ID"/>
        </w:rPr>
        <w:t xml:space="preserve"> dibebani jasa manajemen atas barang, berupa: biaya asuransi, biaya penyimpanan, biaya keamanan, dan biaya pengelolaan serta administrasi. </w:t>
      </w:r>
    </w:p>
    <w:p w:rsidR="005C6970" w:rsidRPr="001D1581" w:rsidRDefault="003A038E" w:rsidP="001D1581">
      <w:pPr>
        <w:tabs>
          <w:tab w:val="left" w:pos="1134"/>
        </w:tabs>
        <w:spacing w:after="0" w:line="240" w:lineRule="auto"/>
        <w:ind w:firstLine="567"/>
        <w:jc w:val="both"/>
        <w:rPr>
          <w:rFonts w:ascii="Book Antiqua" w:hAnsi="Book Antiqua" w:cstheme="majorBidi"/>
          <w:sz w:val="24"/>
          <w:szCs w:val="24"/>
        </w:rPr>
      </w:pPr>
      <w:r w:rsidRPr="001D1581">
        <w:rPr>
          <w:rFonts w:ascii="Book Antiqua" w:hAnsi="Book Antiqua" w:cstheme="majorBidi"/>
          <w:sz w:val="24"/>
          <w:szCs w:val="24"/>
        </w:rPr>
        <w:t>Kebijakan-kebijakan t</w:t>
      </w:r>
      <w:r w:rsidR="00EA0AB8" w:rsidRPr="001D1581">
        <w:rPr>
          <w:rFonts w:ascii="Book Antiqua" w:hAnsi="Book Antiqua" w:cstheme="majorBidi"/>
          <w:sz w:val="24"/>
          <w:szCs w:val="24"/>
        </w:rPr>
        <w:t xml:space="preserve">ersebut merupakan prinsip-prinsip umum yang menjadi </w:t>
      </w:r>
      <w:r w:rsidRPr="001D1581">
        <w:rPr>
          <w:rFonts w:ascii="Book Antiqua" w:hAnsi="Book Antiqua" w:cstheme="majorBidi"/>
          <w:sz w:val="24"/>
          <w:szCs w:val="24"/>
        </w:rPr>
        <w:t xml:space="preserve">pedoman </w:t>
      </w:r>
      <w:r w:rsidR="00EA0AB8" w:rsidRPr="001D1581">
        <w:rPr>
          <w:rFonts w:ascii="Book Antiqua" w:hAnsi="Book Antiqua" w:cstheme="majorBidi"/>
          <w:sz w:val="24"/>
          <w:szCs w:val="24"/>
        </w:rPr>
        <w:t>bagi manajemen bank syariah dalam</w:t>
      </w:r>
      <w:r w:rsidRPr="001D1581">
        <w:rPr>
          <w:rFonts w:ascii="Book Antiqua" w:hAnsi="Book Antiqua" w:cstheme="majorBidi"/>
          <w:sz w:val="24"/>
          <w:szCs w:val="24"/>
        </w:rPr>
        <w:t xml:space="preserve"> menjalankan b</w:t>
      </w:r>
      <w:r w:rsidR="00EA0AB8" w:rsidRPr="001D1581">
        <w:rPr>
          <w:rFonts w:ascii="Book Antiqua" w:hAnsi="Book Antiqua" w:cstheme="majorBidi"/>
          <w:sz w:val="24"/>
          <w:szCs w:val="24"/>
        </w:rPr>
        <w:t>ank syariah, termasuk dalam produk gadai. Kepatuhan syariah dalam operasional bank syariah dinilai be</w:t>
      </w:r>
      <w:r w:rsidRPr="001D1581">
        <w:rPr>
          <w:rFonts w:ascii="Book Antiqua" w:hAnsi="Book Antiqua" w:cstheme="majorBidi"/>
          <w:sz w:val="24"/>
          <w:szCs w:val="24"/>
        </w:rPr>
        <w:t>r</w:t>
      </w:r>
      <w:r w:rsidR="00EA0AB8" w:rsidRPr="001D1581">
        <w:rPr>
          <w:rFonts w:ascii="Book Antiqua" w:hAnsi="Book Antiqua" w:cstheme="majorBidi"/>
          <w:sz w:val="24"/>
          <w:szCs w:val="24"/>
        </w:rPr>
        <w:t xml:space="preserve">dasarkan </w:t>
      </w:r>
      <w:r w:rsidRPr="001D1581">
        <w:rPr>
          <w:rFonts w:ascii="Book Antiqua" w:hAnsi="Book Antiqua" w:cstheme="majorBidi"/>
          <w:sz w:val="24"/>
          <w:szCs w:val="24"/>
        </w:rPr>
        <w:t xml:space="preserve">kebijakan </w:t>
      </w:r>
      <w:r w:rsidR="00EA0AB8" w:rsidRPr="001D1581">
        <w:rPr>
          <w:rFonts w:ascii="Book Antiqua" w:hAnsi="Book Antiqua" w:cstheme="majorBidi"/>
          <w:sz w:val="24"/>
          <w:szCs w:val="24"/>
        </w:rPr>
        <w:t>apakah operasional bank</w:t>
      </w:r>
      <w:r w:rsidRPr="001D1581">
        <w:rPr>
          <w:rFonts w:ascii="Book Antiqua" w:hAnsi="Book Antiqua" w:cstheme="majorBidi"/>
          <w:sz w:val="24"/>
          <w:szCs w:val="24"/>
        </w:rPr>
        <w:t xml:space="preserve"> sudah dijalankan </w:t>
      </w:r>
      <w:r w:rsidR="00EA0AB8" w:rsidRPr="001D1581">
        <w:rPr>
          <w:rFonts w:ascii="Book Antiqua" w:hAnsi="Book Antiqua" w:cstheme="majorBidi"/>
          <w:sz w:val="24"/>
          <w:szCs w:val="24"/>
        </w:rPr>
        <w:t xml:space="preserve">sesuai dengan </w:t>
      </w:r>
      <w:r w:rsidRPr="001D1581">
        <w:rPr>
          <w:rFonts w:ascii="Book Antiqua" w:hAnsi="Book Antiqua" w:cstheme="majorBidi"/>
          <w:sz w:val="24"/>
          <w:szCs w:val="24"/>
        </w:rPr>
        <w:t xml:space="preserve">kebijakan </w:t>
      </w:r>
      <w:r w:rsidR="00EA0AB8" w:rsidRPr="001D1581">
        <w:rPr>
          <w:rFonts w:ascii="Book Antiqua" w:hAnsi="Book Antiqua" w:cstheme="majorBidi"/>
          <w:sz w:val="24"/>
          <w:szCs w:val="24"/>
        </w:rPr>
        <w:t>umum kepatuhan syariah tersebut</w:t>
      </w:r>
      <w:r w:rsidR="00BE3285" w:rsidRPr="001D1581">
        <w:rPr>
          <w:rFonts w:ascii="Book Antiqua" w:hAnsi="Book Antiqua" w:cstheme="majorBidi"/>
          <w:sz w:val="24"/>
          <w:szCs w:val="24"/>
        </w:rPr>
        <w:t xml:space="preserve"> (Sutedi, 2009)</w:t>
      </w:r>
      <w:r w:rsidR="00EA0AB8" w:rsidRPr="001D1581">
        <w:rPr>
          <w:rFonts w:ascii="Book Antiqua" w:hAnsi="Book Antiqua" w:cstheme="majorBidi"/>
          <w:sz w:val="24"/>
          <w:szCs w:val="24"/>
        </w:rPr>
        <w:t>.</w:t>
      </w:r>
      <w:r w:rsidR="00EF0C31" w:rsidRPr="001D1581">
        <w:rPr>
          <w:rFonts w:ascii="Book Antiqua" w:hAnsi="Book Antiqua" w:cstheme="majorBidi"/>
          <w:sz w:val="24"/>
          <w:szCs w:val="24"/>
        </w:rPr>
        <w:t xml:space="preserve">   </w:t>
      </w:r>
      <w:r w:rsidR="004E7827" w:rsidRPr="001D1581">
        <w:rPr>
          <w:rFonts w:ascii="Book Antiqua" w:hAnsi="Book Antiqua" w:cstheme="majorBidi"/>
          <w:sz w:val="24"/>
          <w:szCs w:val="24"/>
        </w:rPr>
        <w:t xml:space="preserve">     </w:t>
      </w:r>
    </w:p>
    <w:p w:rsidR="005832B4" w:rsidRPr="001D1581" w:rsidRDefault="005832B4" w:rsidP="001D1581">
      <w:pPr>
        <w:tabs>
          <w:tab w:val="left" w:pos="1134"/>
        </w:tabs>
        <w:spacing w:after="0" w:line="240" w:lineRule="auto"/>
        <w:ind w:firstLine="567"/>
        <w:jc w:val="both"/>
        <w:rPr>
          <w:rFonts w:ascii="Book Antiqua" w:hAnsi="Book Antiqua"/>
          <w:b/>
          <w:bCs/>
          <w:sz w:val="24"/>
          <w:szCs w:val="24"/>
        </w:rPr>
      </w:pPr>
    </w:p>
    <w:p w:rsidR="005832B4" w:rsidRPr="001D1581" w:rsidRDefault="005832B4" w:rsidP="00652F3B">
      <w:pPr>
        <w:spacing w:after="0" w:line="240" w:lineRule="auto"/>
        <w:jc w:val="both"/>
        <w:rPr>
          <w:rFonts w:ascii="Book Antiqua" w:hAnsi="Book Antiqua" w:cstheme="majorBidi"/>
          <w:b/>
          <w:sz w:val="24"/>
          <w:szCs w:val="24"/>
        </w:rPr>
      </w:pPr>
      <w:r w:rsidRPr="001D1581">
        <w:rPr>
          <w:rFonts w:ascii="Book Antiqua" w:hAnsi="Book Antiqua" w:cstheme="majorBidi"/>
          <w:b/>
          <w:sz w:val="24"/>
          <w:szCs w:val="24"/>
        </w:rPr>
        <w:lastRenderedPageBreak/>
        <w:t>METOD</w:t>
      </w:r>
      <w:r w:rsidR="00652F3B">
        <w:rPr>
          <w:rFonts w:ascii="Book Antiqua" w:hAnsi="Book Antiqua" w:cstheme="majorBidi"/>
          <w:b/>
          <w:sz w:val="24"/>
          <w:szCs w:val="24"/>
        </w:rPr>
        <w:t>E</w:t>
      </w:r>
      <w:r w:rsidRPr="001D1581">
        <w:rPr>
          <w:rFonts w:ascii="Book Antiqua" w:hAnsi="Book Antiqua" w:cstheme="majorBidi"/>
          <w:b/>
          <w:sz w:val="24"/>
          <w:szCs w:val="24"/>
        </w:rPr>
        <w:t xml:space="preserve"> PENELITIAN</w:t>
      </w:r>
    </w:p>
    <w:p w:rsidR="005832B4" w:rsidRPr="001D1581" w:rsidRDefault="005832B4" w:rsidP="001D1581">
      <w:pPr>
        <w:autoSpaceDE w:val="0"/>
        <w:autoSpaceDN w:val="0"/>
        <w:adjustRightInd w:val="0"/>
        <w:spacing w:after="0" w:line="240" w:lineRule="auto"/>
        <w:ind w:firstLine="567"/>
        <w:jc w:val="both"/>
        <w:rPr>
          <w:rFonts w:ascii="Book Antiqua" w:hAnsi="Book Antiqua"/>
          <w:sz w:val="24"/>
          <w:szCs w:val="24"/>
        </w:rPr>
      </w:pPr>
      <w:r w:rsidRPr="001D1581">
        <w:rPr>
          <w:rFonts w:ascii="Book Antiqua" w:hAnsi="Book Antiqua"/>
          <w:sz w:val="24"/>
          <w:szCs w:val="24"/>
        </w:rPr>
        <w:t xml:space="preserve">Jenis penelitian yang digunakan </w:t>
      </w:r>
      <w:r w:rsidR="00806E0A" w:rsidRPr="001D1581">
        <w:rPr>
          <w:rFonts w:ascii="Book Antiqua" w:hAnsi="Book Antiqua"/>
          <w:sz w:val="24"/>
          <w:szCs w:val="24"/>
        </w:rPr>
        <w:t xml:space="preserve">yakni </w:t>
      </w:r>
      <w:r w:rsidRPr="001D1581">
        <w:rPr>
          <w:rFonts w:ascii="Book Antiqua" w:hAnsi="Book Antiqua"/>
          <w:sz w:val="24"/>
          <w:szCs w:val="24"/>
        </w:rPr>
        <w:t>kualitatif. Penelitian ini bertujuan untuk m</w:t>
      </w:r>
      <w:r w:rsidRPr="001D1581">
        <w:rPr>
          <w:rFonts w:ascii="Book Antiqua" w:hAnsi="Book Antiqua" w:cstheme="majorBidi"/>
          <w:bCs/>
          <w:sz w:val="24"/>
          <w:szCs w:val="24"/>
        </w:rPr>
        <w:t>engetahui tinjauan kepatuhan syariah dan hukum Islam terhadap gadai emas di perbankan syariah</w:t>
      </w:r>
      <w:r w:rsidRPr="001D1581">
        <w:rPr>
          <w:rFonts w:ascii="Book Antiqua" w:hAnsi="Book Antiqua"/>
          <w:sz w:val="24"/>
          <w:szCs w:val="24"/>
        </w:rPr>
        <w:t xml:space="preserve">. Metode penelitian yang digunakan dalam penelitian ini </w:t>
      </w:r>
      <w:r w:rsidR="00806E0A" w:rsidRPr="001D1581">
        <w:rPr>
          <w:rFonts w:ascii="Book Antiqua" w:hAnsi="Book Antiqua"/>
          <w:sz w:val="24"/>
          <w:szCs w:val="24"/>
        </w:rPr>
        <w:t xml:space="preserve">yakni </w:t>
      </w:r>
      <w:r w:rsidRPr="001D1581">
        <w:rPr>
          <w:rFonts w:ascii="Book Antiqua" w:hAnsi="Book Antiqua"/>
          <w:sz w:val="24"/>
          <w:szCs w:val="24"/>
        </w:rPr>
        <w:t>menggunakan kajian pustaka</w:t>
      </w:r>
      <w:r w:rsidR="00806E0A" w:rsidRPr="001D1581">
        <w:rPr>
          <w:rFonts w:ascii="Book Antiqua" w:hAnsi="Book Antiqua"/>
          <w:sz w:val="24"/>
          <w:szCs w:val="24"/>
        </w:rPr>
        <w:t xml:space="preserve"> yang merupakan </w:t>
      </w:r>
      <w:r w:rsidRPr="001D1581">
        <w:rPr>
          <w:rFonts w:ascii="Book Antiqua" w:hAnsi="Book Antiqua"/>
          <w:sz w:val="24"/>
          <w:szCs w:val="24"/>
        </w:rPr>
        <w:t>dengan menggunakan buku, artikel, internet dan pendapat dari ahli dalam bidang terkait yang sesuai dengan pembahasan. Penelitian ini juga mencari referensi melalui teori yang relevan sesuai dengan permasalahan yang diteliti.</w:t>
      </w:r>
    </w:p>
    <w:p w:rsidR="00093AB1" w:rsidRPr="001D1581" w:rsidRDefault="00093AB1" w:rsidP="001D1581">
      <w:pPr>
        <w:autoSpaceDE w:val="0"/>
        <w:autoSpaceDN w:val="0"/>
        <w:adjustRightInd w:val="0"/>
        <w:spacing w:after="0" w:line="240" w:lineRule="auto"/>
        <w:ind w:firstLine="567"/>
        <w:jc w:val="both"/>
        <w:rPr>
          <w:rFonts w:ascii="Book Antiqua" w:hAnsi="Book Antiqua"/>
          <w:b/>
          <w:bCs/>
          <w:sz w:val="24"/>
          <w:szCs w:val="24"/>
        </w:rPr>
      </w:pPr>
    </w:p>
    <w:p w:rsidR="005832B4" w:rsidRPr="001D1581" w:rsidRDefault="005832B4" w:rsidP="001D1581">
      <w:pPr>
        <w:tabs>
          <w:tab w:val="left" w:pos="1134"/>
        </w:tabs>
        <w:spacing w:after="0" w:line="240" w:lineRule="auto"/>
        <w:jc w:val="both"/>
        <w:rPr>
          <w:rFonts w:ascii="Book Antiqua" w:hAnsi="Book Antiqua"/>
          <w:b/>
          <w:bCs/>
          <w:sz w:val="24"/>
          <w:szCs w:val="24"/>
        </w:rPr>
      </w:pPr>
      <w:r w:rsidRPr="001D1581">
        <w:rPr>
          <w:rFonts w:ascii="Book Antiqua" w:hAnsi="Book Antiqua"/>
          <w:b/>
          <w:bCs/>
          <w:sz w:val="24"/>
          <w:szCs w:val="24"/>
        </w:rPr>
        <w:t xml:space="preserve">PEMBAHASAN </w:t>
      </w:r>
    </w:p>
    <w:p w:rsidR="002A0CC4" w:rsidRPr="001D1581" w:rsidRDefault="00224E5A" w:rsidP="001D1581">
      <w:pPr>
        <w:pStyle w:val="ListParagraph"/>
        <w:numPr>
          <w:ilvl w:val="6"/>
          <w:numId w:val="19"/>
        </w:numPr>
        <w:tabs>
          <w:tab w:val="left" w:pos="1134"/>
        </w:tabs>
        <w:spacing w:after="0" w:line="240" w:lineRule="auto"/>
        <w:ind w:left="567" w:hanging="567"/>
        <w:jc w:val="both"/>
        <w:rPr>
          <w:rFonts w:ascii="Book Antiqua" w:hAnsi="Book Antiqua"/>
          <w:b/>
          <w:bCs/>
          <w:sz w:val="24"/>
          <w:szCs w:val="24"/>
        </w:rPr>
      </w:pPr>
      <w:r w:rsidRPr="001D1581">
        <w:rPr>
          <w:rFonts w:ascii="Book Antiqua" w:hAnsi="Book Antiqua"/>
          <w:b/>
          <w:bCs/>
          <w:sz w:val="24"/>
          <w:szCs w:val="24"/>
          <w:lang w:val="id-ID"/>
        </w:rPr>
        <w:t xml:space="preserve">Tinjauan dari Aspek Kepatuhan Syariah </w:t>
      </w:r>
    </w:p>
    <w:p w:rsidR="003E360D" w:rsidRPr="00B551FC" w:rsidRDefault="003E360D" w:rsidP="001D1581">
      <w:pPr>
        <w:tabs>
          <w:tab w:val="left" w:pos="1134"/>
        </w:tabs>
        <w:spacing w:after="0" w:line="240" w:lineRule="auto"/>
        <w:ind w:left="567" w:firstLine="567"/>
        <w:jc w:val="both"/>
        <w:rPr>
          <w:rFonts w:ascii="Book Antiqua" w:hAnsi="Book Antiqua"/>
          <w:sz w:val="24"/>
          <w:szCs w:val="24"/>
        </w:rPr>
      </w:pPr>
      <w:r w:rsidRPr="00B551FC">
        <w:rPr>
          <w:rFonts w:ascii="Book Antiqua" w:hAnsi="Book Antiqua"/>
          <w:sz w:val="24"/>
          <w:szCs w:val="24"/>
        </w:rPr>
        <w:t>Dalam teori gadai Islam, uang hasil penjualan tersebut di</w:t>
      </w:r>
      <w:r w:rsidR="00F90413" w:rsidRPr="00B551FC">
        <w:rPr>
          <w:rFonts w:ascii="Book Antiqua" w:hAnsi="Book Antiqua"/>
          <w:sz w:val="24"/>
          <w:szCs w:val="24"/>
        </w:rPr>
        <w:t xml:space="preserve">pakai </w:t>
      </w:r>
      <w:r w:rsidRPr="00B551FC">
        <w:rPr>
          <w:rFonts w:ascii="Book Antiqua" w:hAnsi="Book Antiqua"/>
          <w:sz w:val="24"/>
          <w:szCs w:val="24"/>
        </w:rPr>
        <w:t>untuk melunasi</w:t>
      </w:r>
      <w:r w:rsidR="00F90413" w:rsidRPr="00B551FC">
        <w:rPr>
          <w:rFonts w:ascii="Book Antiqua" w:hAnsi="Book Antiqua"/>
          <w:sz w:val="24"/>
          <w:szCs w:val="24"/>
        </w:rPr>
        <w:t xml:space="preserve"> </w:t>
      </w:r>
      <w:r w:rsidR="00F90413" w:rsidRPr="00B551FC">
        <w:rPr>
          <w:rFonts w:ascii="Book Antiqua" w:hAnsi="Book Antiqua"/>
          <w:i/>
          <w:iCs/>
          <w:sz w:val="24"/>
          <w:szCs w:val="24"/>
        </w:rPr>
        <w:t>marhun bih</w:t>
      </w:r>
      <w:r w:rsidR="00F90413" w:rsidRPr="00B551FC">
        <w:rPr>
          <w:rFonts w:ascii="Book Antiqua" w:hAnsi="Book Antiqua"/>
          <w:sz w:val="24"/>
          <w:szCs w:val="24"/>
        </w:rPr>
        <w:t xml:space="preserve"> </w:t>
      </w:r>
      <w:r w:rsidRPr="00B551FC">
        <w:rPr>
          <w:rFonts w:ascii="Book Antiqua" w:hAnsi="Book Antiqua"/>
          <w:sz w:val="24"/>
          <w:szCs w:val="24"/>
        </w:rPr>
        <w:t>dan biaya-biaya lainnya yang menjadi tanggung</w:t>
      </w:r>
      <w:r w:rsidR="00F90413" w:rsidRPr="00B551FC">
        <w:rPr>
          <w:rFonts w:ascii="Book Antiqua" w:hAnsi="Book Antiqua"/>
          <w:sz w:val="24"/>
          <w:szCs w:val="24"/>
        </w:rPr>
        <w:t xml:space="preserve"> </w:t>
      </w:r>
      <w:r w:rsidRPr="00B551FC">
        <w:rPr>
          <w:rFonts w:ascii="Book Antiqua" w:hAnsi="Book Antiqua"/>
          <w:sz w:val="24"/>
          <w:szCs w:val="24"/>
        </w:rPr>
        <w:t>jawab</w:t>
      </w:r>
      <w:r w:rsidR="005D7B61" w:rsidRPr="001D1581">
        <w:rPr>
          <w:rFonts w:ascii="Book Antiqua" w:hAnsi="Book Antiqua"/>
          <w:sz w:val="24"/>
          <w:szCs w:val="24"/>
        </w:rPr>
        <w:t xml:space="preserve"> </w:t>
      </w:r>
      <w:r w:rsidR="005D7B61" w:rsidRPr="001D1581">
        <w:rPr>
          <w:rFonts w:ascii="Book Antiqua" w:hAnsi="Book Antiqua"/>
          <w:i/>
          <w:iCs/>
          <w:sz w:val="24"/>
          <w:szCs w:val="24"/>
        </w:rPr>
        <w:t>rahin</w:t>
      </w:r>
      <w:r w:rsidR="005D7B61" w:rsidRPr="001D1581">
        <w:rPr>
          <w:rFonts w:ascii="Book Antiqua" w:hAnsi="Book Antiqua"/>
          <w:sz w:val="24"/>
          <w:szCs w:val="24"/>
        </w:rPr>
        <w:t xml:space="preserve"> </w:t>
      </w:r>
      <w:r w:rsidRPr="001D1581">
        <w:rPr>
          <w:rFonts w:ascii="Book Antiqua" w:hAnsi="Book Antiqua"/>
          <w:sz w:val="24"/>
          <w:szCs w:val="24"/>
        </w:rPr>
        <w:t>sampai batas jatuh tempo</w:t>
      </w:r>
      <w:r w:rsidR="00F90413" w:rsidRPr="001D1581">
        <w:rPr>
          <w:rFonts w:ascii="Book Antiqua" w:hAnsi="Book Antiqua"/>
          <w:sz w:val="24"/>
          <w:szCs w:val="24"/>
        </w:rPr>
        <w:t xml:space="preserve"> berupa </w:t>
      </w:r>
      <w:r w:rsidRPr="001D1581">
        <w:rPr>
          <w:rFonts w:ascii="Book Antiqua" w:hAnsi="Book Antiqua"/>
          <w:sz w:val="24"/>
          <w:szCs w:val="24"/>
        </w:rPr>
        <w:t xml:space="preserve">biaya pemeliharaan, penyimpanan dan biaya penjualan. </w:t>
      </w:r>
      <w:r w:rsidR="00F90413" w:rsidRPr="001D1581">
        <w:rPr>
          <w:rFonts w:ascii="Book Antiqua" w:hAnsi="Book Antiqua"/>
          <w:sz w:val="24"/>
          <w:szCs w:val="24"/>
        </w:rPr>
        <w:t xml:space="preserve">Kebijakan </w:t>
      </w:r>
      <w:r w:rsidRPr="001D1581">
        <w:rPr>
          <w:rFonts w:ascii="Book Antiqua" w:hAnsi="Book Antiqua"/>
          <w:sz w:val="24"/>
          <w:szCs w:val="24"/>
        </w:rPr>
        <w:t>ini</w:t>
      </w:r>
      <w:r w:rsidR="00F90413" w:rsidRPr="001D1581">
        <w:rPr>
          <w:rFonts w:ascii="Book Antiqua" w:hAnsi="Book Antiqua"/>
          <w:sz w:val="24"/>
          <w:szCs w:val="24"/>
        </w:rPr>
        <w:t xml:space="preserve"> mengacu pada </w:t>
      </w:r>
      <w:r w:rsidRPr="001D1581">
        <w:rPr>
          <w:rFonts w:ascii="Book Antiqua" w:hAnsi="Book Antiqua"/>
          <w:sz w:val="24"/>
          <w:szCs w:val="24"/>
        </w:rPr>
        <w:t>Fatwa DSN</w:t>
      </w:r>
      <w:r w:rsidR="00F90413" w:rsidRPr="001D1581">
        <w:rPr>
          <w:rFonts w:ascii="Book Antiqua" w:hAnsi="Book Antiqua"/>
          <w:sz w:val="24"/>
          <w:szCs w:val="24"/>
        </w:rPr>
        <w:t>-</w:t>
      </w:r>
      <w:r w:rsidRPr="001D1581">
        <w:rPr>
          <w:rFonts w:ascii="Book Antiqua" w:hAnsi="Book Antiqua"/>
          <w:sz w:val="24"/>
          <w:szCs w:val="24"/>
        </w:rPr>
        <w:t xml:space="preserve">MUI Nomor 25/DSN-MUI/III/2002 tentang </w:t>
      </w:r>
      <w:r w:rsidRPr="001D1581">
        <w:rPr>
          <w:rFonts w:ascii="Book Antiqua" w:hAnsi="Book Antiqua"/>
          <w:i/>
          <w:iCs/>
          <w:sz w:val="24"/>
          <w:szCs w:val="24"/>
        </w:rPr>
        <w:t>rahn</w:t>
      </w:r>
      <w:r w:rsidRPr="001D1581">
        <w:rPr>
          <w:rFonts w:ascii="Book Antiqua" w:hAnsi="Book Antiqua"/>
          <w:sz w:val="24"/>
          <w:szCs w:val="24"/>
        </w:rPr>
        <w:t xml:space="preserve">. </w:t>
      </w:r>
      <w:r w:rsidR="00F90413" w:rsidRPr="001D1581">
        <w:rPr>
          <w:rFonts w:ascii="Book Antiqua" w:hAnsi="Book Antiqua"/>
          <w:sz w:val="24"/>
          <w:szCs w:val="24"/>
        </w:rPr>
        <w:t xml:space="preserve">Kebijakan </w:t>
      </w:r>
      <w:r w:rsidRPr="001D1581">
        <w:rPr>
          <w:rFonts w:ascii="Book Antiqua" w:hAnsi="Book Antiqua"/>
          <w:sz w:val="24"/>
          <w:szCs w:val="24"/>
        </w:rPr>
        <w:t xml:space="preserve">tersebut diatur secara operasional dalam Surat Edaran Bank Indonesia Nomor 14/7/DPbS tanggal 29 Februari 2012 perihal produk </w:t>
      </w:r>
      <w:r w:rsidRPr="001D1581">
        <w:rPr>
          <w:rFonts w:ascii="Book Antiqua" w:hAnsi="Book Antiqua"/>
          <w:i/>
          <w:iCs/>
          <w:sz w:val="24"/>
          <w:szCs w:val="24"/>
        </w:rPr>
        <w:t>qar</w:t>
      </w:r>
      <w:r w:rsidRPr="001D1581">
        <w:rPr>
          <w:rFonts w:ascii="Book Antiqua" w:hAnsiTheme="majorHAnsi" w:cs="Cambria Math"/>
          <w:sz w:val="24"/>
          <w:szCs w:val="24"/>
        </w:rPr>
        <w:t>ḍ</w:t>
      </w:r>
      <w:r w:rsidRPr="001D1581">
        <w:rPr>
          <w:rFonts w:ascii="Book Antiqua" w:hAnsi="Book Antiqua" w:cs="Cambria Math"/>
          <w:sz w:val="24"/>
          <w:szCs w:val="24"/>
        </w:rPr>
        <w:t xml:space="preserve"> </w:t>
      </w:r>
      <w:r w:rsidRPr="001D1581">
        <w:rPr>
          <w:rFonts w:ascii="Book Antiqua" w:hAnsi="Book Antiqua"/>
          <w:sz w:val="24"/>
          <w:szCs w:val="24"/>
        </w:rPr>
        <w:t xml:space="preserve">beragun emas. Surat edaran Bank Indonesia tersebut </w:t>
      </w:r>
      <w:r w:rsidR="00F90413" w:rsidRPr="001D1581">
        <w:rPr>
          <w:rFonts w:ascii="Book Antiqua" w:hAnsi="Book Antiqua"/>
          <w:sz w:val="24"/>
          <w:szCs w:val="24"/>
        </w:rPr>
        <w:t xml:space="preserve">menggambarkan </w:t>
      </w:r>
      <w:r w:rsidRPr="001D1581">
        <w:rPr>
          <w:rFonts w:ascii="Book Antiqua" w:hAnsi="Book Antiqua"/>
          <w:sz w:val="24"/>
          <w:szCs w:val="24"/>
        </w:rPr>
        <w:t>bahwa biaya-biaya yang</w:t>
      </w:r>
      <w:r w:rsidR="00F90413" w:rsidRPr="001D1581">
        <w:rPr>
          <w:rFonts w:ascii="Book Antiqua" w:hAnsi="Book Antiqua"/>
          <w:sz w:val="24"/>
          <w:szCs w:val="24"/>
        </w:rPr>
        <w:t xml:space="preserve"> bisa </w:t>
      </w:r>
      <w:r w:rsidRPr="001D1581">
        <w:rPr>
          <w:rFonts w:ascii="Book Antiqua" w:hAnsi="Book Antiqua"/>
          <w:sz w:val="24"/>
          <w:szCs w:val="24"/>
        </w:rPr>
        <w:t>dikenakan oleh Bank syariah kepada nasabah antara lain biaya administrasi, biaya asuransi, biaya penyimpanan, dan pemeliharaan</w:t>
      </w:r>
      <w:r w:rsidR="00F67FD1" w:rsidRPr="001D1581">
        <w:rPr>
          <w:rFonts w:ascii="Book Antiqua" w:hAnsi="Book Antiqua"/>
          <w:sz w:val="24"/>
          <w:szCs w:val="24"/>
        </w:rPr>
        <w:t xml:space="preserve"> (Indrawati, 2015). </w:t>
      </w:r>
      <w:r w:rsidR="00EA76D2" w:rsidRPr="00B551FC">
        <w:rPr>
          <w:rFonts w:ascii="Book Antiqua" w:hAnsi="Book Antiqua"/>
          <w:sz w:val="24"/>
          <w:szCs w:val="24"/>
        </w:rPr>
        <w:t>Pada praktik di bank syariah, b</w:t>
      </w:r>
      <w:r w:rsidR="00AE35D3" w:rsidRPr="00B551FC">
        <w:rPr>
          <w:rFonts w:ascii="Book Antiqua" w:hAnsi="Book Antiqua" w:cs="Times New Roman"/>
          <w:sz w:val="24"/>
          <w:szCs w:val="24"/>
        </w:rPr>
        <w:t>esar</w:t>
      </w:r>
      <w:r w:rsidR="00EA76D2" w:rsidRPr="00B551FC">
        <w:rPr>
          <w:rFonts w:ascii="Book Antiqua" w:hAnsi="Book Antiqua" w:cs="Times New Roman"/>
          <w:sz w:val="24"/>
          <w:szCs w:val="24"/>
        </w:rPr>
        <w:t>nya</w:t>
      </w:r>
      <w:r w:rsidR="00AE35D3" w:rsidRPr="00B551FC">
        <w:rPr>
          <w:rFonts w:ascii="Book Antiqua" w:hAnsi="Book Antiqua" w:cs="Times New Roman"/>
          <w:sz w:val="24"/>
          <w:szCs w:val="24"/>
        </w:rPr>
        <w:t xml:space="preserve"> biaya pemeliharaan dan penyimpanan </w:t>
      </w:r>
      <w:r w:rsidR="00AE35D3" w:rsidRPr="00B551FC">
        <w:rPr>
          <w:rFonts w:ascii="Book Antiqua" w:hAnsi="Book Antiqua" w:cs="Times New Roman"/>
          <w:i/>
          <w:iCs/>
          <w:sz w:val="24"/>
          <w:szCs w:val="24"/>
        </w:rPr>
        <w:t xml:space="preserve">marhun </w:t>
      </w:r>
      <w:r w:rsidR="00EA76D2" w:rsidRPr="00B551FC">
        <w:rPr>
          <w:rFonts w:ascii="Book Antiqua" w:hAnsi="Book Antiqua" w:cs="Times New Roman"/>
          <w:sz w:val="24"/>
          <w:szCs w:val="24"/>
        </w:rPr>
        <w:t>tidak</w:t>
      </w:r>
      <w:r w:rsidR="00EA76D2" w:rsidRPr="00B551FC">
        <w:rPr>
          <w:rFonts w:ascii="Book Antiqua" w:hAnsi="Book Antiqua" w:cs="Times New Roman"/>
          <w:i/>
          <w:iCs/>
          <w:sz w:val="24"/>
          <w:szCs w:val="24"/>
        </w:rPr>
        <w:t xml:space="preserve"> </w:t>
      </w:r>
      <w:r w:rsidR="00AE35D3" w:rsidRPr="00B551FC">
        <w:rPr>
          <w:rFonts w:ascii="Book Antiqua" w:hAnsi="Book Antiqua" w:cs="Times New Roman"/>
          <w:sz w:val="24"/>
          <w:szCs w:val="24"/>
        </w:rPr>
        <w:t>di</w:t>
      </w:r>
      <w:r w:rsidR="00F90413" w:rsidRPr="00B551FC">
        <w:rPr>
          <w:rFonts w:ascii="Book Antiqua" w:hAnsi="Book Antiqua" w:cs="Times New Roman"/>
          <w:sz w:val="24"/>
          <w:szCs w:val="24"/>
        </w:rPr>
        <w:t xml:space="preserve">sepakati </w:t>
      </w:r>
      <w:r w:rsidR="00AE35D3" w:rsidRPr="00B551FC">
        <w:rPr>
          <w:rFonts w:ascii="Book Antiqua" w:hAnsi="Book Antiqua" w:cs="Times New Roman"/>
          <w:sz w:val="24"/>
          <w:szCs w:val="24"/>
        </w:rPr>
        <w:t>berdasarkan</w:t>
      </w:r>
      <w:r w:rsidR="00EA76D2" w:rsidRPr="00B551FC">
        <w:rPr>
          <w:rFonts w:ascii="Book Antiqua" w:hAnsi="Book Antiqua" w:cs="Times New Roman"/>
          <w:sz w:val="24"/>
          <w:szCs w:val="24"/>
        </w:rPr>
        <w:t xml:space="preserve"> jumlah pinjaman</w:t>
      </w:r>
      <w:r w:rsidR="00EA76D2" w:rsidRPr="001D1581">
        <w:rPr>
          <w:rFonts w:ascii="Book Antiqua" w:hAnsi="Book Antiqua" w:cs="Times New Roman"/>
          <w:sz w:val="24"/>
          <w:szCs w:val="24"/>
        </w:rPr>
        <w:t xml:space="preserve">. </w:t>
      </w:r>
      <w:r w:rsidR="005C6970" w:rsidRPr="001D1581">
        <w:rPr>
          <w:rFonts w:ascii="Book Antiqua" w:hAnsi="Book Antiqua"/>
          <w:sz w:val="24"/>
          <w:szCs w:val="24"/>
        </w:rPr>
        <w:t>Apabila ada nasabah yang tidak melunasi kewajibannya, barang</w:t>
      </w:r>
      <w:r w:rsidR="00F90413" w:rsidRPr="001D1581">
        <w:rPr>
          <w:rFonts w:ascii="Book Antiqua" w:hAnsi="Book Antiqua"/>
          <w:sz w:val="24"/>
          <w:szCs w:val="24"/>
        </w:rPr>
        <w:t xml:space="preserve"> jaminan </w:t>
      </w:r>
      <w:r w:rsidR="005C6970" w:rsidRPr="001D1581">
        <w:rPr>
          <w:rFonts w:ascii="Book Antiqua" w:hAnsi="Book Antiqua"/>
          <w:sz w:val="24"/>
          <w:szCs w:val="24"/>
        </w:rPr>
        <w:t>nasabah akan dijadikan untuk pelunasan hutang, yaitu melalui proses penjualan</w:t>
      </w:r>
      <w:r w:rsidR="00F90413" w:rsidRPr="001D1581">
        <w:rPr>
          <w:rFonts w:ascii="Book Antiqua" w:hAnsi="Book Antiqua"/>
          <w:sz w:val="24"/>
          <w:szCs w:val="24"/>
        </w:rPr>
        <w:t xml:space="preserve"> jaminan</w:t>
      </w:r>
      <w:r w:rsidR="005C6970" w:rsidRPr="001D1581">
        <w:rPr>
          <w:rFonts w:ascii="Book Antiqua" w:hAnsi="Book Antiqua"/>
          <w:sz w:val="24"/>
          <w:szCs w:val="24"/>
        </w:rPr>
        <w:t>. Hasil penjualan itu akan</w:t>
      </w:r>
      <w:r w:rsidR="00F90413" w:rsidRPr="001D1581">
        <w:rPr>
          <w:rFonts w:ascii="Book Antiqua" w:hAnsi="Book Antiqua"/>
          <w:sz w:val="24"/>
          <w:szCs w:val="24"/>
        </w:rPr>
        <w:t xml:space="preserve"> dipakai </w:t>
      </w:r>
      <w:r w:rsidR="005C6970" w:rsidRPr="001D1581">
        <w:rPr>
          <w:rFonts w:ascii="Book Antiqua" w:hAnsi="Book Antiqua"/>
          <w:sz w:val="24"/>
          <w:szCs w:val="24"/>
        </w:rPr>
        <w:t xml:space="preserve">untuk membayar biaya-biaya tersebut. </w:t>
      </w:r>
      <w:r w:rsidR="00F90413" w:rsidRPr="001D1581">
        <w:rPr>
          <w:rFonts w:ascii="Book Antiqua" w:hAnsi="Book Antiqua"/>
          <w:sz w:val="24"/>
          <w:szCs w:val="24"/>
        </w:rPr>
        <w:t xml:space="preserve">Apabila uang tersebut kelebihan untuk melunasi utangnya maka kelebihan uang tersebut akan dimasukkan ke rekening nasabah atau orang yang menggadaikan dengan </w:t>
      </w:r>
      <w:r w:rsidR="005C6970" w:rsidRPr="001D1581">
        <w:rPr>
          <w:rFonts w:ascii="Book Antiqua" w:hAnsi="Book Antiqua"/>
          <w:sz w:val="24"/>
          <w:szCs w:val="24"/>
        </w:rPr>
        <w:t xml:space="preserve">bukti nota kredit asli disimpan ke dalam </w:t>
      </w:r>
      <w:r w:rsidR="005C6970" w:rsidRPr="001D1581">
        <w:rPr>
          <w:rFonts w:ascii="Book Antiqua" w:hAnsi="Book Antiqua"/>
          <w:i/>
          <w:iCs/>
          <w:sz w:val="24"/>
          <w:szCs w:val="24"/>
        </w:rPr>
        <w:t xml:space="preserve">file </w:t>
      </w:r>
      <w:r w:rsidR="005C6970" w:rsidRPr="001D1581">
        <w:rPr>
          <w:rFonts w:ascii="Book Antiqua" w:hAnsi="Book Antiqua"/>
          <w:sz w:val="24"/>
          <w:szCs w:val="24"/>
        </w:rPr>
        <w:t xml:space="preserve">nasabah. Kopi </w:t>
      </w:r>
      <w:r w:rsidR="005C6970" w:rsidRPr="001D1581">
        <w:rPr>
          <w:rFonts w:ascii="Book Antiqua" w:hAnsi="Book Antiqua"/>
          <w:i/>
          <w:iCs/>
          <w:sz w:val="24"/>
          <w:szCs w:val="24"/>
        </w:rPr>
        <w:t xml:space="preserve">file </w:t>
      </w:r>
      <w:r w:rsidR="005C6970" w:rsidRPr="001D1581">
        <w:rPr>
          <w:rFonts w:ascii="Book Antiqua" w:hAnsi="Book Antiqua"/>
          <w:sz w:val="24"/>
          <w:szCs w:val="24"/>
        </w:rPr>
        <w:t xml:space="preserve">untuk disampaikan kepada nasabah melalui surat kabar. </w:t>
      </w:r>
      <w:r w:rsidR="00F90413" w:rsidRPr="001D1581">
        <w:rPr>
          <w:rFonts w:ascii="Book Antiqua" w:hAnsi="Book Antiqua"/>
          <w:sz w:val="24"/>
          <w:szCs w:val="24"/>
        </w:rPr>
        <w:t xml:space="preserve">Langkah </w:t>
      </w:r>
      <w:r w:rsidR="005C6970" w:rsidRPr="001D1581">
        <w:rPr>
          <w:rFonts w:ascii="Book Antiqua" w:hAnsi="Book Antiqua"/>
          <w:sz w:val="24"/>
          <w:szCs w:val="24"/>
        </w:rPr>
        <w:t>tersebut</w:t>
      </w:r>
      <w:r w:rsidR="00F90413" w:rsidRPr="001D1581">
        <w:rPr>
          <w:rFonts w:ascii="Book Antiqua" w:hAnsi="Book Antiqua"/>
          <w:sz w:val="24"/>
          <w:szCs w:val="24"/>
        </w:rPr>
        <w:t xml:space="preserve"> dilaksanakan oleh bank syariah sebagai berita</w:t>
      </w:r>
      <w:r w:rsidR="005C6970" w:rsidRPr="001D1581">
        <w:rPr>
          <w:rFonts w:ascii="Book Antiqua" w:hAnsi="Book Antiqua"/>
          <w:sz w:val="24"/>
          <w:szCs w:val="24"/>
        </w:rPr>
        <w:t xml:space="preserve"> </w:t>
      </w:r>
      <w:r w:rsidR="00F90413" w:rsidRPr="001D1581">
        <w:rPr>
          <w:rFonts w:ascii="Book Antiqua" w:hAnsi="Book Antiqua"/>
          <w:sz w:val="24"/>
          <w:szCs w:val="24"/>
        </w:rPr>
        <w:t xml:space="preserve">kepada nasabah jika bank sudah menjual barang jaminan tersebut. </w:t>
      </w:r>
      <w:r w:rsidR="005C6970" w:rsidRPr="001D1581">
        <w:rPr>
          <w:rFonts w:ascii="Book Antiqua" w:hAnsi="Book Antiqua"/>
          <w:sz w:val="24"/>
          <w:szCs w:val="24"/>
        </w:rPr>
        <w:t xml:space="preserve">Selain itu secara </w:t>
      </w:r>
      <w:r w:rsidR="00085D2A" w:rsidRPr="001D1581">
        <w:rPr>
          <w:rFonts w:ascii="Book Antiqua" w:hAnsi="Book Antiqua"/>
          <w:sz w:val="24"/>
          <w:szCs w:val="24"/>
        </w:rPr>
        <w:t xml:space="preserve">serentak </w:t>
      </w:r>
      <w:r w:rsidR="005C6970" w:rsidRPr="001D1581">
        <w:rPr>
          <w:rFonts w:ascii="Book Antiqua" w:hAnsi="Book Antiqua"/>
          <w:sz w:val="24"/>
          <w:szCs w:val="24"/>
        </w:rPr>
        <w:t>dengan surat kabar tersebut diinformasikan kepada nasabah bahwa proses penjualan dan hasil penjualan</w:t>
      </w:r>
      <w:r w:rsidR="00085D2A" w:rsidRPr="001D1581">
        <w:rPr>
          <w:rFonts w:ascii="Book Antiqua" w:hAnsi="Book Antiqua"/>
          <w:sz w:val="24"/>
          <w:szCs w:val="24"/>
        </w:rPr>
        <w:t xml:space="preserve"> sudah dipakai </w:t>
      </w:r>
      <w:r w:rsidR="005C6970" w:rsidRPr="001D1581">
        <w:rPr>
          <w:rFonts w:ascii="Book Antiqua" w:hAnsi="Book Antiqua"/>
          <w:sz w:val="24"/>
          <w:szCs w:val="24"/>
        </w:rPr>
        <w:t>untuk pelunasan kewajiban nasabah. Sehingga</w:t>
      </w:r>
      <w:r w:rsidR="00085D2A" w:rsidRPr="001D1581">
        <w:rPr>
          <w:rFonts w:ascii="Book Antiqua" w:hAnsi="Book Antiqua"/>
          <w:sz w:val="24"/>
          <w:szCs w:val="24"/>
        </w:rPr>
        <w:t xml:space="preserve"> bisa dikatakan </w:t>
      </w:r>
      <w:r w:rsidR="005C6970" w:rsidRPr="001D1581">
        <w:rPr>
          <w:rFonts w:ascii="Book Antiqua" w:hAnsi="Book Antiqua"/>
          <w:sz w:val="24"/>
          <w:szCs w:val="24"/>
        </w:rPr>
        <w:t xml:space="preserve">bahwa </w:t>
      </w:r>
      <w:r w:rsidR="00085D2A" w:rsidRPr="001D1581">
        <w:rPr>
          <w:rFonts w:ascii="Book Antiqua" w:hAnsi="Book Antiqua"/>
          <w:sz w:val="24"/>
          <w:szCs w:val="24"/>
        </w:rPr>
        <w:t>langkah</w:t>
      </w:r>
      <w:r w:rsidR="005C6970" w:rsidRPr="001D1581">
        <w:rPr>
          <w:rFonts w:ascii="Book Antiqua" w:hAnsi="Book Antiqua"/>
          <w:sz w:val="24"/>
          <w:szCs w:val="24"/>
        </w:rPr>
        <w:t xml:space="preserve"> yang</w:t>
      </w:r>
      <w:r w:rsidR="00085D2A" w:rsidRPr="001D1581">
        <w:rPr>
          <w:rFonts w:ascii="Book Antiqua" w:hAnsi="Book Antiqua"/>
          <w:sz w:val="24"/>
          <w:szCs w:val="24"/>
        </w:rPr>
        <w:t xml:space="preserve"> dilaksanakan </w:t>
      </w:r>
      <w:r w:rsidR="005C6970" w:rsidRPr="00B551FC">
        <w:rPr>
          <w:rFonts w:ascii="Book Antiqua" w:hAnsi="Book Antiqua"/>
          <w:sz w:val="24"/>
          <w:szCs w:val="24"/>
        </w:rPr>
        <w:t xml:space="preserve">oleh </w:t>
      </w:r>
      <w:r w:rsidR="009A5FA2" w:rsidRPr="00B551FC">
        <w:rPr>
          <w:rFonts w:ascii="Book Antiqua" w:hAnsi="Book Antiqua"/>
          <w:sz w:val="24"/>
          <w:szCs w:val="24"/>
        </w:rPr>
        <w:t>bank syariah</w:t>
      </w:r>
      <w:r w:rsidR="00085D2A" w:rsidRPr="00B551FC">
        <w:rPr>
          <w:rFonts w:ascii="Book Antiqua" w:hAnsi="Book Antiqua"/>
          <w:sz w:val="24"/>
          <w:szCs w:val="24"/>
        </w:rPr>
        <w:t xml:space="preserve"> sudah </w:t>
      </w:r>
      <w:r w:rsidR="005C6970" w:rsidRPr="00B551FC">
        <w:rPr>
          <w:rFonts w:ascii="Book Antiqua" w:hAnsi="Book Antiqua"/>
          <w:sz w:val="24"/>
          <w:szCs w:val="24"/>
        </w:rPr>
        <w:t>memenuhi k</w:t>
      </w:r>
      <w:r w:rsidR="00085D2A" w:rsidRPr="00B551FC">
        <w:rPr>
          <w:rFonts w:ascii="Book Antiqua" w:hAnsi="Book Antiqua"/>
          <w:sz w:val="24"/>
          <w:szCs w:val="24"/>
        </w:rPr>
        <w:t xml:space="preserve">ebijakan </w:t>
      </w:r>
      <w:r w:rsidR="005C6970" w:rsidRPr="00B551FC">
        <w:rPr>
          <w:rFonts w:ascii="Book Antiqua" w:hAnsi="Book Antiqua"/>
          <w:sz w:val="24"/>
          <w:szCs w:val="24"/>
        </w:rPr>
        <w:t>Dewan Syariah Nasional-Majelis Ulama Indonesia dan Bank Indonesia.</w:t>
      </w:r>
    </w:p>
    <w:p w:rsidR="00F6373C" w:rsidRDefault="00F6373C" w:rsidP="001D1581">
      <w:pPr>
        <w:tabs>
          <w:tab w:val="left" w:pos="1134"/>
        </w:tabs>
        <w:spacing w:after="0" w:line="240" w:lineRule="auto"/>
        <w:ind w:left="567" w:firstLine="567"/>
        <w:jc w:val="both"/>
        <w:rPr>
          <w:rFonts w:ascii="Book Antiqua" w:hAnsi="Book Antiqua"/>
          <w:b/>
          <w:bCs/>
          <w:sz w:val="24"/>
          <w:szCs w:val="24"/>
        </w:rPr>
      </w:pPr>
    </w:p>
    <w:p w:rsidR="00B551FC" w:rsidRPr="001D1581" w:rsidRDefault="00B551FC" w:rsidP="001D1581">
      <w:pPr>
        <w:tabs>
          <w:tab w:val="left" w:pos="1134"/>
        </w:tabs>
        <w:spacing w:after="0" w:line="240" w:lineRule="auto"/>
        <w:ind w:left="567" w:firstLine="567"/>
        <w:jc w:val="both"/>
        <w:rPr>
          <w:rFonts w:ascii="Book Antiqua" w:hAnsi="Book Antiqua"/>
          <w:b/>
          <w:bCs/>
          <w:sz w:val="24"/>
          <w:szCs w:val="24"/>
        </w:rPr>
      </w:pPr>
    </w:p>
    <w:p w:rsidR="00090042" w:rsidRPr="001D1581" w:rsidRDefault="003D5E9A" w:rsidP="001D1581">
      <w:pPr>
        <w:pStyle w:val="ListParagraph"/>
        <w:numPr>
          <w:ilvl w:val="2"/>
          <w:numId w:val="19"/>
        </w:numPr>
        <w:spacing w:after="0" w:line="240" w:lineRule="auto"/>
        <w:ind w:left="567" w:hanging="567"/>
        <w:jc w:val="both"/>
        <w:rPr>
          <w:rFonts w:ascii="Book Antiqua" w:hAnsi="Book Antiqua" w:cstheme="majorBidi"/>
          <w:b/>
          <w:bCs/>
          <w:sz w:val="24"/>
          <w:szCs w:val="24"/>
        </w:rPr>
      </w:pPr>
      <w:proofErr w:type="spellStart"/>
      <w:r w:rsidRPr="001D1581">
        <w:rPr>
          <w:rFonts w:ascii="Book Antiqua" w:hAnsi="Book Antiqua" w:cstheme="majorBidi"/>
          <w:b/>
          <w:bCs/>
          <w:sz w:val="24"/>
          <w:szCs w:val="24"/>
        </w:rPr>
        <w:lastRenderedPageBreak/>
        <w:t>Tinjauan</w:t>
      </w:r>
      <w:proofErr w:type="spellEnd"/>
      <w:r w:rsidRPr="001D1581">
        <w:rPr>
          <w:rFonts w:ascii="Book Antiqua" w:hAnsi="Book Antiqua" w:cstheme="majorBidi"/>
          <w:b/>
          <w:bCs/>
          <w:sz w:val="24"/>
          <w:szCs w:val="24"/>
        </w:rPr>
        <w:t xml:space="preserve"> </w:t>
      </w:r>
      <w:proofErr w:type="spellStart"/>
      <w:r w:rsidRPr="001D1581">
        <w:rPr>
          <w:rFonts w:ascii="Book Antiqua" w:hAnsi="Book Antiqua" w:cstheme="majorBidi"/>
          <w:b/>
          <w:bCs/>
          <w:sz w:val="24"/>
          <w:szCs w:val="24"/>
        </w:rPr>
        <w:t>dari</w:t>
      </w:r>
      <w:proofErr w:type="spellEnd"/>
      <w:r w:rsidRPr="001D1581">
        <w:rPr>
          <w:rFonts w:ascii="Book Antiqua" w:hAnsi="Book Antiqua" w:cstheme="majorBidi"/>
          <w:b/>
          <w:bCs/>
          <w:sz w:val="24"/>
          <w:szCs w:val="24"/>
        </w:rPr>
        <w:t xml:space="preserve"> </w:t>
      </w:r>
      <w:proofErr w:type="spellStart"/>
      <w:r w:rsidRPr="001D1581">
        <w:rPr>
          <w:rFonts w:ascii="Book Antiqua" w:hAnsi="Book Antiqua" w:cstheme="majorBidi"/>
          <w:b/>
          <w:bCs/>
          <w:sz w:val="24"/>
          <w:szCs w:val="24"/>
        </w:rPr>
        <w:t>Aspek</w:t>
      </w:r>
      <w:proofErr w:type="spellEnd"/>
      <w:r w:rsidRPr="001D1581">
        <w:rPr>
          <w:rFonts w:ascii="Book Antiqua" w:hAnsi="Book Antiqua" w:cstheme="majorBidi"/>
          <w:b/>
          <w:bCs/>
          <w:sz w:val="24"/>
          <w:szCs w:val="24"/>
        </w:rPr>
        <w:t xml:space="preserve"> </w:t>
      </w:r>
      <w:proofErr w:type="spellStart"/>
      <w:r w:rsidRPr="001D1581">
        <w:rPr>
          <w:rFonts w:ascii="Book Antiqua" w:hAnsi="Book Antiqua" w:cstheme="majorBidi"/>
          <w:b/>
          <w:bCs/>
          <w:sz w:val="24"/>
          <w:szCs w:val="24"/>
        </w:rPr>
        <w:t>Hukum</w:t>
      </w:r>
      <w:proofErr w:type="spellEnd"/>
      <w:r w:rsidRPr="001D1581">
        <w:rPr>
          <w:rFonts w:ascii="Book Antiqua" w:hAnsi="Book Antiqua" w:cstheme="majorBidi"/>
          <w:b/>
          <w:bCs/>
          <w:sz w:val="24"/>
          <w:szCs w:val="24"/>
        </w:rPr>
        <w:t xml:space="preserve"> Islam</w:t>
      </w:r>
    </w:p>
    <w:p w:rsidR="00224E5A" w:rsidRPr="001D1581" w:rsidRDefault="00422B60" w:rsidP="001D1581">
      <w:pPr>
        <w:spacing w:after="0" w:line="240" w:lineRule="auto"/>
        <w:ind w:left="567" w:firstLine="567"/>
        <w:jc w:val="both"/>
        <w:rPr>
          <w:rFonts w:ascii="Book Antiqua" w:hAnsi="Book Antiqua" w:cstheme="majorBidi"/>
          <w:sz w:val="24"/>
          <w:szCs w:val="24"/>
        </w:rPr>
      </w:pPr>
      <w:r w:rsidRPr="001D1581">
        <w:rPr>
          <w:rFonts w:ascii="Book Antiqua" w:hAnsi="Book Antiqua" w:cs="Times New Roman"/>
          <w:sz w:val="24"/>
          <w:szCs w:val="24"/>
        </w:rPr>
        <w:t xml:space="preserve">Riani mengatakan pada </w:t>
      </w:r>
      <w:r w:rsidR="00795AD7" w:rsidRPr="001D1581">
        <w:rPr>
          <w:rFonts w:ascii="Book Antiqua" w:hAnsi="Book Antiqua" w:cs="Times New Roman"/>
          <w:sz w:val="24"/>
          <w:szCs w:val="24"/>
        </w:rPr>
        <w:t>g</w:t>
      </w:r>
      <w:r w:rsidRPr="001D1581">
        <w:rPr>
          <w:rFonts w:ascii="Book Antiqua" w:hAnsi="Book Antiqua" w:cs="Times New Roman"/>
          <w:sz w:val="24"/>
          <w:szCs w:val="24"/>
        </w:rPr>
        <w:t xml:space="preserve">adai </w:t>
      </w:r>
      <w:r w:rsidR="00795AD7" w:rsidRPr="001D1581">
        <w:rPr>
          <w:rFonts w:ascii="Book Antiqua" w:hAnsi="Book Antiqua" w:cs="Times New Roman"/>
          <w:sz w:val="24"/>
          <w:szCs w:val="24"/>
        </w:rPr>
        <w:t>e</w:t>
      </w:r>
      <w:r w:rsidRPr="001D1581">
        <w:rPr>
          <w:rFonts w:ascii="Book Antiqua" w:hAnsi="Book Antiqua" w:cs="Times New Roman"/>
          <w:sz w:val="24"/>
          <w:szCs w:val="24"/>
        </w:rPr>
        <w:t>mas bank syariah terdapat 3 akad, ya</w:t>
      </w:r>
      <w:r w:rsidR="00B71286" w:rsidRPr="001D1581">
        <w:rPr>
          <w:rFonts w:ascii="Book Antiqua" w:hAnsi="Book Antiqua" w:cs="Times New Roman"/>
          <w:sz w:val="24"/>
          <w:szCs w:val="24"/>
        </w:rPr>
        <w:t xml:space="preserve">kni </w:t>
      </w:r>
      <w:r w:rsidRPr="001D1581">
        <w:rPr>
          <w:rFonts w:ascii="Book Antiqua" w:hAnsi="Book Antiqua" w:cstheme="majorBidi"/>
          <w:sz w:val="24"/>
          <w:szCs w:val="24"/>
        </w:rPr>
        <w:t xml:space="preserve">(1) akad </w:t>
      </w:r>
      <w:r w:rsidRPr="001D1581">
        <w:rPr>
          <w:rFonts w:ascii="Book Antiqua" w:hAnsi="Book Antiqua" w:cstheme="majorBidi"/>
          <w:i/>
          <w:iCs/>
          <w:sz w:val="24"/>
          <w:szCs w:val="24"/>
        </w:rPr>
        <w:t xml:space="preserve">qardh </w:t>
      </w:r>
      <w:r w:rsidRPr="001D1581">
        <w:rPr>
          <w:rFonts w:ascii="Book Antiqua" w:hAnsi="Book Antiqua" w:cstheme="majorBidi"/>
          <w:sz w:val="24"/>
          <w:szCs w:val="24"/>
        </w:rPr>
        <w:t xml:space="preserve">untuk pengikatan pembiayaan dari </w:t>
      </w:r>
      <w:r w:rsidR="00B71286" w:rsidRPr="001D1581">
        <w:rPr>
          <w:rFonts w:ascii="Book Antiqua" w:hAnsi="Book Antiqua" w:cstheme="majorBidi"/>
          <w:sz w:val="24"/>
          <w:szCs w:val="24"/>
        </w:rPr>
        <w:t>b</w:t>
      </w:r>
      <w:r w:rsidRPr="001D1581">
        <w:rPr>
          <w:rFonts w:ascii="Book Antiqua" w:hAnsi="Book Antiqua" w:cstheme="majorBidi"/>
          <w:sz w:val="24"/>
          <w:szCs w:val="24"/>
        </w:rPr>
        <w:t xml:space="preserve">ank kepada nasabah, (2) akad </w:t>
      </w:r>
      <w:r w:rsidRPr="001D1581">
        <w:rPr>
          <w:rFonts w:ascii="Book Antiqua" w:hAnsi="Book Antiqua" w:cstheme="majorBidi"/>
          <w:i/>
          <w:iCs/>
          <w:sz w:val="24"/>
          <w:szCs w:val="24"/>
        </w:rPr>
        <w:t xml:space="preserve">rahn </w:t>
      </w:r>
      <w:r w:rsidRPr="001D1581">
        <w:rPr>
          <w:rFonts w:ascii="Book Antiqua" w:hAnsi="Book Antiqua" w:cstheme="majorBidi"/>
          <w:sz w:val="24"/>
          <w:szCs w:val="24"/>
        </w:rPr>
        <w:t xml:space="preserve">untuk pengikatan emas sebagai </w:t>
      </w:r>
      <w:r w:rsidR="00B71286" w:rsidRPr="001D1581">
        <w:rPr>
          <w:rFonts w:ascii="Book Antiqua" w:hAnsi="Book Antiqua" w:cstheme="majorBidi"/>
          <w:sz w:val="24"/>
          <w:szCs w:val="24"/>
        </w:rPr>
        <w:t xml:space="preserve">jaminan </w:t>
      </w:r>
      <w:r w:rsidRPr="001D1581">
        <w:rPr>
          <w:rFonts w:ascii="Book Antiqua" w:hAnsi="Book Antiqua" w:cstheme="majorBidi"/>
          <w:sz w:val="24"/>
          <w:szCs w:val="24"/>
        </w:rPr>
        <w:t>atas pembiayaan</w:t>
      </w:r>
      <w:r w:rsidR="00B71286" w:rsidRPr="001D1581">
        <w:rPr>
          <w:rFonts w:ascii="Book Antiqua" w:hAnsi="Book Antiqua" w:cstheme="majorBidi"/>
          <w:sz w:val="24"/>
          <w:szCs w:val="24"/>
        </w:rPr>
        <w:t xml:space="preserve"> </w:t>
      </w:r>
      <w:r w:rsidRPr="001D1581">
        <w:rPr>
          <w:rFonts w:ascii="Book Antiqua" w:hAnsi="Book Antiqua" w:cstheme="majorBidi"/>
          <w:sz w:val="24"/>
          <w:szCs w:val="24"/>
        </w:rPr>
        <w:t xml:space="preserve">nasabah, dan (3) akad </w:t>
      </w:r>
      <w:r w:rsidRPr="001D1581">
        <w:rPr>
          <w:rFonts w:ascii="Book Antiqua" w:hAnsi="Book Antiqua" w:cstheme="majorBidi"/>
          <w:i/>
          <w:iCs/>
          <w:sz w:val="24"/>
          <w:szCs w:val="24"/>
        </w:rPr>
        <w:t xml:space="preserve">ijarah </w:t>
      </w:r>
      <w:r w:rsidRPr="001D1581">
        <w:rPr>
          <w:rFonts w:ascii="Book Antiqua" w:hAnsi="Book Antiqua" w:cstheme="majorBidi"/>
          <w:sz w:val="24"/>
          <w:szCs w:val="24"/>
        </w:rPr>
        <w:t>untuk pengikatan pemanfaatan jasa penyimpanan emas sebagai</w:t>
      </w:r>
      <w:r w:rsidR="00B71286" w:rsidRPr="001D1581">
        <w:rPr>
          <w:rFonts w:ascii="Book Antiqua" w:hAnsi="Book Antiqua" w:cstheme="majorBidi"/>
          <w:sz w:val="24"/>
          <w:szCs w:val="24"/>
        </w:rPr>
        <w:t xml:space="preserve"> jaminan </w:t>
      </w:r>
      <w:r w:rsidRPr="001D1581">
        <w:rPr>
          <w:rFonts w:ascii="Book Antiqua" w:hAnsi="Book Antiqua" w:cstheme="majorBidi"/>
          <w:sz w:val="24"/>
          <w:szCs w:val="24"/>
        </w:rPr>
        <w:t>pembiayaan nasabah.</w:t>
      </w:r>
    </w:p>
    <w:p w:rsidR="00224E5A" w:rsidRPr="001D1581" w:rsidRDefault="00B71286" w:rsidP="001D1581">
      <w:pPr>
        <w:spacing w:after="0" w:line="240" w:lineRule="auto"/>
        <w:ind w:left="567" w:firstLine="567"/>
        <w:jc w:val="both"/>
        <w:rPr>
          <w:rFonts w:ascii="Book Antiqua" w:hAnsi="Book Antiqua" w:cstheme="majorBidi"/>
          <w:sz w:val="24"/>
          <w:szCs w:val="24"/>
        </w:rPr>
      </w:pPr>
      <w:r w:rsidRPr="001D1581">
        <w:rPr>
          <w:rFonts w:ascii="Book Antiqua" w:hAnsi="Book Antiqua" w:cstheme="majorBidi"/>
          <w:sz w:val="24"/>
          <w:szCs w:val="24"/>
        </w:rPr>
        <w:t>Perihal i</w:t>
      </w:r>
      <w:r w:rsidR="00795AD7" w:rsidRPr="001D1581">
        <w:rPr>
          <w:rFonts w:ascii="Book Antiqua" w:hAnsi="Book Antiqua" w:cstheme="majorBidi"/>
          <w:sz w:val="24"/>
          <w:szCs w:val="24"/>
        </w:rPr>
        <w:t>ni</w:t>
      </w:r>
      <w:r w:rsidRPr="001D1581">
        <w:rPr>
          <w:rFonts w:ascii="Book Antiqua" w:hAnsi="Book Antiqua" w:cstheme="majorBidi"/>
          <w:sz w:val="24"/>
          <w:szCs w:val="24"/>
        </w:rPr>
        <w:t xml:space="preserve"> kontradiktif </w:t>
      </w:r>
      <w:r w:rsidR="00795AD7" w:rsidRPr="001D1581">
        <w:rPr>
          <w:rFonts w:ascii="Book Antiqua" w:hAnsi="Book Antiqua" w:cstheme="majorBidi"/>
          <w:sz w:val="24"/>
          <w:szCs w:val="24"/>
        </w:rPr>
        <w:t>dengan hadis Nabi shallallahu</w:t>
      </w:r>
      <w:r w:rsidRPr="001D1581">
        <w:rPr>
          <w:rFonts w:ascii="Book Antiqua" w:hAnsi="Book Antiqua" w:cstheme="majorBidi"/>
          <w:sz w:val="24"/>
          <w:szCs w:val="24"/>
        </w:rPr>
        <w:t xml:space="preserve"> ‘</w:t>
      </w:r>
      <w:r w:rsidR="00795AD7" w:rsidRPr="001D1581">
        <w:rPr>
          <w:rFonts w:ascii="Book Antiqua" w:hAnsi="Book Antiqua" w:cstheme="majorBidi"/>
          <w:sz w:val="24"/>
          <w:szCs w:val="24"/>
        </w:rPr>
        <w:t>alaihi wa sallam yang diriwayatkan dari Amru bin Syu’aib bahwa</w:t>
      </w:r>
      <w:r w:rsidRPr="001D1581">
        <w:rPr>
          <w:rFonts w:ascii="Book Antiqua" w:hAnsi="Book Antiqua" w:cstheme="majorBidi"/>
          <w:sz w:val="24"/>
          <w:szCs w:val="24"/>
        </w:rPr>
        <w:t xml:space="preserve">sanya </w:t>
      </w:r>
      <w:r w:rsidR="00795AD7" w:rsidRPr="001D1581">
        <w:rPr>
          <w:rFonts w:ascii="Book Antiqua" w:hAnsi="Book Antiqua" w:cstheme="majorBidi"/>
          <w:sz w:val="24"/>
          <w:szCs w:val="24"/>
        </w:rPr>
        <w:t>Nabi shallahu ‘alaihi wa sallam bersabda:</w:t>
      </w:r>
      <w:r w:rsidR="00684F4A" w:rsidRPr="001D1581">
        <w:rPr>
          <w:rFonts w:ascii="Book Antiqua" w:hAnsi="Book Antiqua" w:cstheme="majorBidi"/>
          <w:sz w:val="24"/>
          <w:szCs w:val="24"/>
        </w:rPr>
        <w:t xml:space="preserve"> </w:t>
      </w:r>
      <w:r w:rsidR="00795AD7" w:rsidRPr="001D1581">
        <w:rPr>
          <w:rFonts w:ascii="Book Antiqua" w:hAnsi="Book Antiqua" w:cstheme="majorBidi"/>
          <w:i/>
          <w:iCs/>
          <w:sz w:val="24"/>
          <w:szCs w:val="24"/>
        </w:rPr>
        <w:t xml:space="preserve">“Tidak halal menggabungkan antara akad pinjaman dan jual beli, tidak halal dua persyaratan dalam satu jual-beli, tidak halal keuntungan barang yang tidak dalam jaminanmu dan tidak halal menjual barang yang bukan milikmu.” </w:t>
      </w:r>
      <w:r w:rsidR="00795AD7" w:rsidRPr="001D1581">
        <w:rPr>
          <w:rFonts w:ascii="Book Antiqua" w:hAnsi="Book Antiqua" w:cstheme="majorBidi"/>
          <w:sz w:val="24"/>
          <w:szCs w:val="24"/>
        </w:rPr>
        <w:t>(HR Abu Daud. Hadis ini disahihkan oleh Al-Albani).</w:t>
      </w:r>
    </w:p>
    <w:p w:rsidR="00224E5A" w:rsidRPr="001D1581" w:rsidRDefault="005C6CB3" w:rsidP="001D1581">
      <w:pPr>
        <w:spacing w:after="0" w:line="240" w:lineRule="auto"/>
        <w:ind w:left="567" w:firstLine="567"/>
        <w:jc w:val="both"/>
        <w:rPr>
          <w:rFonts w:ascii="Book Antiqua" w:hAnsi="Book Antiqua" w:cs="Times New Roman"/>
          <w:sz w:val="24"/>
          <w:szCs w:val="24"/>
        </w:rPr>
      </w:pPr>
      <w:r w:rsidRPr="001D1581">
        <w:rPr>
          <w:rFonts w:ascii="Book Antiqua" w:hAnsi="Book Antiqua" w:cs="Times New Roman"/>
          <w:sz w:val="24"/>
          <w:szCs w:val="24"/>
        </w:rPr>
        <w:t xml:space="preserve">Penggabungan akad </w:t>
      </w:r>
      <w:r w:rsidRPr="001D1581">
        <w:rPr>
          <w:rFonts w:ascii="Book Antiqua" w:hAnsi="Book Antiqua" w:cs="Times New Roman"/>
          <w:i/>
          <w:iCs/>
          <w:sz w:val="24"/>
          <w:szCs w:val="24"/>
        </w:rPr>
        <w:t xml:space="preserve">rahn </w:t>
      </w:r>
      <w:r w:rsidRPr="001D1581">
        <w:rPr>
          <w:rFonts w:ascii="Book Antiqua" w:hAnsi="Book Antiqua" w:cs="Times New Roman"/>
          <w:sz w:val="24"/>
          <w:szCs w:val="24"/>
        </w:rPr>
        <w:t xml:space="preserve">dan akad </w:t>
      </w:r>
      <w:r w:rsidRPr="001D1581">
        <w:rPr>
          <w:rFonts w:ascii="Book Antiqua" w:hAnsi="Book Antiqua" w:cs="Times New Roman"/>
          <w:i/>
          <w:iCs/>
          <w:sz w:val="24"/>
          <w:szCs w:val="24"/>
        </w:rPr>
        <w:t xml:space="preserve">ijarah </w:t>
      </w:r>
      <w:r w:rsidRPr="001D1581">
        <w:rPr>
          <w:rFonts w:ascii="Book Antiqua" w:hAnsi="Book Antiqua" w:cs="Times New Roman"/>
          <w:sz w:val="24"/>
          <w:szCs w:val="24"/>
        </w:rPr>
        <w:t xml:space="preserve">berkaitan dengan </w:t>
      </w:r>
      <w:r w:rsidRPr="001D1581">
        <w:rPr>
          <w:rFonts w:ascii="Book Antiqua" w:hAnsi="Book Antiqua" w:cs="Times New Roman,Italic"/>
          <w:i/>
          <w:iCs/>
          <w:sz w:val="24"/>
          <w:szCs w:val="24"/>
        </w:rPr>
        <w:t xml:space="preserve">ta’alluq </w:t>
      </w:r>
      <w:r w:rsidRPr="001D1581">
        <w:rPr>
          <w:rFonts w:ascii="Book Antiqua" w:hAnsi="Book Antiqua" w:cs="Times New Roman"/>
          <w:sz w:val="24"/>
          <w:szCs w:val="24"/>
        </w:rPr>
        <w:t xml:space="preserve">dimana akad </w:t>
      </w:r>
      <w:r w:rsidRPr="001D1581">
        <w:rPr>
          <w:rFonts w:ascii="Book Antiqua" w:hAnsi="Book Antiqua" w:cs="Times New Roman"/>
          <w:i/>
          <w:iCs/>
          <w:sz w:val="24"/>
          <w:szCs w:val="24"/>
        </w:rPr>
        <w:t xml:space="preserve">rahn </w:t>
      </w:r>
      <w:r w:rsidRPr="001D1581">
        <w:rPr>
          <w:rFonts w:ascii="Book Antiqua" w:hAnsi="Book Antiqua" w:cs="Times New Roman"/>
          <w:sz w:val="24"/>
          <w:szCs w:val="24"/>
        </w:rPr>
        <w:t xml:space="preserve">saling bergantung dengan akad </w:t>
      </w:r>
      <w:r w:rsidRPr="001D1581">
        <w:rPr>
          <w:rFonts w:ascii="Book Antiqua" w:hAnsi="Book Antiqua" w:cs="Times New Roman"/>
          <w:i/>
          <w:iCs/>
          <w:sz w:val="24"/>
          <w:szCs w:val="24"/>
        </w:rPr>
        <w:t>ijarah</w:t>
      </w:r>
      <w:r w:rsidRPr="001D1581">
        <w:rPr>
          <w:rFonts w:ascii="Book Antiqua" w:hAnsi="Book Antiqua" w:cs="Times New Roman"/>
          <w:sz w:val="24"/>
          <w:szCs w:val="24"/>
        </w:rPr>
        <w:t xml:space="preserve">. </w:t>
      </w:r>
      <w:r w:rsidR="00B71286" w:rsidRPr="001D1581">
        <w:rPr>
          <w:rFonts w:ascii="Book Antiqua" w:hAnsi="Book Antiqua" w:cs="Times New Roman"/>
          <w:sz w:val="24"/>
          <w:szCs w:val="24"/>
        </w:rPr>
        <w:t xml:space="preserve">Meskipun </w:t>
      </w:r>
      <w:r w:rsidR="00684F4A" w:rsidRPr="001D1581">
        <w:rPr>
          <w:rFonts w:ascii="Book Antiqua" w:hAnsi="Book Antiqua" w:cs="Times New Roman"/>
          <w:sz w:val="24"/>
          <w:szCs w:val="24"/>
        </w:rPr>
        <w:t xml:space="preserve">DSN-MUI </w:t>
      </w:r>
      <w:r w:rsidRPr="001D1581">
        <w:rPr>
          <w:rFonts w:ascii="Book Antiqua" w:hAnsi="Book Antiqua" w:cs="Times New Roman"/>
          <w:sz w:val="24"/>
          <w:szCs w:val="24"/>
        </w:rPr>
        <w:t xml:space="preserve">memperbolehkan praktik ini karena antara akad </w:t>
      </w:r>
      <w:r w:rsidRPr="001D1581">
        <w:rPr>
          <w:rFonts w:ascii="Book Antiqua" w:hAnsi="Book Antiqua" w:cs="Times New Roman"/>
          <w:i/>
          <w:iCs/>
          <w:sz w:val="24"/>
          <w:szCs w:val="24"/>
        </w:rPr>
        <w:t xml:space="preserve">rahn </w:t>
      </w:r>
      <w:r w:rsidRPr="001D1581">
        <w:rPr>
          <w:rFonts w:ascii="Book Antiqua" w:hAnsi="Book Antiqua" w:cs="Times New Roman"/>
          <w:sz w:val="24"/>
          <w:szCs w:val="24"/>
        </w:rPr>
        <w:t xml:space="preserve">dan akad </w:t>
      </w:r>
      <w:r w:rsidRPr="001D1581">
        <w:rPr>
          <w:rFonts w:ascii="Book Antiqua" w:hAnsi="Book Antiqua" w:cs="Times New Roman"/>
          <w:i/>
          <w:iCs/>
          <w:sz w:val="24"/>
          <w:szCs w:val="24"/>
        </w:rPr>
        <w:t xml:space="preserve">ijarah </w:t>
      </w:r>
      <w:r w:rsidRPr="001D1581">
        <w:rPr>
          <w:rFonts w:ascii="Book Antiqua" w:hAnsi="Book Antiqua" w:cs="Times New Roman"/>
          <w:sz w:val="24"/>
          <w:szCs w:val="24"/>
        </w:rPr>
        <w:t>m</w:t>
      </w:r>
      <w:r w:rsidR="00B71286" w:rsidRPr="001D1581">
        <w:rPr>
          <w:rFonts w:ascii="Book Antiqua" w:hAnsi="Book Antiqua" w:cs="Times New Roman"/>
          <w:sz w:val="24"/>
          <w:szCs w:val="24"/>
        </w:rPr>
        <w:t xml:space="preserve">empunyai </w:t>
      </w:r>
      <w:r w:rsidRPr="001D1581">
        <w:rPr>
          <w:rFonts w:ascii="Book Antiqua" w:hAnsi="Book Antiqua" w:cs="Times New Roman"/>
          <w:sz w:val="24"/>
          <w:szCs w:val="24"/>
        </w:rPr>
        <w:t xml:space="preserve">objek yang berbeda. Dimana pada akad </w:t>
      </w:r>
      <w:r w:rsidRPr="001D1581">
        <w:rPr>
          <w:rFonts w:ascii="Book Antiqua" w:hAnsi="Book Antiqua" w:cs="Times New Roman"/>
          <w:i/>
          <w:iCs/>
          <w:sz w:val="24"/>
          <w:szCs w:val="24"/>
        </w:rPr>
        <w:t xml:space="preserve">rahn </w:t>
      </w:r>
      <w:r w:rsidRPr="001D1581">
        <w:rPr>
          <w:rFonts w:ascii="Book Antiqua" w:hAnsi="Book Antiqua" w:cs="Times New Roman"/>
          <w:sz w:val="24"/>
          <w:szCs w:val="24"/>
        </w:rPr>
        <w:t xml:space="preserve">yang menjadi objek </w:t>
      </w:r>
      <w:r w:rsidR="00B71286" w:rsidRPr="001D1581">
        <w:rPr>
          <w:rFonts w:ascii="Book Antiqua" w:hAnsi="Book Antiqua" w:cs="Times New Roman"/>
          <w:sz w:val="24"/>
          <w:szCs w:val="24"/>
        </w:rPr>
        <w:t xml:space="preserve">yakni </w:t>
      </w:r>
      <w:r w:rsidRPr="001D1581">
        <w:rPr>
          <w:rFonts w:ascii="Book Antiqua" w:hAnsi="Book Antiqua" w:cs="Times New Roman"/>
          <w:sz w:val="24"/>
          <w:szCs w:val="24"/>
        </w:rPr>
        <w:t xml:space="preserve">barang jaminannya dan objek pada akad </w:t>
      </w:r>
      <w:r w:rsidRPr="001D1581">
        <w:rPr>
          <w:rFonts w:ascii="Book Antiqua" w:hAnsi="Book Antiqua" w:cs="Times New Roman"/>
          <w:i/>
          <w:iCs/>
          <w:sz w:val="24"/>
          <w:szCs w:val="24"/>
        </w:rPr>
        <w:t xml:space="preserve">ijarah </w:t>
      </w:r>
      <w:r w:rsidR="00B71286" w:rsidRPr="001D1581">
        <w:rPr>
          <w:rFonts w:ascii="Book Antiqua" w:hAnsi="Book Antiqua" w:cs="Times New Roman"/>
          <w:sz w:val="24"/>
          <w:szCs w:val="24"/>
        </w:rPr>
        <w:t xml:space="preserve">yakni </w:t>
      </w:r>
      <w:r w:rsidRPr="001D1581">
        <w:rPr>
          <w:rFonts w:ascii="Book Antiqua" w:hAnsi="Book Antiqua" w:cs="Times New Roman"/>
          <w:sz w:val="24"/>
          <w:szCs w:val="24"/>
        </w:rPr>
        <w:t>tempat sewanya.</w:t>
      </w:r>
      <w:r w:rsidR="00B71286" w:rsidRPr="001D1581">
        <w:rPr>
          <w:rFonts w:ascii="Book Antiqua" w:hAnsi="Book Antiqua" w:cs="Times New Roman"/>
          <w:sz w:val="24"/>
          <w:szCs w:val="24"/>
        </w:rPr>
        <w:t xml:space="preserve"> Sementara </w:t>
      </w:r>
      <w:r w:rsidR="00684F4A" w:rsidRPr="001D1581">
        <w:rPr>
          <w:rFonts w:ascii="Book Antiqua" w:hAnsi="Book Antiqua" w:cs="Times New Roman"/>
          <w:sz w:val="24"/>
          <w:szCs w:val="24"/>
        </w:rPr>
        <w:t xml:space="preserve">menurut Erwandi (2013) </w:t>
      </w:r>
      <w:r w:rsidRPr="001D1581">
        <w:rPr>
          <w:rFonts w:ascii="Book Antiqua" w:hAnsi="Book Antiqua" w:cs="Times New Roman"/>
          <w:sz w:val="24"/>
          <w:szCs w:val="24"/>
        </w:rPr>
        <w:t xml:space="preserve">dalam penggabungan akad </w:t>
      </w:r>
      <w:r w:rsidRPr="001D1581">
        <w:rPr>
          <w:rFonts w:ascii="Book Antiqua" w:hAnsi="Book Antiqua" w:cs="Times New Roman"/>
          <w:i/>
          <w:iCs/>
          <w:sz w:val="24"/>
          <w:szCs w:val="24"/>
        </w:rPr>
        <w:t xml:space="preserve">qardh </w:t>
      </w:r>
      <w:r w:rsidRPr="001D1581">
        <w:rPr>
          <w:rFonts w:ascii="Book Antiqua" w:hAnsi="Book Antiqua" w:cs="Times New Roman"/>
          <w:sz w:val="24"/>
          <w:szCs w:val="24"/>
        </w:rPr>
        <w:t xml:space="preserve">dan </w:t>
      </w:r>
      <w:r w:rsidRPr="001D1581">
        <w:rPr>
          <w:rFonts w:ascii="Book Antiqua" w:hAnsi="Book Antiqua" w:cs="Times New Roman"/>
          <w:i/>
          <w:iCs/>
          <w:sz w:val="24"/>
          <w:szCs w:val="24"/>
        </w:rPr>
        <w:t>ijarah</w:t>
      </w:r>
      <w:r w:rsidR="00684F4A" w:rsidRPr="001D1581">
        <w:rPr>
          <w:rFonts w:ascii="Book Antiqua" w:hAnsi="Book Antiqua" w:cs="Times New Roman"/>
          <w:i/>
          <w:iCs/>
          <w:sz w:val="24"/>
          <w:szCs w:val="24"/>
        </w:rPr>
        <w:t xml:space="preserve">, </w:t>
      </w:r>
      <w:r w:rsidRPr="001D1581">
        <w:rPr>
          <w:rFonts w:ascii="Book Antiqua" w:hAnsi="Book Antiqua" w:cs="Times New Roman"/>
          <w:sz w:val="24"/>
          <w:szCs w:val="24"/>
        </w:rPr>
        <w:t xml:space="preserve">akad </w:t>
      </w:r>
      <w:r w:rsidRPr="001D1581">
        <w:rPr>
          <w:rFonts w:ascii="Book Antiqua" w:hAnsi="Book Antiqua" w:cs="Times New Roman"/>
          <w:i/>
          <w:iCs/>
          <w:sz w:val="24"/>
          <w:szCs w:val="24"/>
        </w:rPr>
        <w:t xml:space="preserve">ijarah </w:t>
      </w:r>
      <w:r w:rsidRPr="001D1581">
        <w:rPr>
          <w:rFonts w:ascii="Book Antiqua" w:hAnsi="Book Antiqua" w:cs="Times New Roman"/>
          <w:sz w:val="24"/>
          <w:szCs w:val="24"/>
        </w:rPr>
        <w:t xml:space="preserve">termasuk bagian dari akad jual-beli, karena hakikat </w:t>
      </w:r>
      <w:r w:rsidRPr="001D1581">
        <w:rPr>
          <w:rFonts w:ascii="Book Antiqua" w:hAnsi="Book Antiqua" w:cs="Times New Roman"/>
          <w:i/>
          <w:iCs/>
          <w:sz w:val="24"/>
          <w:szCs w:val="24"/>
        </w:rPr>
        <w:t xml:space="preserve">ijarah </w:t>
      </w:r>
      <w:r w:rsidR="00B71286" w:rsidRPr="001D1581">
        <w:rPr>
          <w:rFonts w:ascii="Book Antiqua" w:hAnsi="Book Antiqua" w:cs="Times New Roman"/>
          <w:sz w:val="24"/>
          <w:szCs w:val="24"/>
        </w:rPr>
        <w:t xml:space="preserve">yakni </w:t>
      </w:r>
      <w:r w:rsidRPr="001D1581">
        <w:rPr>
          <w:rFonts w:ascii="Book Antiqua" w:hAnsi="Book Antiqua" w:cs="Times New Roman"/>
          <w:sz w:val="24"/>
          <w:szCs w:val="24"/>
        </w:rPr>
        <w:t xml:space="preserve">jual-beli jasa. Maka menggabungkan akad </w:t>
      </w:r>
      <w:r w:rsidRPr="001D1581">
        <w:rPr>
          <w:rFonts w:ascii="Book Antiqua" w:hAnsi="Book Antiqua" w:cs="Times New Roman"/>
          <w:i/>
          <w:iCs/>
          <w:sz w:val="24"/>
          <w:szCs w:val="24"/>
        </w:rPr>
        <w:t xml:space="preserve">ijarah </w:t>
      </w:r>
      <w:r w:rsidRPr="001D1581">
        <w:rPr>
          <w:rFonts w:ascii="Book Antiqua" w:hAnsi="Book Antiqua" w:cs="Times New Roman"/>
          <w:sz w:val="24"/>
          <w:szCs w:val="24"/>
        </w:rPr>
        <w:t xml:space="preserve">dan akad </w:t>
      </w:r>
      <w:r w:rsidRPr="001D1581">
        <w:rPr>
          <w:rFonts w:ascii="Book Antiqua" w:hAnsi="Book Antiqua" w:cs="Times New Roman"/>
          <w:i/>
          <w:iCs/>
          <w:sz w:val="24"/>
          <w:szCs w:val="24"/>
        </w:rPr>
        <w:t xml:space="preserve">qardh </w:t>
      </w:r>
      <w:r w:rsidRPr="001D1581">
        <w:rPr>
          <w:rFonts w:ascii="Book Antiqua" w:hAnsi="Book Antiqua" w:cs="Times New Roman"/>
          <w:sz w:val="24"/>
          <w:szCs w:val="24"/>
        </w:rPr>
        <w:t xml:space="preserve">sama hukumnya dengan menggabungkan akad jual-beli dan akad </w:t>
      </w:r>
      <w:r w:rsidRPr="001D1581">
        <w:rPr>
          <w:rFonts w:ascii="Book Antiqua" w:hAnsi="Book Antiqua" w:cs="Times New Roman"/>
          <w:i/>
          <w:iCs/>
          <w:sz w:val="24"/>
          <w:szCs w:val="24"/>
        </w:rPr>
        <w:t>qardh</w:t>
      </w:r>
      <w:r w:rsidRPr="001D1581">
        <w:rPr>
          <w:rFonts w:ascii="Book Antiqua" w:hAnsi="Book Antiqua" w:cs="Times New Roman"/>
          <w:sz w:val="24"/>
          <w:szCs w:val="24"/>
        </w:rPr>
        <w:t>, yang hukumnya terlarang</w:t>
      </w:r>
      <w:r w:rsidR="00684F4A" w:rsidRPr="001D1581">
        <w:rPr>
          <w:rFonts w:ascii="Book Antiqua" w:hAnsi="Book Antiqua" w:cs="Times New Roman"/>
          <w:sz w:val="24"/>
          <w:szCs w:val="24"/>
        </w:rPr>
        <w:t>.</w:t>
      </w:r>
    </w:p>
    <w:p w:rsidR="00224E5A" w:rsidRPr="001D1581" w:rsidRDefault="00B71286" w:rsidP="001D1581">
      <w:pPr>
        <w:spacing w:after="0" w:line="240" w:lineRule="auto"/>
        <w:ind w:left="567" w:firstLine="567"/>
        <w:jc w:val="both"/>
        <w:rPr>
          <w:rFonts w:ascii="Book Antiqua" w:hAnsi="Book Antiqua" w:cstheme="majorBidi"/>
          <w:sz w:val="24"/>
          <w:szCs w:val="24"/>
        </w:rPr>
      </w:pPr>
      <w:r w:rsidRPr="001D1581">
        <w:rPr>
          <w:rFonts w:ascii="Book Antiqua" w:hAnsi="Book Antiqua" w:cstheme="majorBidi"/>
          <w:sz w:val="24"/>
          <w:szCs w:val="24"/>
        </w:rPr>
        <w:t xml:space="preserve">Penelitian lain juga mengungkapkan, </w:t>
      </w:r>
      <w:r w:rsidR="00A9561B" w:rsidRPr="001D1581">
        <w:rPr>
          <w:rFonts w:ascii="Book Antiqua" w:hAnsi="Book Antiqua" w:cstheme="majorBidi"/>
          <w:sz w:val="24"/>
          <w:szCs w:val="24"/>
        </w:rPr>
        <w:t>Habiburrahim (2012)</w:t>
      </w:r>
      <w:r w:rsidRPr="001D1581">
        <w:rPr>
          <w:rFonts w:ascii="Book Antiqua" w:hAnsi="Book Antiqua" w:cstheme="majorBidi"/>
          <w:sz w:val="24"/>
          <w:szCs w:val="24"/>
        </w:rPr>
        <w:t xml:space="preserve"> </w:t>
      </w:r>
      <w:r w:rsidR="00A9561B" w:rsidRPr="001D1581">
        <w:rPr>
          <w:rFonts w:ascii="Book Antiqua" w:hAnsi="Book Antiqua" w:cstheme="majorBidi"/>
          <w:sz w:val="24"/>
          <w:szCs w:val="24"/>
        </w:rPr>
        <w:t>dalam gadai emas terjadi akad rangkap, ya</w:t>
      </w:r>
      <w:r w:rsidRPr="001D1581">
        <w:rPr>
          <w:rFonts w:ascii="Book Antiqua" w:hAnsi="Book Antiqua" w:cstheme="majorBidi"/>
          <w:sz w:val="24"/>
          <w:szCs w:val="24"/>
        </w:rPr>
        <w:t xml:space="preserve">kni </w:t>
      </w:r>
      <w:r w:rsidR="00A9561B" w:rsidRPr="001D1581">
        <w:rPr>
          <w:rFonts w:ascii="Book Antiqua" w:hAnsi="Book Antiqua" w:cstheme="majorBidi"/>
          <w:sz w:val="24"/>
          <w:szCs w:val="24"/>
        </w:rPr>
        <w:t xml:space="preserve">gabungan akad </w:t>
      </w:r>
      <w:r w:rsidR="00A9561B" w:rsidRPr="001D1581">
        <w:rPr>
          <w:rFonts w:ascii="Book Antiqua" w:hAnsi="Book Antiqua" w:cstheme="majorBidi"/>
          <w:i/>
          <w:iCs/>
          <w:sz w:val="24"/>
          <w:szCs w:val="24"/>
        </w:rPr>
        <w:t>rahn</w:t>
      </w:r>
      <w:r w:rsidR="00A9561B" w:rsidRPr="001D1581">
        <w:rPr>
          <w:rFonts w:ascii="Book Antiqua" w:hAnsi="Book Antiqua" w:cstheme="majorBidi"/>
          <w:sz w:val="24"/>
          <w:szCs w:val="24"/>
        </w:rPr>
        <w:t xml:space="preserve"> dan </w:t>
      </w:r>
      <w:r w:rsidR="00A9561B" w:rsidRPr="001D1581">
        <w:rPr>
          <w:rFonts w:ascii="Book Antiqua" w:hAnsi="Book Antiqua" w:cstheme="majorBidi"/>
          <w:i/>
          <w:iCs/>
          <w:sz w:val="24"/>
          <w:szCs w:val="24"/>
        </w:rPr>
        <w:t>ijarah</w:t>
      </w:r>
      <w:r w:rsidR="00A9561B" w:rsidRPr="001D1581">
        <w:rPr>
          <w:rFonts w:ascii="Book Antiqua" w:hAnsi="Book Antiqua" w:cstheme="majorBidi"/>
          <w:sz w:val="24"/>
          <w:szCs w:val="24"/>
        </w:rPr>
        <w:t>. Bagi</w:t>
      </w:r>
      <w:r w:rsidRPr="001D1581">
        <w:rPr>
          <w:rFonts w:ascii="Book Antiqua" w:hAnsi="Book Antiqua" w:cstheme="majorBidi"/>
          <w:sz w:val="24"/>
          <w:szCs w:val="24"/>
        </w:rPr>
        <w:t xml:space="preserve"> peneliti </w:t>
      </w:r>
      <w:r w:rsidR="00A9561B" w:rsidRPr="001D1581">
        <w:rPr>
          <w:rFonts w:ascii="Book Antiqua" w:hAnsi="Book Antiqua" w:cstheme="majorBidi"/>
          <w:sz w:val="24"/>
          <w:szCs w:val="24"/>
        </w:rPr>
        <w:t>akad rangkap tidak boleh menurut syara’, mengingat terdapat hadis yang diriwayatkan oleh Ibnu Mas’ud RA, beliau berkata,</w:t>
      </w:r>
      <w:r w:rsidR="00DD0055" w:rsidRPr="001D1581">
        <w:rPr>
          <w:rFonts w:ascii="Book Antiqua" w:hAnsi="Book Antiqua" w:cstheme="majorBidi"/>
          <w:sz w:val="24"/>
          <w:szCs w:val="24"/>
        </w:rPr>
        <w:t xml:space="preserve"> “</w:t>
      </w:r>
      <w:r w:rsidR="00A9561B" w:rsidRPr="001D1581">
        <w:rPr>
          <w:rFonts w:ascii="Book Antiqua" w:hAnsi="Book Antiqua" w:cstheme="majorBidi"/>
          <w:sz w:val="24"/>
          <w:szCs w:val="24"/>
        </w:rPr>
        <w:t>Nabi</w:t>
      </w:r>
      <w:r w:rsidR="007C1F84" w:rsidRPr="001D1581">
        <w:rPr>
          <w:rFonts w:ascii="Book Antiqua" w:hAnsi="Book Antiqua" w:cstheme="majorBidi"/>
          <w:sz w:val="24"/>
          <w:szCs w:val="24"/>
        </w:rPr>
        <w:t xml:space="preserve"> shallallahu ‘alaihi wa sallam </w:t>
      </w:r>
      <w:r w:rsidR="00A9561B" w:rsidRPr="001D1581">
        <w:rPr>
          <w:rFonts w:ascii="Book Antiqua" w:hAnsi="Book Antiqua" w:cstheme="majorBidi"/>
          <w:sz w:val="24"/>
          <w:szCs w:val="24"/>
        </w:rPr>
        <w:t>melarang dua kesepakatan dalam satu kesepakatan (shafqatain fi shafqatin)</w:t>
      </w:r>
      <w:r w:rsidR="00DD0055" w:rsidRPr="001D1581">
        <w:rPr>
          <w:rFonts w:ascii="Book Antiqua" w:hAnsi="Book Antiqua" w:cstheme="majorBidi"/>
          <w:sz w:val="24"/>
          <w:szCs w:val="24"/>
        </w:rPr>
        <w:t xml:space="preserve">” </w:t>
      </w:r>
      <w:r w:rsidR="00A9561B" w:rsidRPr="001D1581">
        <w:rPr>
          <w:rFonts w:ascii="Book Antiqua" w:hAnsi="Book Antiqua" w:cstheme="majorBidi"/>
          <w:sz w:val="24"/>
          <w:szCs w:val="24"/>
        </w:rPr>
        <w:t>(HR</w:t>
      </w:r>
      <w:r w:rsidR="00DD0055" w:rsidRPr="001D1581">
        <w:rPr>
          <w:rFonts w:ascii="Book Antiqua" w:hAnsi="Book Antiqua" w:cstheme="majorBidi"/>
          <w:sz w:val="24"/>
          <w:szCs w:val="24"/>
        </w:rPr>
        <w:t xml:space="preserve">. </w:t>
      </w:r>
      <w:r w:rsidR="00A9561B" w:rsidRPr="001D1581">
        <w:rPr>
          <w:rFonts w:ascii="Book Antiqua" w:hAnsi="Book Antiqua" w:cstheme="majorBidi"/>
          <w:sz w:val="24"/>
          <w:szCs w:val="24"/>
        </w:rPr>
        <w:t>Ahmad, Al-Musnad, I/398). Imam Syaukani</w:t>
      </w:r>
      <w:r w:rsidR="00DD0055" w:rsidRPr="001D1581">
        <w:rPr>
          <w:rFonts w:ascii="Book Antiqua" w:hAnsi="Book Antiqua" w:cstheme="majorBidi"/>
          <w:sz w:val="24"/>
          <w:szCs w:val="24"/>
        </w:rPr>
        <w:t xml:space="preserve"> </w:t>
      </w:r>
      <w:r w:rsidR="00A9561B" w:rsidRPr="001D1581">
        <w:rPr>
          <w:rFonts w:ascii="Book Antiqua" w:hAnsi="Book Antiqua" w:cstheme="majorBidi"/>
          <w:sz w:val="24"/>
          <w:szCs w:val="24"/>
        </w:rPr>
        <w:t>dalam Nailul</w:t>
      </w:r>
      <w:r w:rsidR="00DD0055" w:rsidRPr="001D1581">
        <w:rPr>
          <w:rFonts w:ascii="Book Antiqua" w:hAnsi="Book Antiqua" w:cstheme="majorBidi"/>
          <w:sz w:val="24"/>
          <w:szCs w:val="24"/>
        </w:rPr>
        <w:t xml:space="preserve"> </w:t>
      </w:r>
      <w:r w:rsidR="00A9561B" w:rsidRPr="001D1581">
        <w:rPr>
          <w:rFonts w:ascii="Book Antiqua" w:hAnsi="Book Antiqua" w:cstheme="majorBidi"/>
          <w:sz w:val="24"/>
          <w:szCs w:val="24"/>
        </w:rPr>
        <w:t>Authar</w:t>
      </w:r>
      <w:r w:rsidR="00DD0055" w:rsidRPr="001D1581">
        <w:rPr>
          <w:rFonts w:ascii="Book Antiqua" w:hAnsi="Book Antiqua" w:cstheme="majorBidi"/>
          <w:sz w:val="24"/>
          <w:szCs w:val="24"/>
        </w:rPr>
        <w:t xml:space="preserve"> </w:t>
      </w:r>
      <w:r w:rsidRPr="001D1581">
        <w:rPr>
          <w:rFonts w:ascii="Book Antiqua" w:hAnsi="Book Antiqua" w:cstheme="majorBidi"/>
          <w:sz w:val="24"/>
          <w:szCs w:val="24"/>
        </w:rPr>
        <w:t xml:space="preserve">juga </w:t>
      </w:r>
      <w:r w:rsidR="00A9561B" w:rsidRPr="001D1581">
        <w:rPr>
          <w:rFonts w:ascii="Book Antiqua" w:hAnsi="Book Antiqua" w:cstheme="majorBidi"/>
          <w:sz w:val="24"/>
          <w:szCs w:val="24"/>
        </w:rPr>
        <w:t>mengomentari</w:t>
      </w:r>
      <w:r w:rsidR="00DD0055" w:rsidRPr="001D1581">
        <w:rPr>
          <w:rFonts w:ascii="Book Antiqua" w:hAnsi="Book Antiqua" w:cstheme="majorBidi"/>
          <w:sz w:val="24"/>
          <w:szCs w:val="24"/>
        </w:rPr>
        <w:t xml:space="preserve"> </w:t>
      </w:r>
      <w:r w:rsidR="00A9561B" w:rsidRPr="001D1581">
        <w:rPr>
          <w:rFonts w:ascii="Book Antiqua" w:hAnsi="Book Antiqua" w:cstheme="majorBidi"/>
          <w:sz w:val="24"/>
          <w:szCs w:val="24"/>
        </w:rPr>
        <w:t>hadis</w:t>
      </w:r>
      <w:r w:rsidR="00DD0055" w:rsidRPr="001D1581">
        <w:rPr>
          <w:rFonts w:ascii="Book Antiqua" w:hAnsi="Book Antiqua" w:cstheme="majorBidi"/>
          <w:sz w:val="24"/>
          <w:szCs w:val="24"/>
        </w:rPr>
        <w:t xml:space="preserve"> </w:t>
      </w:r>
      <w:r w:rsidR="00A9561B" w:rsidRPr="001D1581">
        <w:rPr>
          <w:rFonts w:ascii="Book Antiqua" w:hAnsi="Book Antiqua" w:cstheme="majorBidi"/>
          <w:sz w:val="24"/>
          <w:szCs w:val="24"/>
        </w:rPr>
        <w:t>Ahmad tersebut,</w:t>
      </w:r>
      <w:r w:rsidR="00DD0055" w:rsidRPr="001D1581">
        <w:rPr>
          <w:rFonts w:ascii="Book Antiqua" w:hAnsi="Book Antiqua" w:cstheme="majorBidi"/>
          <w:sz w:val="24"/>
          <w:szCs w:val="24"/>
        </w:rPr>
        <w:t xml:space="preserve"> “</w:t>
      </w:r>
      <w:r w:rsidR="00A9561B" w:rsidRPr="001D1581">
        <w:rPr>
          <w:rFonts w:ascii="Book Antiqua" w:hAnsi="Book Antiqua" w:cstheme="majorBidi"/>
          <w:sz w:val="24"/>
          <w:szCs w:val="24"/>
        </w:rPr>
        <w:t xml:space="preserve">Para periwayat hadis ini </w:t>
      </w:r>
      <w:r w:rsidRPr="001D1581">
        <w:rPr>
          <w:rFonts w:ascii="Book Antiqua" w:hAnsi="Book Antiqua" w:cstheme="majorBidi"/>
          <w:sz w:val="24"/>
          <w:szCs w:val="24"/>
        </w:rPr>
        <w:t xml:space="preserve">yakni </w:t>
      </w:r>
      <w:r w:rsidR="00A9561B" w:rsidRPr="001D1581">
        <w:rPr>
          <w:rFonts w:ascii="Book Antiqua" w:hAnsi="Book Antiqua" w:cstheme="majorBidi"/>
          <w:sz w:val="24"/>
          <w:szCs w:val="24"/>
        </w:rPr>
        <w:t>orang-orang kepercayaan (rijaluhu tsiqat)</w:t>
      </w:r>
      <w:r w:rsidR="00C1507D" w:rsidRPr="001D1581">
        <w:rPr>
          <w:rFonts w:ascii="Book Antiqua" w:hAnsi="Book Antiqua" w:cstheme="majorBidi"/>
          <w:sz w:val="24"/>
          <w:szCs w:val="24"/>
        </w:rPr>
        <w:t xml:space="preserve">”. </w:t>
      </w:r>
      <w:r w:rsidR="00A9561B" w:rsidRPr="001D1581">
        <w:rPr>
          <w:rFonts w:ascii="Book Antiqua" w:hAnsi="Book Antiqua" w:cstheme="majorBidi"/>
          <w:sz w:val="24"/>
          <w:szCs w:val="24"/>
        </w:rPr>
        <w:t xml:space="preserve">Menurut Imam Taqiyuddin an-Nabhani hadis ini melarang adanya dua akad dalam satu akad, misalnya menggabungkan dua akad jual beli menjadi satu akad, atau menggabungkan akad jual-beli dengan akad </w:t>
      </w:r>
      <w:r w:rsidR="00A9561B" w:rsidRPr="001D1581">
        <w:rPr>
          <w:rFonts w:ascii="Book Antiqua" w:hAnsi="Book Antiqua" w:cstheme="majorBidi"/>
          <w:i/>
          <w:iCs/>
          <w:sz w:val="24"/>
          <w:szCs w:val="24"/>
        </w:rPr>
        <w:t>ijarah</w:t>
      </w:r>
      <w:r w:rsidR="00C1507D" w:rsidRPr="001D1581">
        <w:rPr>
          <w:rFonts w:ascii="Book Antiqua" w:hAnsi="Book Antiqua" w:cstheme="majorBidi"/>
          <w:i/>
          <w:iCs/>
          <w:sz w:val="24"/>
          <w:szCs w:val="24"/>
        </w:rPr>
        <w:t xml:space="preserve"> </w:t>
      </w:r>
      <w:r w:rsidR="00A9561B" w:rsidRPr="001D1581">
        <w:rPr>
          <w:rFonts w:ascii="Book Antiqua" w:hAnsi="Book Antiqua" w:cstheme="majorBidi"/>
          <w:sz w:val="24"/>
          <w:szCs w:val="24"/>
        </w:rPr>
        <w:t>(Al-Syakhshiyah Al-Islamiyah, II/308). Sistem syariah</w:t>
      </w:r>
      <w:r w:rsidR="007C1F84" w:rsidRPr="001D1581">
        <w:rPr>
          <w:rFonts w:ascii="Book Antiqua" w:hAnsi="Book Antiqua" w:cstheme="majorBidi"/>
          <w:sz w:val="24"/>
          <w:szCs w:val="24"/>
        </w:rPr>
        <w:t xml:space="preserve"> </w:t>
      </w:r>
      <w:r w:rsidR="00A9561B" w:rsidRPr="001D1581">
        <w:rPr>
          <w:rFonts w:ascii="Book Antiqua" w:hAnsi="Book Antiqua" w:cstheme="majorBidi"/>
          <w:sz w:val="24"/>
          <w:szCs w:val="24"/>
        </w:rPr>
        <w:t>diharapkan</w:t>
      </w:r>
      <w:r w:rsidR="007C1F84" w:rsidRPr="001D1581">
        <w:rPr>
          <w:rFonts w:ascii="Book Antiqua" w:hAnsi="Book Antiqua" w:cstheme="majorBidi"/>
          <w:sz w:val="24"/>
          <w:szCs w:val="24"/>
        </w:rPr>
        <w:t xml:space="preserve"> bisa m</w:t>
      </w:r>
      <w:r w:rsidR="00A9561B" w:rsidRPr="001D1581">
        <w:rPr>
          <w:rFonts w:ascii="Book Antiqua" w:hAnsi="Book Antiqua" w:cstheme="majorBidi"/>
          <w:sz w:val="24"/>
          <w:szCs w:val="24"/>
        </w:rPr>
        <w:t>emberi ke</w:t>
      </w:r>
      <w:r w:rsidR="007C1F84" w:rsidRPr="001D1581">
        <w:rPr>
          <w:rFonts w:ascii="Book Antiqua" w:hAnsi="Book Antiqua" w:cstheme="majorBidi"/>
          <w:sz w:val="24"/>
          <w:szCs w:val="24"/>
        </w:rPr>
        <w:t xml:space="preserve">nyamanan </w:t>
      </w:r>
      <w:r w:rsidR="00A9561B" w:rsidRPr="001D1581">
        <w:rPr>
          <w:rFonts w:ascii="Book Antiqua" w:hAnsi="Book Antiqua" w:cstheme="majorBidi"/>
          <w:sz w:val="24"/>
          <w:szCs w:val="24"/>
        </w:rPr>
        <w:t>bagi</w:t>
      </w:r>
      <w:r w:rsidR="007C1F84" w:rsidRPr="001D1581">
        <w:rPr>
          <w:rFonts w:ascii="Book Antiqua" w:hAnsi="Book Antiqua" w:cstheme="majorBidi"/>
          <w:sz w:val="24"/>
          <w:szCs w:val="24"/>
        </w:rPr>
        <w:t xml:space="preserve"> kelompok manusia </w:t>
      </w:r>
      <w:r w:rsidR="00A9561B" w:rsidRPr="001D1581">
        <w:rPr>
          <w:rFonts w:ascii="Book Antiqua" w:hAnsi="Book Antiqua" w:cstheme="majorBidi"/>
          <w:sz w:val="24"/>
          <w:szCs w:val="24"/>
        </w:rPr>
        <w:t xml:space="preserve">dalam </w:t>
      </w:r>
      <w:r w:rsidR="007C1F84" w:rsidRPr="001D1581">
        <w:rPr>
          <w:rFonts w:ascii="Book Antiqua" w:hAnsi="Book Antiqua" w:cstheme="majorBidi"/>
          <w:sz w:val="24"/>
          <w:szCs w:val="24"/>
        </w:rPr>
        <w:t xml:space="preserve">mendapatkan </w:t>
      </w:r>
      <w:r w:rsidR="00A9561B" w:rsidRPr="001D1581">
        <w:rPr>
          <w:rFonts w:ascii="Book Antiqua" w:hAnsi="Book Antiqua" w:cstheme="majorBidi"/>
          <w:sz w:val="24"/>
          <w:szCs w:val="24"/>
        </w:rPr>
        <w:t>pinjaman secara</w:t>
      </w:r>
      <w:r w:rsidR="007C1F84" w:rsidRPr="001D1581">
        <w:rPr>
          <w:rFonts w:ascii="Book Antiqua" w:hAnsi="Book Antiqua" w:cstheme="majorBidi"/>
          <w:sz w:val="24"/>
          <w:szCs w:val="24"/>
        </w:rPr>
        <w:t xml:space="preserve"> h</w:t>
      </w:r>
      <w:r w:rsidR="00A9561B" w:rsidRPr="001D1581">
        <w:rPr>
          <w:rFonts w:ascii="Book Antiqua" w:hAnsi="Book Antiqua" w:cstheme="majorBidi"/>
          <w:sz w:val="24"/>
          <w:szCs w:val="24"/>
        </w:rPr>
        <w:t>alal</w:t>
      </w:r>
      <w:r w:rsidR="007C1F84" w:rsidRPr="001D1581">
        <w:rPr>
          <w:rFonts w:ascii="Book Antiqua" w:hAnsi="Book Antiqua" w:cstheme="majorBidi"/>
          <w:sz w:val="24"/>
          <w:szCs w:val="24"/>
        </w:rPr>
        <w:t xml:space="preserve"> dan sah</w:t>
      </w:r>
      <w:r w:rsidR="00A9561B" w:rsidRPr="001D1581">
        <w:rPr>
          <w:rFonts w:ascii="Book Antiqua" w:hAnsi="Book Antiqua" w:cstheme="majorBidi"/>
          <w:sz w:val="24"/>
          <w:szCs w:val="24"/>
        </w:rPr>
        <w:t>. Gadai syariah</w:t>
      </w:r>
      <w:r w:rsidR="007C1F84" w:rsidRPr="001D1581">
        <w:rPr>
          <w:rFonts w:ascii="Book Antiqua" w:hAnsi="Book Antiqua" w:cstheme="majorBidi"/>
          <w:sz w:val="24"/>
          <w:szCs w:val="24"/>
        </w:rPr>
        <w:t xml:space="preserve"> yakni </w:t>
      </w:r>
      <w:r w:rsidR="00A9561B" w:rsidRPr="001D1581">
        <w:rPr>
          <w:rFonts w:ascii="Book Antiqua" w:hAnsi="Book Antiqua" w:cstheme="majorBidi"/>
          <w:sz w:val="24"/>
          <w:szCs w:val="24"/>
        </w:rPr>
        <w:t>produk jasa gadai yang ber</w:t>
      </w:r>
      <w:r w:rsidR="007C1F84" w:rsidRPr="001D1581">
        <w:rPr>
          <w:rFonts w:ascii="Book Antiqua" w:hAnsi="Book Antiqua" w:cstheme="majorBidi"/>
          <w:sz w:val="24"/>
          <w:szCs w:val="24"/>
        </w:rPr>
        <w:t xml:space="preserve">dasarkan kepatuhan </w:t>
      </w:r>
      <w:r w:rsidR="00A9561B" w:rsidRPr="001D1581">
        <w:rPr>
          <w:rFonts w:ascii="Book Antiqua" w:hAnsi="Book Antiqua" w:cstheme="majorBidi"/>
          <w:sz w:val="24"/>
          <w:szCs w:val="24"/>
        </w:rPr>
        <w:t>syariah dimana nasabah tidak dikenakan bunga atas pinjaman yang di</w:t>
      </w:r>
      <w:r w:rsidR="007C1F84" w:rsidRPr="001D1581">
        <w:rPr>
          <w:rFonts w:ascii="Book Antiqua" w:hAnsi="Book Antiqua" w:cstheme="majorBidi"/>
          <w:sz w:val="24"/>
          <w:szCs w:val="24"/>
        </w:rPr>
        <w:t xml:space="preserve">dapatkan. </w:t>
      </w:r>
      <w:r w:rsidR="00A9561B" w:rsidRPr="001D1581">
        <w:rPr>
          <w:rFonts w:ascii="Book Antiqua" w:hAnsi="Book Antiqua" w:cstheme="majorBidi"/>
          <w:sz w:val="24"/>
          <w:szCs w:val="24"/>
        </w:rPr>
        <w:t>Dalam transaksi gadai syariah</w:t>
      </w:r>
      <w:r w:rsidR="00C1507D" w:rsidRPr="001D1581">
        <w:rPr>
          <w:rFonts w:ascii="Book Antiqua" w:hAnsi="Book Antiqua" w:cstheme="majorBidi"/>
          <w:sz w:val="24"/>
          <w:szCs w:val="24"/>
        </w:rPr>
        <w:t xml:space="preserve"> </w:t>
      </w:r>
      <w:r w:rsidR="00A9561B" w:rsidRPr="001D1581">
        <w:rPr>
          <w:rFonts w:ascii="Book Antiqua" w:hAnsi="Book Antiqua" w:cstheme="majorBidi"/>
          <w:sz w:val="24"/>
          <w:szCs w:val="24"/>
        </w:rPr>
        <w:t>uang atau</w:t>
      </w:r>
      <w:r w:rsidR="007C1F84" w:rsidRPr="001D1581">
        <w:rPr>
          <w:rFonts w:ascii="Book Antiqua" w:hAnsi="Book Antiqua" w:cstheme="majorBidi"/>
          <w:sz w:val="24"/>
          <w:szCs w:val="24"/>
        </w:rPr>
        <w:t xml:space="preserve"> modal </w:t>
      </w:r>
      <w:r w:rsidR="00A9561B" w:rsidRPr="001D1581">
        <w:rPr>
          <w:rFonts w:ascii="Book Antiqua" w:hAnsi="Book Antiqua" w:cstheme="majorBidi"/>
          <w:sz w:val="24"/>
          <w:szCs w:val="24"/>
        </w:rPr>
        <w:t xml:space="preserve">yang dipinjamkan berbentuk </w:t>
      </w:r>
      <w:r w:rsidR="00A9561B" w:rsidRPr="001D1581">
        <w:rPr>
          <w:rFonts w:ascii="Book Antiqua" w:hAnsi="Book Antiqua" w:cstheme="majorBidi"/>
          <w:sz w:val="24"/>
          <w:szCs w:val="24"/>
        </w:rPr>
        <w:lastRenderedPageBreak/>
        <w:t>pertolongan yang tidak mengharapkan tambahan atas hutang tersebut. Perbedaan mendasar antara gadai konvensional dan gadai syariah terletak pada</w:t>
      </w:r>
      <w:r w:rsidR="007C1F84" w:rsidRPr="001D1581">
        <w:rPr>
          <w:rFonts w:ascii="Book Antiqua" w:hAnsi="Book Antiqua" w:cstheme="majorBidi"/>
          <w:sz w:val="24"/>
          <w:szCs w:val="24"/>
        </w:rPr>
        <w:t xml:space="preserve"> penerapan </w:t>
      </w:r>
      <w:r w:rsidR="00A9561B" w:rsidRPr="001D1581">
        <w:rPr>
          <w:rFonts w:ascii="Book Antiqua" w:hAnsi="Book Antiqua" w:cstheme="majorBidi"/>
          <w:sz w:val="24"/>
          <w:szCs w:val="24"/>
        </w:rPr>
        <w:t>bunga. Untuk menghindari adanya unsur riba pada gadai syariah dalam</w:t>
      </w:r>
      <w:r w:rsidR="007C1F84" w:rsidRPr="001D1581">
        <w:rPr>
          <w:rFonts w:ascii="Book Antiqua" w:hAnsi="Book Antiqua" w:cstheme="majorBidi"/>
          <w:sz w:val="24"/>
          <w:szCs w:val="24"/>
        </w:rPr>
        <w:t xml:space="preserve"> bisnisnya </w:t>
      </w:r>
      <w:r w:rsidR="00A9561B" w:rsidRPr="001D1581">
        <w:rPr>
          <w:rFonts w:ascii="Book Antiqua" w:hAnsi="Book Antiqua" w:cstheme="majorBidi"/>
          <w:sz w:val="24"/>
          <w:szCs w:val="24"/>
        </w:rPr>
        <w:t>pembentukan</w:t>
      </w:r>
      <w:r w:rsidR="007C1F84" w:rsidRPr="001D1581">
        <w:rPr>
          <w:rFonts w:ascii="Book Antiqua" w:hAnsi="Book Antiqua" w:cstheme="majorBidi"/>
          <w:sz w:val="24"/>
          <w:szCs w:val="24"/>
        </w:rPr>
        <w:t xml:space="preserve"> keuntungan, </w:t>
      </w:r>
      <w:r w:rsidR="00A9561B" w:rsidRPr="001D1581">
        <w:rPr>
          <w:rFonts w:ascii="Book Antiqua" w:hAnsi="Book Antiqua" w:cstheme="majorBidi"/>
          <w:sz w:val="24"/>
          <w:szCs w:val="24"/>
        </w:rPr>
        <w:t>maka gadai syariah menggunakan</w:t>
      </w:r>
      <w:r w:rsidR="007C1F84" w:rsidRPr="001D1581">
        <w:rPr>
          <w:rFonts w:ascii="Book Antiqua" w:hAnsi="Book Antiqua" w:cstheme="majorBidi"/>
          <w:sz w:val="24"/>
          <w:szCs w:val="24"/>
        </w:rPr>
        <w:t xml:space="preserve"> prosedur </w:t>
      </w:r>
      <w:r w:rsidR="00A9561B" w:rsidRPr="001D1581">
        <w:rPr>
          <w:rFonts w:ascii="Book Antiqua" w:hAnsi="Book Antiqua" w:cstheme="majorBidi"/>
          <w:sz w:val="24"/>
          <w:szCs w:val="24"/>
        </w:rPr>
        <w:t>yang sesuai dengan</w:t>
      </w:r>
      <w:r w:rsidR="007C1F84" w:rsidRPr="001D1581">
        <w:rPr>
          <w:rFonts w:ascii="Book Antiqua" w:hAnsi="Book Antiqua" w:cstheme="majorBidi"/>
          <w:sz w:val="24"/>
          <w:szCs w:val="24"/>
        </w:rPr>
        <w:t xml:space="preserve"> kepatuhan </w:t>
      </w:r>
      <w:r w:rsidR="00A9561B" w:rsidRPr="001D1581">
        <w:rPr>
          <w:rFonts w:ascii="Book Antiqua" w:hAnsi="Book Antiqua" w:cstheme="majorBidi"/>
          <w:sz w:val="24"/>
          <w:szCs w:val="24"/>
        </w:rPr>
        <w:t xml:space="preserve">syariah, seperti melalui akad </w:t>
      </w:r>
      <w:r w:rsidR="00A9561B" w:rsidRPr="001D1581">
        <w:rPr>
          <w:rFonts w:ascii="Book Antiqua" w:hAnsi="Book Antiqua" w:cstheme="majorBidi"/>
          <w:i/>
          <w:iCs/>
          <w:sz w:val="24"/>
          <w:szCs w:val="24"/>
        </w:rPr>
        <w:t>qardhul hasan</w:t>
      </w:r>
      <w:r w:rsidR="00A9561B" w:rsidRPr="001D1581">
        <w:rPr>
          <w:rFonts w:ascii="Book Antiqua" w:hAnsi="Book Antiqua" w:cstheme="majorBidi"/>
          <w:sz w:val="24"/>
          <w:szCs w:val="24"/>
        </w:rPr>
        <w:t xml:space="preserve">, akad </w:t>
      </w:r>
      <w:r w:rsidR="00A9561B" w:rsidRPr="001D1581">
        <w:rPr>
          <w:rFonts w:ascii="Book Antiqua" w:hAnsi="Book Antiqua" w:cstheme="majorBidi"/>
          <w:i/>
          <w:iCs/>
          <w:sz w:val="24"/>
          <w:szCs w:val="24"/>
        </w:rPr>
        <w:t>mudharabah</w:t>
      </w:r>
      <w:r w:rsidR="00A9561B" w:rsidRPr="001D1581">
        <w:rPr>
          <w:rFonts w:ascii="Book Antiqua" w:hAnsi="Book Antiqua" w:cstheme="majorBidi"/>
          <w:sz w:val="24"/>
          <w:szCs w:val="24"/>
        </w:rPr>
        <w:t xml:space="preserve">, akad </w:t>
      </w:r>
      <w:r w:rsidR="00A9561B" w:rsidRPr="001D1581">
        <w:rPr>
          <w:rFonts w:ascii="Book Antiqua" w:hAnsi="Book Antiqua" w:cstheme="majorBidi"/>
          <w:i/>
          <w:iCs/>
          <w:sz w:val="24"/>
          <w:szCs w:val="24"/>
        </w:rPr>
        <w:t>ijarah</w:t>
      </w:r>
      <w:r w:rsidR="00A9561B" w:rsidRPr="001D1581">
        <w:rPr>
          <w:rFonts w:ascii="Book Antiqua" w:hAnsi="Book Antiqua" w:cstheme="majorBidi"/>
          <w:sz w:val="24"/>
          <w:szCs w:val="24"/>
        </w:rPr>
        <w:t xml:space="preserve">, akad </w:t>
      </w:r>
      <w:r w:rsidR="00A9561B" w:rsidRPr="001D1581">
        <w:rPr>
          <w:rFonts w:ascii="Book Antiqua" w:hAnsi="Book Antiqua" w:cstheme="majorBidi"/>
          <w:i/>
          <w:iCs/>
          <w:sz w:val="24"/>
          <w:szCs w:val="24"/>
        </w:rPr>
        <w:t>rahn</w:t>
      </w:r>
      <w:r w:rsidR="00A9561B" w:rsidRPr="001D1581">
        <w:rPr>
          <w:rFonts w:ascii="Book Antiqua" w:hAnsi="Book Antiqua" w:cstheme="majorBidi"/>
          <w:sz w:val="24"/>
          <w:szCs w:val="24"/>
        </w:rPr>
        <w:t xml:space="preserve">, akad </w:t>
      </w:r>
      <w:r w:rsidR="00A9561B" w:rsidRPr="001D1581">
        <w:rPr>
          <w:rFonts w:ascii="Book Antiqua" w:hAnsi="Book Antiqua" w:cstheme="majorBidi"/>
          <w:i/>
          <w:iCs/>
          <w:sz w:val="24"/>
          <w:szCs w:val="24"/>
        </w:rPr>
        <w:t>ba’i muqayyadah</w:t>
      </w:r>
      <w:r w:rsidR="00A9561B" w:rsidRPr="001D1581">
        <w:rPr>
          <w:rFonts w:ascii="Book Antiqua" w:hAnsi="Book Antiqua" w:cstheme="majorBidi"/>
          <w:sz w:val="24"/>
          <w:szCs w:val="24"/>
        </w:rPr>
        <w:t xml:space="preserve">, dan akad </w:t>
      </w:r>
      <w:r w:rsidR="00A9561B" w:rsidRPr="001D1581">
        <w:rPr>
          <w:rFonts w:ascii="Book Antiqua" w:hAnsi="Book Antiqua" w:cstheme="majorBidi"/>
          <w:i/>
          <w:iCs/>
          <w:sz w:val="24"/>
          <w:szCs w:val="24"/>
        </w:rPr>
        <w:t>musyarakah</w:t>
      </w:r>
      <w:r w:rsidR="00A9561B" w:rsidRPr="001D1581">
        <w:rPr>
          <w:rFonts w:ascii="Book Antiqua" w:hAnsi="Book Antiqua" w:cstheme="majorBidi"/>
          <w:sz w:val="24"/>
          <w:szCs w:val="24"/>
        </w:rPr>
        <w:t>.</w:t>
      </w:r>
    </w:p>
    <w:p w:rsidR="00224E5A" w:rsidRPr="001D1581" w:rsidRDefault="00A9561B" w:rsidP="001D1581">
      <w:pPr>
        <w:spacing w:after="0" w:line="240" w:lineRule="auto"/>
        <w:ind w:left="567" w:firstLine="567"/>
        <w:jc w:val="both"/>
        <w:rPr>
          <w:rFonts w:ascii="Book Antiqua" w:hAnsi="Book Antiqua" w:cstheme="majorBidi"/>
          <w:sz w:val="24"/>
          <w:szCs w:val="24"/>
        </w:rPr>
      </w:pPr>
      <w:r w:rsidRPr="001D1581">
        <w:rPr>
          <w:rFonts w:ascii="Book Antiqua" w:hAnsi="Book Antiqua" w:cstheme="majorBidi"/>
          <w:sz w:val="24"/>
          <w:szCs w:val="24"/>
        </w:rPr>
        <w:t>Selanjutnya d</w:t>
      </w:r>
      <w:r w:rsidR="006F77D2" w:rsidRPr="001D1581">
        <w:rPr>
          <w:rFonts w:ascii="Book Antiqua" w:hAnsi="Book Antiqua" w:cstheme="majorBidi"/>
          <w:sz w:val="24"/>
          <w:szCs w:val="24"/>
        </w:rPr>
        <w:t>alam akad gadai syariah terlihat</w:t>
      </w:r>
      <w:r w:rsidR="00F67FD1" w:rsidRPr="001D1581">
        <w:rPr>
          <w:rFonts w:ascii="Book Antiqua" w:hAnsi="Book Antiqua" w:cstheme="majorBidi"/>
          <w:sz w:val="24"/>
          <w:szCs w:val="24"/>
        </w:rPr>
        <w:t xml:space="preserve"> </w:t>
      </w:r>
      <w:r w:rsidR="006F77D2" w:rsidRPr="001D1581">
        <w:rPr>
          <w:rFonts w:ascii="Book Antiqua" w:hAnsi="Book Antiqua" w:cstheme="majorBidi"/>
          <w:sz w:val="24"/>
          <w:szCs w:val="24"/>
        </w:rPr>
        <w:t xml:space="preserve">jelas terdapat dua akad dalam satu transaksi, yaitu akad </w:t>
      </w:r>
      <w:r w:rsidR="006F77D2" w:rsidRPr="001D1581">
        <w:rPr>
          <w:rFonts w:ascii="Book Antiqua" w:hAnsi="Book Antiqua" w:cstheme="majorBidi"/>
          <w:i/>
          <w:iCs/>
          <w:sz w:val="24"/>
          <w:szCs w:val="24"/>
        </w:rPr>
        <w:t>rahn</w:t>
      </w:r>
      <w:r w:rsidR="006F77D2" w:rsidRPr="001D1581">
        <w:rPr>
          <w:rFonts w:ascii="Book Antiqua" w:hAnsi="Book Antiqua" w:cstheme="majorBidi"/>
          <w:sz w:val="24"/>
          <w:szCs w:val="24"/>
        </w:rPr>
        <w:t xml:space="preserve"> (akad utang yang disertai jaminan) dan akad </w:t>
      </w:r>
      <w:r w:rsidR="006F77D2" w:rsidRPr="001D1581">
        <w:rPr>
          <w:rFonts w:ascii="Book Antiqua" w:hAnsi="Book Antiqua" w:cstheme="majorBidi"/>
          <w:i/>
          <w:iCs/>
          <w:sz w:val="24"/>
          <w:szCs w:val="24"/>
        </w:rPr>
        <w:t>ijarah</w:t>
      </w:r>
      <w:r w:rsidR="006F77D2" w:rsidRPr="001D1581">
        <w:rPr>
          <w:rFonts w:ascii="Book Antiqua" w:hAnsi="Book Antiqua" w:cstheme="majorBidi"/>
          <w:sz w:val="24"/>
          <w:szCs w:val="24"/>
        </w:rPr>
        <w:t>, satu dengan lain dikaitkan. Terdapatnya akad utang yang disertai</w:t>
      </w:r>
      <w:r w:rsidR="00A72126" w:rsidRPr="001D1581">
        <w:rPr>
          <w:rFonts w:ascii="Book Antiqua" w:hAnsi="Book Antiqua" w:cstheme="majorBidi"/>
          <w:sz w:val="24"/>
          <w:szCs w:val="24"/>
        </w:rPr>
        <w:t xml:space="preserve"> agunan </w:t>
      </w:r>
      <w:r w:rsidR="006F77D2" w:rsidRPr="001D1581">
        <w:rPr>
          <w:rFonts w:ascii="Book Antiqua" w:hAnsi="Book Antiqua" w:cstheme="majorBidi"/>
          <w:sz w:val="24"/>
          <w:szCs w:val="24"/>
        </w:rPr>
        <w:t xml:space="preserve">itu tidak </w:t>
      </w:r>
      <w:r w:rsidR="00A72126" w:rsidRPr="001D1581">
        <w:rPr>
          <w:rFonts w:ascii="Book Antiqua" w:hAnsi="Book Antiqua" w:cstheme="majorBidi"/>
          <w:sz w:val="24"/>
          <w:szCs w:val="24"/>
        </w:rPr>
        <w:t xml:space="preserve">dapat </w:t>
      </w:r>
      <w:r w:rsidR="006F77D2" w:rsidRPr="001D1581">
        <w:rPr>
          <w:rFonts w:ascii="Book Antiqua" w:hAnsi="Book Antiqua" w:cstheme="majorBidi"/>
          <w:sz w:val="24"/>
          <w:szCs w:val="24"/>
        </w:rPr>
        <w:t xml:space="preserve">dilangsungkan kecuali disertai dengan akad </w:t>
      </w:r>
      <w:r w:rsidR="006F77D2" w:rsidRPr="001D1581">
        <w:rPr>
          <w:rFonts w:ascii="Book Antiqua" w:hAnsi="Book Antiqua" w:cstheme="majorBidi"/>
          <w:i/>
          <w:iCs/>
          <w:sz w:val="24"/>
          <w:szCs w:val="24"/>
        </w:rPr>
        <w:t>ijarah</w:t>
      </w:r>
      <w:r w:rsidR="006F77D2" w:rsidRPr="001D1581">
        <w:rPr>
          <w:rFonts w:ascii="Book Antiqua" w:hAnsi="Book Antiqua" w:cstheme="majorBidi"/>
          <w:sz w:val="24"/>
          <w:szCs w:val="24"/>
        </w:rPr>
        <w:t xml:space="preserve"> yang merupakan penyimpanan barang jaminan. Sebaliknya akad </w:t>
      </w:r>
      <w:r w:rsidR="006F77D2" w:rsidRPr="001D1581">
        <w:rPr>
          <w:rFonts w:ascii="Book Antiqua" w:hAnsi="Book Antiqua" w:cstheme="majorBidi"/>
          <w:i/>
          <w:iCs/>
          <w:sz w:val="24"/>
          <w:szCs w:val="24"/>
        </w:rPr>
        <w:t>ijarah</w:t>
      </w:r>
      <w:r w:rsidR="006F77D2" w:rsidRPr="001D1581">
        <w:rPr>
          <w:rFonts w:ascii="Book Antiqua" w:hAnsi="Book Antiqua" w:cstheme="majorBidi"/>
          <w:sz w:val="24"/>
          <w:szCs w:val="24"/>
        </w:rPr>
        <w:t xml:space="preserve"> penyimpanan barang</w:t>
      </w:r>
      <w:r w:rsidR="00A72126" w:rsidRPr="001D1581">
        <w:rPr>
          <w:rFonts w:ascii="Book Antiqua" w:hAnsi="Book Antiqua" w:cstheme="majorBidi"/>
          <w:sz w:val="24"/>
          <w:szCs w:val="24"/>
        </w:rPr>
        <w:t xml:space="preserve"> agunan </w:t>
      </w:r>
      <w:r w:rsidR="006F77D2" w:rsidRPr="001D1581">
        <w:rPr>
          <w:rFonts w:ascii="Book Antiqua" w:hAnsi="Book Antiqua" w:cstheme="majorBidi"/>
          <w:sz w:val="24"/>
          <w:szCs w:val="24"/>
        </w:rPr>
        <w:t xml:space="preserve">akan terjadi karena adanya akad </w:t>
      </w:r>
      <w:r w:rsidR="00A72126" w:rsidRPr="001D1581">
        <w:rPr>
          <w:rFonts w:ascii="Book Antiqua" w:hAnsi="Book Antiqua" w:cstheme="majorBidi"/>
          <w:sz w:val="24"/>
          <w:szCs w:val="24"/>
        </w:rPr>
        <w:t xml:space="preserve">jaminan </w:t>
      </w:r>
      <w:r w:rsidR="006F77D2" w:rsidRPr="001D1581">
        <w:rPr>
          <w:rFonts w:ascii="Book Antiqua" w:hAnsi="Book Antiqua" w:cstheme="majorBidi"/>
          <w:sz w:val="24"/>
          <w:szCs w:val="24"/>
        </w:rPr>
        <w:t xml:space="preserve">yakni menjaminkan barang untuk menjadi jaminan atas utang yang didapat. </w:t>
      </w:r>
    </w:p>
    <w:p w:rsidR="00224E5A" w:rsidRPr="001D1581" w:rsidRDefault="006F77D2" w:rsidP="001D1581">
      <w:pPr>
        <w:spacing w:after="0" w:line="240" w:lineRule="auto"/>
        <w:ind w:left="567" w:firstLine="567"/>
        <w:jc w:val="both"/>
        <w:rPr>
          <w:rFonts w:ascii="Book Antiqua" w:hAnsi="Book Antiqua" w:cstheme="majorBidi"/>
          <w:sz w:val="24"/>
          <w:szCs w:val="24"/>
        </w:rPr>
      </w:pPr>
      <w:r w:rsidRPr="001D1581">
        <w:rPr>
          <w:rFonts w:ascii="Book Antiqua" w:hAnsi="Book Antiqua" w:cstheme="majorBidi"/>
          <w:sz w:val="24"/>
          <w:szCs w:val="24"/>
        </w:rPr>
        <w:t>Menurut Subagiyo (2014), mengungkapkan bahwa terjadinya dua akad salam dalam transaksi bisa</w:t>
      </w:r>
      <w:r w:rsidR="00012B68" w:rsidRPr="001D1581">
        <w:rPr>
          <w:rFonts w:ascii="Book Antiqua" w:hAnsi="Book Antiqua" w:cstheme="majorBidi"/>
          <w:sz w:val="24"/>
          <w:szCs w:val="24"/>
        </w:rPr>
        <w:t xml:space="preserve"> </w:t>
      </w:r>
      <w:r w:rsidRPr="001D1581">
        <w:rPr>
          <w:rFonts w:ascii="Book Antiqua" w:hAnsi="Book Antiqua" w:cstheme="majorBidi"/>
          <w:sz w:val="24"/>
          <w:szCs w:val="24"/>
        </w:rPr>
        <w:t xml:space="preserve">jadi disebabkan oleh motif dilakukannya akad utang baik </w:t>
      </w:r>
      <w:r w:rsidRPr="001D1581">
        <w:rPr>
          <w:rFonts w:ascii="Book Antiqua" w:hAnsi="Book Antiqua" w:cstheme="majorBidi"/>
          <w:i/>
          <w:iCs/>
          <w:sz w:val="24"/>
          <w:szCs w:val="24"/>
        </w:rPr>
        <w:t>qardhun</w:t>
      </w:r>
      <w:r w:rsidRPr="001D1581">
        <w:rPr>
          <w:rFonts w:ascii="Book Antiqua" w:hAnsi="Book Antiqua" w:cstheme="majorBidi"/>
          <w:sz w:val="24"/>
          <w:szCs w:val="24"/>
        </w:rPr>
        <w:t xml:space="preserve"> ataupu </w:t>
      </w:r>
      <w:r w:rsidRPr="001D1581">
        <w:rPr>
          <w:rFonts w:ascii="Book Antiqua" w:hAnsi="Book Antiqua" w:cstheme="majorBidi"/>
          <w:i/>
          <w:iCs/>
          <w:sz w:val="24"/>
          <w:szCs w:val="24"/>
        </w:rPr>
        <w:t>dayn</w:t>
      </w:r>
      <w:r w:rsidRPr="001D1581">
        <w:rPr>
          <w:rFonts w:ascii="Book Antiqua" w:hAnsi="Book Antiqua" w:cstheme="majorBidi"/>
          <w:sz w:val="24"/>
          <w:szCs w:val="24"/>
        </w:rPr>
        <w:t xml:space="preserve"> dalam gadai syariah. Akad </w:t>
      </w:r>
      <w:r w:rsidRPr="001D1581">
        <w:rPr>
          <w:rFonts w:ascii="Book Antiqua" w:hAnsi="Book Antiqua" w:cstheme="majorBidi"/>
          <w:i/>
          <w:iCs/>
          <w:sz w:val="24"/>
          <w:szCs w:val="24"/>
        </w:rPr>
        <w:t>qardhun</w:t>
      </w:r>
      <w:r w:rsidRPr="001D1581">
        <w:rPr>
          <w:rFonts w:ascii="Book Antiqua" w:hAnsi="Book Antiqua" w:cstheme="majorBidi"/>
          <w:sz w:val="24"/>
          <w:szCs w:val="24"/>
        </w:rPr>
        <w:t xml:space="preserve"> dalam pandangan syariat </w:t>
      </w:r>
      <w:r w:rsidR="00A72126" w:rsidRPr="001D1581">
        <w:rPr>
          <w:rFonts w:ascii="Book Antiqua" w:hAnsi="Book Antiqua" w:cstheme="majorBidi"/>
          <w:sz w:val="24"/>
          <w:szCs w:val="24"/>
        </w:rPr>
        <w:t xml:space="preserve">yakni </w:t>
      </w:r>
      <w:r w:rsidRPr="001D1581">
        <w:rPr>
          <w:rFonts w:ascii="Book Antiqua" w:hAnsi="Book Antiqua" w:cstheme="majorBidi"/>
          <w:sz w:val="24"/>
          <w:szCs w:val="24"/>
        </w:rPr>
        <w:t xml:space="preserve">akad </w:t>
      </w:r>
      <w:r w:rsidRPr="001D1581">
        <w:rPr>
          <w:rFonts w:ascii="Book Antiqua" w:hAnsi="Book Antiqua" w:cstheme="majorBidi"/>
          <w:i/>
          <w:iCs/>
          <w:sz w:val="24"/>
          <w:szCs w:val="24"/>
        </w:rPr>
        <w:t>rifqah</w:t>
      </w:r>
      <w:r w:rsidRPr="001D1581">
        <w:rPr>
          <w:rFonts w:ascii="Book Antiqua" w:hAnsi="Book Antiqua" w:cstheme="majorBidi"/>
          <w:sz w:val="24"/>
          <w:szCs w:val="24"/>
        </w:rPr>
        <w:t xml:space="preserve"> sebagai bentuk kasih sayang dan lemah lembut</w:t>
      </w:r>
      <w:r w:rsidR="00CF5549" w:rsidRPr="001D1581">
        <w:rPr>
          <w:rFonts w:ascii="Book Antiqua" w:hAnsi="Book Antiqua" w:cstheme="majorBidi"/>
          <w:sz w:val="24"/>
          <w:szCs w:val="24"/>
        </w:rPr>
        <w:t xml:space="preserve"> terhadap sesama. Akad </w:t>
      </w:r>
      <w:r w:rsidR="00CF5549" w:rsidRPr="001D1581">
        <w:rPr>
          <w:rFonts w:ascii="Book Antiqua" w:hAnsi="Book Antiqua" w:cstheme="majorBidi"/>
          <w:i/>
          <w:iCs/>
          <w:sz w:val="24"/>
          <w:szCs w:val="24"/>
        </w:rPr>
        <w:t>qardhun</w:t>
      </w:r>
      <w:r w:rsidR="00CF5549" w:rsidRPr="001D1581">
        <w:rPr>
          <w:rFonts w:ascii="Book Antiqua" w:hAnsi="Book Antiqua" w:cstheme="majorBidi"/>
          <w:sz w:val="24"/>
          <w:szCs w:val="24"/>
        </w:rPr>
        <w:t xml:space="preserve"> itu motifnya </w:t>
      </w:r>
      <w:r w:rsidR="00A72126" w:rsidRPr="001D1581">
        <w:rPr>
          <w:rFonts w:ascii="Book Antiqua" w:hAnsi="Book Antiqua" w:cstheme="majorBidi"/>
          <w:sz w:val="24"/>
          <w:szCs w:val="24"/>
        </w:rPr>
        <w:t xml:space="preserve">yakni </w:t>
      </w:r>
      <w:r w:rsidR="00CF5549" w:rsidRPr="001D1581">
        <w:rPr>
          <w:rFonts w:ascii="Book Antiqua" w:hAnsi="Book Antiqua" w:cstheme="majorBidi"/>
          <w:sz w:val="24"/>
          <w:szCs w:val="24"/>
        </w:rPr>
        <w:t xml:space="preserve">membantu dan meringankan kesulitan debitur. Akad </w:t>
      </w:r>
      <w:r w:rsidR="00CF5549" w:rsidRPr="001D1581">
        <w:rPr>
          <w:rFonts w:ascii="Book Antiqua" w:hAnsi="Book Antiqua" w:cstheme="majorBidi"/>
          <w:i/>
          <w:iCs/>
          <w:sz w:val="24"/>
          <w:szCs w:val="24"/>
        </w:rPr>
        <w:t>qardhun</w:t>
      </w:r>
      <w:r w:rsidR="00CF5549" w:rsidRPr="001D1581">
        <w:rPr>
          <w:rFonts w:ascii="Book Antiqua" w:hAnsi="Book Antiqua" w:cstheme="majorBidi"/>
          <w:sz w:val="24"/>
          <w:szCs w:val="24"/>
        </w:rPr>
        <w:t xml:space="preserve"> bukan merupakan akad </w:t>
      </w:r>
      <w:r w:rsidR="00CF5549" w:rsidRPr="001D1581">
        <w:rPr>
          <w:rFonts w:ascii="Book Antiqua" w:hAnsi="Book Antiqua" w:cstheme="majorBidi"/>
          <w:i/>
          <w:iCs/>
          <w:sz w:val="24"/>
          <w:szCs w:val="24"/>
        </w:rPr>
        <w:t>isttismariy</w:t>
      </w:r>
      <w:r w:rsidR="00CF5549" w:rsidRPr="001D1581">
        <w:rPr>
          <w:rFonts w:ascii="Book Antiqua" w:hAnsi="Book Antiqua" w:cstheme="majorBidi"/>
          <w:sz w:val="24"/>
          <w:szCs w:val="24"/>
        </w:rPr>
        <w:t xml:space="preserve"> (investasi). Demikian pula akad </w:t>
      </w:r>
      <w:r w:rsidR="00CF5549" w:rsidRPr="001D1581">
        <w:rPr>
          <w:rFonts w:ascii="Book Antiqua" w:hAnsi="Book Antiqua" w:cstheme="majorBidi"/>
          <w:i/>
          <w:iCs/>
          <w:sz w:val="24"/>
          <w:szCs w:val="24"/>
        </w:rPr>
        <w:t>rahn</w:t>
      </w:r>
      <w:r w:rsidR="00CF5549" w:rsidRPr="001D1581">
        <w:rPr>
          <w:rFonts w:ascii="Book Antiqua" w:hAnsi="Book Antiqua" w:cstheme="majorBidi"/>
          <w:sz w:val="24"/>
          <w:szCs w:val="24"/>
        </w:rPr>
        <w:t xml:space="preserve"> bermaksud untuk menguatkan kepercayaan kreditur untuk memberikan utang dan sebagai jaminan utang bukan dalam rangka investasi atau untuk me</w:t>
      </w:r>
      <w:r w:rsidR="00A72126" w:rsidRPr="001D1581">
        <w:rPr>
          <w:rFonts w:ascii="Book Antiqua" w:hAnsi="Book Antiqua" w:cstheme="majorBidi"/>
          <w:sz w:val="24"/>
          <w:szCs w:val="24"/>
        </w:rPr>
        <w:t xml:space="preserve">mperoleh </w:t>
      </w:r>
      <w:r w:rsidR="00CF5549" w:rsidRPr="001D1581">
        <w:rPr>
          <w:rFonts w:ascii="Book Antiqua" w:hAnsi="Book Antiqua" w:cstheme="majorBidi"/>
          <w:sz w:val="24"/>
          <w:szCs w:val="24"/>
        </w:rPr>
        <w:t>keuntungan.</w:t>
      </w:r>
    </w:p>
    <w:p w:rsidR="00224E5A" w:rsidRPr="00B551FC" w:rsidRDefault="00CF5549" w:rsidP="001D1581">
      <w:pPr>
        <w:spacing w:after="0" w:line="240" w:lineRule="auto"/>
        <w:ind w:left="567" w:firstLine="567"/>
        <w:jc w:val="both"/>
        <w:rPr>
          <w:rFonts w:ascii="Book Antiqua" w:hAnsi="Book Antiqua" w:cstheme="majorBidi"/>
          <w:sz w:val="24"/>
          <w:szCs w:val="24"/>
        </w:rPr>
      </w:pPr>
      <w:r w:rsidRPr="00B551FC">
        <w:rPr>
          <w:rFonts w:ascii="Book Antiqua" w:hAnsi="Book Antiqua" w:cstheme="majorBidi"/>
          <w:sz w:val="24"/>
          <w:szCs w:val="24"/>
        </w:rPr>
        <w:t>Namun</w:t>
      </w:r>
      <w:r w:rsidR="00C1507D" w:rsidRPr="00B551FC">
        <w:rPr>
          <w:rFonts w:ascii="Book Antiqua" w:hAnsi="Book Antiqua" w:cstheme="majorBidi"/>
          <w:sz w:val="24"/>
          <w:szCs w:val="24"/>
        </w:rPr>
        <w:t xml:space="preserve"> </w:t>
      </w:r>
      <w:r w:rsidRPr="00B551FC">
        <w:rPr>
          <w:rFonts w:ascii="Book Antiqua" w:hAnsi="Book Antiqua" w:cstheme="majorBidi"/>
          <w:sz w:val="24"/>
          <w:szCs w:val="24"/>
        </w:rPr>
        <w:t>realitanya,</w:t>
      </w:r>
      <w:r w:rsidR="00C1507D" w:rsidRPr="00B551FC">
        <w:rPr>
          <w:rFonts w:ascii="Book Antiqua" w:hAnsi="Book Antiqua" w:cstheme="majorBidi"/>
          <w:sz w:val="24"/>
          <w:szCs w:val="24"/>
        </w:rPr>
        <w:t xml:space="preserve"> </w:t>
      </w:r>
      <w:r w:rsidRPr="00B551FC">
        <w:rPr>
          <w:rFonts w:ascii="Book Antiqua" w:hAnsi="Book Antiqua" w:cstheme="majorBidi"/>
          <w:sz w:val="24"/>
          <w:szCs w:val="24"/>
        </w:rPr>
        <w:t>praktik</w:t>
      </w:r>
      <w:r w:rsidR="00C1507D" w:rsidRPr="00B551FC">
        <w:rPr>
          <w:rFonts w:ascii="Book Antiqua" w:hAnsi="Book Antiqua" w:cstheme="majorBidi"/>
          <w:sz w:val="24"/>
          <w:szCs w:val="24"/>
        </w:rPr>
        <w:t xml:space="preserve"> </w:t>
      </w:r>
      <w:r w:rsidRPr="00B551FC">
        <w:rPr>
          <w:rFonts w:ascii="Book Antiqua" w:hAnsi="Book Antiqua" w:cstheme="majorBidi"/>
          <w:sz w:val="24"/>
          <w:szCs w:val="24"/>
        </w:rPr>
        <w:t>gadai</w:t>
      </w:r>
      <w:r w:rsidR="00C1507D" w:rsidRPr="00B551FC">
        <w:rPr>
          <w:rFonts w:ascii="Book Antiqua" w:hAnsi="Book Antiqua" w:cstheme="majorBidi"/>
          <w:sz w:val="24"/>
          <w:szCs w:val="24"/>
        </w:rPr>
        <w:t xml:space="preserve"> </w:t>
      </w:r>
      <w:r w:rsidRPr="00B551FC">
        <w:rPr>
          <w:rFonts w:ascii="Book Antiqua" w:hAnsi="Book Antiqua" w:cstheme="majorBidi"/>
          <w:sz w:val="24"/>
          <w:szCs w:val="24"/>
        </w:rPr>
        <w:t>syariah</w:t>
      </w:r>
      <w:r w:rsidR="002049AB" w:rsidRPr="00B551FC">
        <w:rPr>
          <w:rFonts w:ascii="Book Antiqua" w:hAnsi="Book Antiqua" w:cstheme="majorBidi"/>
          <w:sz w:val="24"/>
          <w:szCs w:val="24"/>
        </w:rPr>
        <w:t xml:space="preserve"> telah </w:t>
      </w:r>
      <w:r w:rsidRPr="00B551FC">
        <w:rPr>
          <w:rFonts w:ascii="Book Antiqua" w:hAnsi="Book Antiqua" w:cstheme="majorBidi"/>
          <w:sz w:val="24"/>
          <w:szCs w:val="24"/>
        </w:rPr>
        <w:t>menunjukkan bagaimana</w:t>
      </w:r>
      <w:r w:rsidR="002049AB" w:rsidRPr="00B551FC">
        <w:rPr>
          <w:rFonts w:ascii="Book Antiqua" w:hAnsi="Book Antiqua" w:cstheme="majorBidi"/>
          <w:sz w:val="24"/>
          <w:szCs w:val="24"/>
        </w:rPr>
        <w:t xml:space="preserve"> bank </w:t>
      </w:r>
      <w:r w:rsidRPr="00B551FC">
        <w:rPr>
          <w:rFonts w:ascii="Book Antiqua" w:hAnsi="Book Antiqua" w:cstheme="majorBidi"/>
          <w:sz w:val="24"/>
          <w:szCs w:val="24"/>
        </w:rPr>
        <w:t xml:space="preserve">syariah </w:t>
      </w:r>
      <w:r w:rsidR="002049AB" w:rsidRPr="00B551FC">
        <w:rPr>
          <w:rFonts w:ascii="Book Antiqua" w:hAnsi="Book Antiqua" w:cstheme="majorBidi"/>
          <w:sz w:val="24"/>
          <w:szCs w:val="24"/>
        </w:rPr>
        <w:t xml:space="preserve">agar </w:t>
      </w:r>
      <w:r w:rsidRPr="00B551FC">
        <w:rPr>
          <w:rFonts w:ascii="Book Antiqua" w:hAnsi="Book Antiqua" w:cstheme="majorBidi"/>
          <w:sz w:val="24"/>
          <w:szCs w:val="24"/>
        </w:rPr>
        <w:t>tetap bisa dijadikan sebagai sarana inv</w:t>
      </w:r>
      <w:r w:rsidR="00012B68" w:rsidRPr="00B551FC">
        <w:rPr>
          <w:rFonts w:ascii="Book Antiqua" w:hAnsi="Book Antiqua" w:cstheme="majorBidi"/>
          <w:sz w:val="24"/>
          <w:szCs w:val="24"/>
        </w:rPr>
        <w:t>e</w:t>
      </w:r>
      <w:r w:rsidRPr="00B551FC">
        <w:rPr>
          <w:rFonts w:ascii="Book Antiqua" w:hAnsi="Book Antiqua" w:cstheme="majorBidi"/>
          <w:sz w:val="24"/>
          <w:szCs w:val="24"/>
        </w:rPr>
        <w:t>stasi. Perihal ini terkesan</w:t>
      </w:r>
      <w:r w:rsidR="002049AB" w:rsidRPr="00B551FC">
        <w:rPr>
          <w:rFonts w:ascii="Book Antiqua" w:hAnsi="Book Antiqua" w:cstheme="majorBidi"/>
          <w:sz w:val="24"/>
          <w:szCs w:val="24"/>
        </w:rPr>
        <w:t xml:space="preserve"> </w:t>
      </w:r>
      <w:r w:rsidRPr="00B551FC">
        <w:rPr>
          <w:rFonts w:ascii="Book Antiqua" w:hAnsi="Book Antiqua" w:cstheme="majorBidi"/>
          <w:sz w:val="24"/>
          <w:szCs w:val="24"/>
        </w:rPr>
        <w:t xml:space="preserve">bahwa niat sejak awal adalah agar gadai konvensional yang jelas keharamannya karena riba terlihat menjadi syariah dengan tetap memberikan keuntungan kepada penerima gadai. Oleh </w:t>
      </w:r>
      <w:r w:rsidR="002049AB" w:rsidRPr="00B551FC">
        <w:rPr>
          <w:rFonts w:ascii="Book Antiqua" w:hAnsi="Book Antiqua" w:cstheme="majorBidi"/>
          <w:sz w:val="24"/>
          <w:szCs w:val="24"/>
        </w:rPr>
        <w:t>karena i</w:t>
      </w:r>
      <w:r w:rsidRPr="00B551FC">
        <w:rPr>
          <w:rFonts w:ascii="Book Antiqua" w:hAnsi="Book Antiqua" w:cstheme="majorBidi"/>
          <w:sz w:val="24"/>
          <w:szCs w:val="24"/>
        </w:rPr>
        <w:t xml:space="preserve">tu, dipakailah celah pendapat bahwa biaya perawatan </w:t>
      </w:r>
      <w:r w:rsidRPr="00B551FC">
        <w:rPr>
          <w:rFonts w:ascii="Book Antiqua" w:hAnsi="Book Antiqua" w:cstheme="majorBidi"/>
          <w:i/>
          <w:iCs/>
          <w:sz w:val="24"/>
          <w:szCs w:val="24"/>
        </w:rPr>
        <w:t>rahn</w:t>
      </w:r>
      <w:r w:rsidRPr="00B551FC">
        <w:rPr>
          <w:rFonts w:ascii="Book Antiqua" w:hAnsi="Book Antiqua" w:cstheme="majorBidi"/>
          <w:sz w:val="24"/>
          <w:szCs w:val="24"/>
        </w:rPr>
        <w:t xml:space="preserve"> menjadi tanggungan </w:t>
      </w:r>
      <w:r w:rsidRPr="00B551FC">
        <w:rPr>
          <w:rFonts w:ascii="Book Antiqua" w:hAnsi="Book Antiqua" w:cstheme="majorBidi"/>
          <w:i/>
          <w:iCs/>
          <w:sz w:val="24"/>
          <w:szCs w:val="24"/>
        </w:rPr>
        <w:t>rahin</w:t>
      </w:r>
      <w:r w:rsidRPr="00B551FC">
        <w:rPr>
          <w:rFonts w:ascii="Book Antiqua" w:hAnsi="Book Antiqua" w:cstheme="majorBidi"/>
          <w:sz w:val="24"/>
          <w:szCs w:val="24"/>
        </w:rPr>
        <w:t>.</w:t>
      </w:r>
    </w:p>
    <w:p w:rsidR="00224E5A" w:rsidRPr="001D1581" w:rsidRDefault="00CF5549" w:rsidP="001D1581">
      <w:pPr>
        <w:spacing w:after="0" w:line="240" w:lineRule="auto"/>
        <w:ind w:left="567" w:firstLine="567"/>
        <w:jc w:val="both"/>
        <w:rPr>
          <w:rFonts w:ascii="Book Antiqua" w:hAnsi="Book Antiqua" w:cstheme="majorBidi"/>
          <w:sz w:val="24"/>
          <w:szCs w:val="24"/>
        </w:rPr>
      </w:pPr>
      <w:r w:rsidRPr="00B551FC">
        <w:rPr>
          <w:rFonts w:ascii="Book Antiqua" w:hAnsi="Book Antiqua" w:cstheme="majorBidi"/>
          <w:sz w:val="24"/>
          <w:szCs w:val="24"/>
        </w:rPr>
        <w:t>Prakt</w:t>
      </w:r>
      <w:r w:rsidR="005D7B61" w:rsidRPr="00B551FC">
        <w:rPr>
          <w:rFonts w:ascii="Book Antiqua" w:hAnsi="Book Antiqua" w:cstheme="majorBidi"/>
          <w:sz w:val="24"/>
          <w:szCs w:val="24"/>
        </w:rPr>
        <w:t>i</w:t>
      </w:r>
      <w:r w:rsidRPr="00B551FC">
        <w:rPr>
          <w:rFonts w:ascii="Book Antiqua" w:hAnsi="Book Antiqua" w:cstheme="majorBidi"/>
          <w:sz w:val="24"/>
          <w:szCs w:val="24"/>
        </w:rPr>
        <w:t>k gadai syariah, kebanyakan menggunakan biaya penyimpanan, bukan biaya perawatan. Padahal penyimpanan barang jaminan</w:t>
      </w:r>
      <w:r w:rsidRPr="001D1581">
        <w:rPr>
          <w:rFonts w:ascii="Book Antiqua" w:hAnsi="Book Antiqua" w:cstheme="majorBidi"/>
          <w:sz w:val="24"/>
          <w:szCs w:val="24"/>
        </w:rPr>
        <w:t xml:space="preserve"> oleh </w:t>
      </w:r>
      <w:r w:rsidRPr="001D1581">
        <w:rPr>
          <w:rFonts w:ascii="Book Antiqua" w:hAnsi="Book Antiqua" w:cstheme="majorBidi"/>
          <w:i/>
          <w:iCs/>
          <w:sz w:val="24"/>
          <w:szCs w:val="24"/>
        </w:rPr>
        <w:t>murtahin</w:t>
      </w:r>
      <w:r w:rsidRPr="001D1581">
        <w:rPr>
          <w:rFonts w:ascii="Book Antiqua" w:hAnsi="Book Antiqua" w:cstheme="majorBidi"/>
          <w:sz w:val="24"/>
          <w:szCs w:val="24"/>
        </w:rPr>
        <w:t xml:space="preserve"> itu memang </w:t>
      </w:r>
      <w:r w:rsidR="002049AB" w:rsidRPr="001D1581">
        <w:rPr>
          <w:rFonts w:ascii="Book Antiqua" w:hAnsi="Book Antiqua" w:cstheme="majorBidi"/>
          <w:sz w:val="24"/>
          <w:szCs w:val="24"/>
        </w:rPr>
        <w:t xml:space="preserve">telah </w:t>
      </w:r>
      <w:r w:rsidRPr="001D1581">
        <w:rPr>
          <w:rFonts w:ascii="Book Antiqua" w:hAnsi="Book Antiqua" w:cstheme="majorBidi"/>
          <w:sz w:val="24"/>
          <w:szCs w:val="24"/>
        </w:rPr>
        <w:t>kewajiban yang</w:t>
      </w:r>
      <w:r w:rsidR="002049AB" w:rsidRPr="001D1581">
        <w:rPr>
          <w:rFonts w:ascii="Book Antiqua" w:hAnsi="Book Antiqua" w:cstheme="majorBidi"/>
          <w:sz w:val="24"/>
          <w:szCs w:val="24"/>
        </w:rPr>
        <w:t xml:space="preserve"> timbul </w:t>
      </w:r>
      <w:r w:rsidRPr="001D1581">
        <w:rPr>
          <w:rFonts w:ascii="Book Antiqua" w:hAnsi="Book Antiqua" w:cstheme="majorBidi"/>
          <w:sz w:val="24"/>
          <w:szCs w:val="24"/>
        </w:rPr>
        <w:t xml:space="preserve">dari akad </w:t>
      </w:r>
      <w:r w:rsidRPr="001D1581">
        <w:rPr>
          <w:rFonts w:ascii="Book Antiqua" w:hAnsi="Book Antiqua" w:cstheme="majorBidi"/>
          <w:i/>
          <w:iCs/>
          <w:sz w:val="24"/>
          <w:szCs w:val="24"/>
        </w:rPr>
        <w:t>rahn</w:t>
      </w:r>
      <w:r w:rsidRPr="001D1581">
        <w:rPr>
          <w:rFonts w:ascii="Book Antiqua" w:hAnsi="Book Antiqua" w:cstheme="majorBidi"/>
          <w:sz w:val="24"/>
          <w:szCs w:val="24"/>
        </w:rPr>
        <w:t xml:space="preserve">. Kewajiban penyimpanan barang jaminan oleh </w:t>
      </w:r>
      <w:r w:rsidRPr="001D1581">
        <w:rPr>
          <w:rFonts w:ascii="Book Antiqua" w:hAnsi="Book Antiqua" w:cstheme="majorBidi"/>
          <w:i/>
          <w:iCs/>
          <w:sz w:val="24"/>
          <w:szCs w:val="24"/>
        </w:rPr>
        <w:t>murtahin</w:t>
      </w:r>
      <w:r w:rsidRPr="001D1581">
        <w:rPr>
          <w:rFonts w:ascii="Book Antiqua" w:hAnsi="Book Antiqua" w:cstheme="majorBidi"/>
          <w:sz w:val="24"/>
          <w:szCs w:val="24"/>
        </w:rPr>
        <w:t xml:space="preserve"> secara otomatis sudah ada dan sah serta sempurna akadnya, sehingga tidak perlu di akad</w:t>
      </w:r>
      <w:r w:rsidR="00012B68" w:rsidRPr="001D1581">
        <w:rPr>
          <w:rFonts w:ascii="Book Antiqua" w:hAnsi="Book Antiqua" w:cstheme="majorBidi"/>
          <w:sz w:val="24"/>
          <w:szCs w:val="24"/>
        </w:rPr>
        <w:t xml:space="preserve"> </w:t>
      </w:r>
      <w:r w:rsidRPr="001D1581">
        <w:rPr>
          <w:rFonts w:ascii="Book Antiqua" w:hAnsi="Book Antiqua" w:cstheme="majorBidi"/>
          <w:sz w:val="24"/>
          <w:szCs w:val="24"/>
        </w:rPr>
        <w:t xml:space="preserve">kan tersendiri. Disisi lain, penyimpanan </w:t>
      </w:r>
      <w:r w:rsidRPr="001D1581">
        <w:rPr>
          <w:rFonts w:ascii="Book Antiqua" w:hAnsi="Book Antiqua" w:cstheme="majorBidi"/>
          <w:i/>
          <w:iCs/>
          <w:sz w:val="24"/>
          <w:szCs w:val="24"/>
        </w:rPr>
        <w:t>r</w:t>
      </w:r>
      <w:r w:rsidR="006745FF" w:rsidRPr="001D1581">
        <w:rPr>
          <w:rFonts w:ascii="Book Antiqua" w:hAnsi="Book Antiqua" w:cstheme="majorBidi"/>
          <w:i/>
          <w:iCs/>
          <w:sz w:val="24"/>
          <w:szCs w:val="24"/>
        </w:rPr>
        <w:t>a</w:t>
      </w:r>
      <w:r w:rsidRPr="001D1581">
        <w:rPr>
          <w:rFonts w:ascii="Book Antiqua" w:hAnsi="Book Antiqua" w:cstheme="majorBidi"/>
          <w:i/>
          <w:iCs/>
          <w:sz w:val="24"/>
          <w:szCs w:val="24"/>
        </w:rPr>
        <w:t>hn</w:t>
      </w:r>
      <w:r w:rsidRPr="001D1581">
        <w:rPr>
          <w:rFonts w:ascii="Book Antiqua" w:hAnsi="Book Antiqua" w:cstheme="majorBidi"/>
          <w:sz w:val="24"/>
          <w:szCs w:val="24"/>
        </w:rPr>
        <w:t xml:space="preserve"> sebagai kewajiban </w:t>
      </w:r>
      <w:r w:rsidRPr="001D1581">
        <w:rPr>
          <w:rFonts w:ascii="Book Antiqua" w:hAnsi="Book Antiqua" w:cstheme="majorBidi"/>
          <w:i/>
          <w:iCs/>
          <w:sz w:val="24"/>
          <w:szCs w:val="24"/>
        </w:rPr>
        <w:t>murtahin</w:t>
      </w:r>
      <w:r w:rsidRPr="001D1581">
        <w:rPr>
          <w:rFonts w:ascii="Book Antiqua" w:hAnsi="Book Antiqua" w:cstheme="majorBidi"/>
          <w:sz w:val="24"/>
          <w:szCs w:val="24"/>
        </w:rPr>
        <w:t xml:space="preserve"> yang menjadi implikasi dari aka</w:t>
      </w:r>
      <w:r w:rsidR="00EE0D0C" w:rsidRPr="001D1581">
        <w:rPr>
          <w:rFonts w:ascii="Book Antiqua" w:hAnsi="Book Antiqua" w:cstheme="majorBidi"/>
          <w:sz w:val="24"/>
          <w:szCs w:val="24"/>
        </w:rPr>
        <w:t>d</w:t>
      </w:r>
      <w:r w:rsidRPr="001D1581">
        <w:rPr>
          <w:rFonts w:ascii="Book Antiqua" w:hAnsi="Book Antiqua" w:cstheme="majorBidi"/>
          <w:sz w:val="24"/>
          <w:szCs w:val="24"/>
        </w:rPr>
        <w:t xml:space="preserve"> </w:t>
      </w:r>
      <w:r w:rsidRPr="001D1581">
        <w:rPr>
          <w:rFonts w:ascii="Book Antiqua" w:hAnsi="Book Antiqua" w:cstheme="majorBidi"/>
          <w:i/>
          <w:iCs/>
          <w:sz w:val="24"/>
          <w:szCs w:val="24"/>
        </w:rPr>
        <w:t>rahn</w:t>
      </w:r>
      <w:r w:rsidRPr="001D1581">
        <w:rPr>
          <w:rFonts w:ascii="Book Antiqua" w:hAnsi="Book Antiqua" w:cstheme="majorBidi"/>
          <w:sz w:val="24"/>
          <w:szCs w:val="24"/>
        </w:rPr>
        <w:t xml:space="preserve"> yakni tanpa tambahan biaya</w:t>
      </w:r>
      <w:r w:rsidR="006745FF" w:rsidRPr="001D1581">
        <w:rPr>
          <w:rFonts w:ascii="Book Antiqua" w:hAnsi="Book Antiqua" w:cstheme="majorBidi"/>
          <w:sz w:val="24"/>
          <w:szCs w:val="24"/>
        </w:rPr>
        <w:t xml:space="preserve">. Inti dari akad </w:t>
      </w:r>
      <w:r w:rsidR="006745FF" w:rsidRPr="001D1581">
        <w:rPr>
          <w:rFonts w:ascii="Book Antiqua" w:hAnsi="Book Antiqua" w:cstheme="majorBidi"/>
          <w:i/>
          <w:iCs/>
          <w:sz w:val="24"/>
          <w:szCs w:val="24"/>
        </w:rPr>
        <w:lastRenderedPageBreak/>
        <w:t>rahn</w:t>
      </w:r>
      <w:r w:rsidR="006745FF" w:rsidRPr="001D1581">
        <w:rPr>
          <w:rFonts w:ascii="Book Antiqua" w:hAnsi="Book Antiqua" w:cstheme="majorBidi"/>
          <w:sz w:val="24"/>
          <w:szCs w:val="24"/>
        </w:rPr>
        <w:t xml:space="preserve"> yakni akad utang dalam prakt</w:t>
      </w:r>
      <w:r w:rsidR="00A6603E" w:rsidRPr="001D1581">
        <w:rPr>
          <w:rFonts w:ascii="Book Antiqua" w:hAnsi="Book Antiqua" w:cstheme="majorBidi"/>
          <w:sz w:val="24"/>
          <w:szCs w:val="24"/>
        </w:rPr>
        <w:t>i</w:t>
      </w:r>
      <w:r w:rsidR="006745FF" w:rsidRPr="001D1581">
        <w:rPr>
          <w:rFonts w:ascii="Book Antiqua" w:hAnsi="Book Antiqua" w:cstheme="majorBidi"/>
          <w:sz w:val="24"/>
          <w:szCs w:val="24"/>
        </w:rPr>
        <w:t xml:space="preserve">k gadai syariah yang merupakan utang dalam bentuk </w:t>
      </w:r>
      <w:r w:rsidR="006745FF" w:rsidRPr="001D1581">
        <w:rPr>
          <w:rFonts w:ascii="Book Antiqua" w:hAnsi="Book Antiqua" w:cstheme="majorBidi"/>
          <w:i/>
          <w:iCs/>
          <w:sz w:val="24"/>
          <w:szCs w:val="24"/>
        </w:rPr>
        <w:t>qardhun</w:t>
      </w:r>
      <w:r w:rsidR="006745FF" w:rsidRPr="001D1581">
        <w:rPr>
          <w:rFonts w:ascii="Book Antiqua" w:hAnsi="Book Antiqua" w:cstheme="majorBidi"/>
          <w:sz w:val="24"/>
          <w:szCs w:val="24"/>
        </w:rPr>
        <w:t xml:space="preserve"> yang haram menarik manfaat dalam bentuk apapun.</w:t>
      </w:r>
    </w:p>
    <w:p w:rsidR="00395450" w:rsidRPr="001D1581" w:rsidRDefault="006745FF" w:rsidP="001D1581">
      <w:pPr>
        <w:spacing w:after="0" w:line="240" w:lineRule="auto"/>
        <w:ind w:left="567" w:firstLine="567"/>
        <w:jc w:val="both"/>
        <w:rPr>
          <w:rFonts w:ascii="Book Antiqua" w:hAnsi="Book Antiqua" w:cstheme="majorBidi"/>
          <w:sz w:val="24"/>
          <w:szCs w:val="24"/>
        </w:rPr>
      </w:pPr>
      <w:r w:rsidRPr="001D1581">
        <w:rPr>
          <w:rFonts w:ascii="Book Antiqua" w:hAnsi="Book Antiqua" w:cstheme="majorBidi"/>
          <w:sz w:val="24"/>
          <w:szCs w:val="24"/>
        </w:rPr>
        <w:t xml:space="preserve">Apabila perlu perawatan, maka biaya perawatan ditanggung oleh pemiliknya atau perawatan terhadap barang </w:t>
      </w:r>
      <w:r w:rsidRPr="001D1581">
        <w:rPr>
          <w:rFonts w:ascii="Book Antiqua" w:hAnsi="Book Antiqua" w:cstheme="majorBidi"/>
          <w:i/>
          <w:iCs/>
          <w:sz w:val="24"/>
          <w:szCs w:val="24"/>
        </w:rPr>
        <w:t>rahn</w:t>
      </w:r>
      <w:r w:rsidRPr="001D1581">
        <w:rPr>
          <w:rFonts w:ascii="Book Antiqua" w:hAnsi="Book Antiqua" w:cstheme="majorBidi"/>
          <w:sz w:val="24"/>
          <w:szCs w:val="24"/>
        </w:rPr>
        <w:t>, bisa</w:t>
      </w:r>
      <w:r w:rsidR="00A6603E" w:rsidRPr="001D1581">
        <w:rPr>
          <w:rFonts w:ascii="Book Antiqua" w:hAnsi="Book Antiqua" w:cstheme="majorBidi"/>
          <w:sz w:val="24"/>
          <w:szCs w:val="24"/>
        </w:rPr>
        <w:t xml:space="preserve"> dilaksanakan </w:t>
      </w:r>
      <w:r w:rsidRPr="001D1581">
        <w:rPr>
          <w:rFonts w:ascii="Book Antiqua" w:hAnsi="Book Antiqua" w:cstheme="majorBidi"/>
          <w:sz w:val="24"/>
          <w:szCs w:val="24"/>
        </w:rPr>
        <w:t xml:space="preserve">oleh pihak lain untuk merawatnya. Jika yang dipekerjakan merawat bukan </w:t>
      </w:r>
      <w:r w:rsidRPr="001D1581">
        <w:rPr>
          <w:rFonts w:ascii="Book Antiqua" w:hAnsi="Book Antiqua" w:cstheme="majorBidi"/>
          <w:i/>
          <w:iCs/>
          <w:sz w:val="24"/>
          <w:szCs w:val="24"/>
        </w:rPr>
        <w:t>murtahin</w:t>
      </w:r>
      <w:r w:rsidRPr="001D1581">
        <w:rPr>
          <w:rFonts w:ascii="Book Antiqua" w:hAnsi="Book Antiqua" w:cstheme="majorBidi"/>
          <w:sz w:val="24"/>
          <w:szCs w:val="24"/>
        </w:rPr>
        <w:t xml:space="preserve">, maka </w:t>
      </w:r>
      <w:r w:rsidRPr="001D1581">
        <w:rPr>
          <w:rFonts w:ascii="Book Antiqua" w:hAnsi="Book Antiqua" w:cstheme="majorBidi"/>
          <w:i/>
          <w:iCs/>
          <w:sz w:val="24"/>
          <w:szCs w:val="24"/>
        </w:rPr>
        <w:t>murtahin</w:t>
      </w:r>
      <w:r w:rsidRPr="001D1581">
        <w:rPr>
          <w:rFonts w:ascii="Book Antiqua" w:hAnsi="Book Antiqua" w:cstheme="majorBidi"/>
          <w:sz w:val="24"/>
          <w:szCs w:val="24"/>
        </w:rPr>
        <w:t xml:space="preserve"> tidak bisa mendapat biaya perawatan. Dalam realitanya, prakt</w:t>
      </w:r>
      <w:r w:rsidR="00A6603E" w:rsidRPr="001D1581">
        <w:rPr>
          <w:rFonts w:ascii="Book Antiqua" w:hAnsi="Book Antiqua" w:cstheme="majorBidi"/>
          <w:sz w:val="24"/>
          <w:szCs w:val="24"/>
        </w:rPr>
        <w:t>i</w:t>
      </w:r>
      <w:r w:rsidRPr="001D1581">
        <w:rPr>
          <w:rFonts w:ascii="Book Antiqua" w:hAnsi="Book Antiqua" w:cstheme="majorBidi"/>
          <w:sz w:val="24"/>
          <w:szCs w:val="24"/>
        </w:rPr>
        <w:t xml:space="preserve">k gadai syariah bermotif investasi dan pembiayaan </w:t>
      </w:r>
      <w:r w:rsidR="00A6603E" w:rsidRPr="001D1581">
        <w:rPr>
          <w:rFonts w:ascii="Book Antiqua" w:hAnsi="Book Antiqua" w:cstheme="majorBidi"/>
          <w:sz w:val="24"/>
          <w:szCs w:val="24"/>
        </w:rPr>
        <w:t>mesti mendapatkan laba</w:t>
      </w:r>
      <w:r w:rsidRPr="001D1581">
        <w:rPr>
          <w:rFonts w:ascii="Book Antiqua" w:hAnsi="Book Antiqua" w:cstheme="majorBidi"/>
          <w:sz w:val="24"/>
          <w:szCs w:val="24"/>
        </w:rPr>
        <w:t>. Oleh</w:t>
      </w:r>
      <w:r w:rsidR="00A6603E" w:rsidRPr="001D1581">
        <w:rPr>
          <w:rFonts w:ascii="Book Antiqua" w:hAnsi="Book Antiqua" w:cstheme="majorBidi"/>
          <w:sz w:val="24"/>
          <w:szCs w:val="24"/>
        </w:rPr>
        <w:t xml:space="preserve"> karena itu, </w:t>
      </w:r>
      <w:r w:rsidRPr="001D1581">
        <w:rPr>
          <w:rFonts w:ascii="Book Antiqua" w:hAnsi="Book Antiqua" w:cstheme="majorBidi"/>
          <w:sz w:val="24"/>
          <w:szCs w:val="24"/>
        </w:rPr>
        <w:t>agar</w:t>
      </w:r>
      <w:r w:rsidR="00A6603E" w:rsidRPr="001D1581">
        <w:rPr>
          <w:rFonts w:ascii="Book Antiqua" w:hAnsi="Book Antiqua" w:cstheme="majorBidi"/>
          <w:sz w:val="24"/>
          <w:szCs w:val="24"/>
        </w:rPr>
        <w:t xml:space="preserve"> laba itu bisa didapatkan oleh </w:t>
      </w:r>
      <w:r w:rsidRPr="001D1581">
        <w:rPr>
          <w:rFonts w:ascii="Book Antiqua" w:hAnsi="Book Antiqua" w:cstheme="majorBidi"/>
          <w:i/>
          <w:iCs/>
          <w:sz w:val="24"/>
          <w:szCs w:val="24"/>
        </w:rPr>
        <w:t>murtahin</w:t>
      </w:r>
      <w:r w:rsidRPr="001D1581">
        <w:rPr>
          <w:rFonts w:ascii="Book Antiqua" w:hAnsi="Book Antiqua" w:cstheme="majorBidi"/>
          <w:sz w:val="24"/>
          <w:szCs w:val="24"/>
        </w:rPr>
        <w:t>, maka di</w:t>
      </w:r>
      <w:r w:rsidR="00A6603E" w:rsidRPr="001D1581">
        <w:rPr>
          <w:rFonts w:ascii="Book Antiqua" w:hAnsi="Book Antiqua" w:cstheme="majorBidi"/>
          <w:sz w:val="24"/>
          <w:szCs w:val="24"/>
        </w:rPr>
        <w:t>kriteria</w:t>
      </w:r>
      <w:r w:rsidRPr="001D1581">
        <w:rPr>
          <w:rFonts w:ascii="Book Antiqua" w:hAnsi="Book Antiqua" w:cstheme="majorBidi"/>
          <w:sz w:val="24"/>
          <w:szCs w:val="24"/>
        </w:rPr>
        <w:t xml:space="preserve">kan perawatan </w:t>
      </w:r>
      <w:r w:rsidRPr="001D1581">
        <w:rPr>
          <w:rFonts w:ascii="Book Antiqua" w:hAnsi="Book Antiqua" w:cstheme="majorBidi"/>
          <w:i/>
          <w:iCs/>
          <w:sz w:val="24"/>
          <w:szCs w:val="24"/>
        </w:rPr>
        <w:t>rahn</w:t>
      </w:r>
      <w:r w:rsidRPr="001D1581">
        <w:rPr>
          <w:rFonts w:ascii="Book Antiqua" w:hAnsi="Book Antiqua" w:cstheme="majorBidi"/>
          <w:sz w:val="24"/>
          <w:szCs w:val="24"/>
        </w:rPr>
        <w:t xml:space="preserve"> </w:t>
      </w:r>
      <w:r w:rsidR="00A6603E" w:rsidRPr="001D1581">
        <w:rPr>
          <w:rFonts w:ascii="Book Antiqua" w:hAnsi="Book Antiqua" w:cstheme="majorBidi"/>
          <w:sz w:val="24"/>
          <w:szCs w:val="24"/>
        </w:rPr>
        <w:t xml:space="preserve">mesti </w:t>
      </w:r>
      <w:r w:rsidRPr="001D1581">
        <w:rPr>
          <w:rFonts w:ascii="Book Antiqua" w:hAnsi="Book Antiqua" w:cstheme="majorBidi"/>
          <w:sz w:val="24"/>
          <w:szCs w:val="24"/>
        </w:rPr>
        <w:t xml:space="preserve">diujrahkan kepada </w:t>
      </w:r>
      <w:r w:rsidRPr="001D1581">
        <w:rPr>
          <w:rFonts w:ascii="Book Antiqua" w:hAnsi="Book Antiqua" w:cstheme="majorBidi"/>
          <w:i/>
          <w:iCs/>
          <w:sz w:val="24"/>
          <w:szCs w:val="24"/>
        </w:rPr>
        <w:t>murtahin</w:t>
      </w:r>
      <w:r w:rsidRPr="001D1581">
        <w:rPr>
          <w:rFonts w:ascii="Book Antiqua" w:hAnsi="Book Antiqua" w:cstheme="majorBidi"/>
          <w:sz w:val="24"/>
          <w:szCs w:val="24"/>
        </w:rPr>
        <w:t>, sehingga</w:t>
      </w:r>
      <w:r w:rsidR="00A6603E" w:rsidRPr="001D1581">
        <w:rPr>
          <w:rFonts w:ascii="Book Antiqua" w:hAnsi="Book Antiqua" w:cstheme="majorBidi"/>
          <w:sz w:val="24"/>
          <w:szCs w:val="24"/>
        </w:rPr>
        <w:t xml:space="preserve"> timbullah </w:t>
      </w:r>
      <w:r w:rsidRPr="001D1581">
        <w:rPr>
          <w:rFonts w:ascii="Book Antiqua" w:hAnsi="Book Antiqua" w:cstheme="majorBidi"/>
          <w:sz w:val="24"/>
          <w:szCs w:val="24"/>
        </w:rPr>
        <w:t xml:space="preserve">akad </w:t>
      </w:r>
      <w:r w:rsidRPr="001D1581">
        <w:rPr>
          <w:rFonts w:ascii="Book Antiqua" w:hAnsi="Book Antiqua" w:cstheme="majorBidi"/>
          <w:i/>
          <w:iCs/>
          <w:sz w:val="24"/>
          <w:szCs w:val="24"/>
        </w:rPr>
        <w:t>ijarah</w:t>
      </w:r>
      <w:r w:rsidRPr="001D1581">
        <w:rPr>
          <w:rFonts w:ascii="Book Antiqua" w:hAnsi="Book Antiqua" w:cstheme="majorBidi"/>
          <w:sz w:val="24"/>
          <w:szCs w:val="24"/>
        </w:rPr>
        <w:t xml:space="preserve"> dan diakadkan secara </w:t>
      </w:r>
      <w:r w:rsidR="00A6603E" w:rsidRPr="001D1581">
        <w:rPr>
          <w:rFonts w:ascii="Book Antiqua" w:hAnsi="Book Antiqua" w:cstheme="majorBidi"/>
          <w:sz w:val="24"/>
          <w:szCs w:val="24"/>
        </w:rPr>
        <w:t xml:space="preserve">serentak </w:t>
      </w:r>
      <w:r w:rsidRPr="001D1581">
        <w:rPr>
          <w:rFonts w:ascii="Book Antiqua" w:hAnsi="Book Antiqua" w:cstheme="majorBidi"/>
          <w:sz w:val="24"/>
          <w:szCs w:val="24"/>
        </w:rPr>
        <w:t xml:space="preserve">dengan akad </w:t>
      </w:r>
      <w:r w:rsidRPr="001D1581">
        <w:rPr>
          <w:rFonts w:ascii="Book Antiqua" w:hAnsi="Book Antiqua" w:cstheme="majorBidi"/>
          <w:i/>
          <w:iCs/>
          <w:sz w:val="24"/>
          <w:szCs w:val="24"/>
        </w:rPr>
        <w:t>rahn</w:t>
      </w:r>
      <w:r w:rsidRPr="001D1581">
        <w:rPr>
          <w:rFonts w:ascii="Book Antiqua" w:hAnsi="Book Antiqua" w:cstheme="majorBidi"/>
          <w:sz w:val="24"/>
          <w:szCs w:val="24"/>
        </w:rPr>
        <w:t>. Demikian tersebut akan menimbulkan dua akad dalam satu transaksi dimana tidak diperbolehkan di dalam ajaran Islam.</w:t>
      </w:r>
    </w:p>
    <w:p w:rsidR="00090042" w:rsidRPr="001D1581" w:rsidRDefault="00090042" w:rsidP="001D1581">
      <w:pPr>
        <w:spacing w:after="0" w:line="240" w:lineRule="auto"/>
        <w:jc w:val="both"/>
        <w:rPr>
          <w:rFonts w:ascii="Book Antiqua" w:hAnsi="Book Antiqua" w:cstheme="majorBidi"/>
          <w:sz w:val="24"/>
          <w:szCs w:val="24"/>
        </w:rPr>
      </w:pPr>
    </w:p>
    <w:p w:rsidR="00090042" w:rsidRPr="001D1581" w:rsidRDefault="00DD2942" w:rsidP="001D1581">
      <w:pPr>
        <w:spacing w:after="0" w:line="240" w:lineRule="auto"/>
        <w:jc w:val="both"/>
        <w:rPr>
          <w:rFonts w:ascii="Book Antiqua" w:hAnsi="Book Antiqua" w:cstheme="majorBidi"/>
          <w:b/>
          <w:bCs/>
          <w:sz w:val="24"/>
          <w:szCs w:val="24"/>
        </w:rPr>
      </w:pPr>
      <w:r w:rsidRPr="001D1581">
        <w:rPr>
          <w:rFonts w:ascii="Book Antiqua" w:hAnsi="Book Antiqua" w:cstheme="majorBidi"/>
          <w:b/>
          <w:bCs/>
          <w:sz w:val="24"/>
          <w:szCs w:val="24"/>
        </w:rPr>
        <w:t>KESIMPULAN</w:t>
      </w:r>
    </w:p>
    <w:p w:rsidR="00A9561B" w:rsidRPr="001D1581" w:rsidRDefault="00DD2942" w:rsidP="001D1581">
      <w:pPr>
        <w:spacing w:after="0" w:line="240" w:lineRule="auto"/>
        <w:jc w:val="both"/>
        <w:rPr>
          <w:rFonts w:ascii="Book Antiqua" w:hAnsi="Book Antiqua" w:cstheme="majorBidi"/>
          <w:b/>
          <w:bCs/>
          <w:sz w:val="24"/>
          <w:szCs w:val="24"/>
        </w:rPr>
      </w:pPr>
      <w:r w:rsidRPr="001D1581">
        <w:rPr>
          <w:rFonts w:ascii="Book Antiqua" w:hAnsi="Book Antiqua" w:cstheme="majorBidi"/>
          <w:b/>
          <w:bCs/>
          <w:sz w:val="24"/>
          <w:szCs w:val="24"/>
        </w:rPr>
        <w:t>Penutup</w:t>
      </w:r>
    </w:p>
    <w:p w:rsidR="00DD2942" w:rsidRPr="001D1581" w:rsidRDefault="00353716" w:rsidP="001D1581">
      <w:pPr>
        <w:spacing w:after="0" w:line="240" w:lineRule="auto"/>
        <w:ind w:firstLine="567"/>
        <w:jc w:val="both"/>
        <w:rPr>
          <w:rFonts w:ascii="Book Antiqua" w:hAnsi="Book Antiqua" w:cstheme="majorBidi"/>
          <w:sz w:val="24"/>
          <w:szCs w:val="24"/>
        </w:rPr>
      </w:pPr>
      <w:r w:rsidRPr="001D1581">
        <w:rPr>
          <w:rFonts w:ascii="Book Antiqua" w:hAnsi="Book Antiqua" w:cstheme="majorBidi"/>
          <w:sz w:val="24"/>
          <w:szCs w:val="24"/>
        </w:rPr>
        <w:t xml:space="preserve">Dari pembahasan di atas </w:t>
      </w:r>
      <w:r w:rsidR="00CB46F1" w:rsidRPr="001D1581">
        <w:rPr>
          <w:rFonts w:ascii="Book Antiqua" w:hAnsi="Book Antiqua" w:cstheme="majorBidi"/>
          <w:sz w:val="24"/>
          <w:szCs w:val="24"/>
        </w:rPr>
        <w:t xml:space="preserve">bisa </w:t>
      </w:r>
      <w:r w:rsidRPr="001D1581">
        <w:rPr>
          <w:rFonts w:ascii="Book Antiqua" w:hAnsi="Book Antiqua" w:cstheme="majorBidi"/>
          <w:sz w:val="24"/>
          <w:szCs w:val="24"/>
        </w:rPr>
        <w:t>disimpulkan bahwa prakt</w:t>
      </w:r>
      <w:r w:rsidR="00CB46F1" w:rsidRPr="001D1581">
        <w:rPr>
          <w:rFonts w:ascii="Book Antiqua" w:hAnsi="Book Antiqua" w:cstheme="majorBidi"/>
          <w:sz w:val="24"/>
          <w:szCs w:val="24"/>
        </w:rPr>
        <w:t>i</w:t>
      </w:r>
      <w:r w:rsidRPr="001D1581">
        <w:rPr>
          <w:rFonts w:ascii="Book Antiqua" w:hAnsi="Book Antiqua" w:cstheme="majorBidi"/>
          <w:sz w:val="24"/>
          <w:szCs w:val="24"/>
        </w:rPr>
        <w:t>k gadai emas di</w:t>
      </w:r>
      <w:r w:rsidR="00003400" w:rsidRPr="001D1581">
        <w:rPr>
          <w:rFonts w:ascii="Book Antiqua" w:hAnsi="Book Antiqua" w:cstheme="majorBidi"/>
          <w:sz w:val="24"/>
          <w:szCs w:val="24"/>
        </w:rPr>
        <w:t xml:space="preserve"> perbankan syariah</w:t>
      </w:r>
      <w:r w:rsidR="00CB46F1" w:rsidRPr="001D1581">
        <w:rPr>
          <w:rFonts w:ascii="Book Antiqua" w:hAnsi="Book Antiqua" w:cstheme="majorBidi"/>
          <w:sz w:val="24"/>
          <w:szCs w:val="24"/>
        </w:rPr>
        <w:t xml:space="preserve"> dilihat dari segi kepatuhan syariah dan hukum </w:t>
      </w:r>
      <w:r w:rsidR="00CB46F1" w:rsidRPr="00B551FC">
        <w:rPr>
          <w:rFonts w:ascii="Book Antiqua" w:hAnsi="Book Antiqua" w:cstheme="majorBidi"/>
          <w:sz w:val="24"/>
          <w:szCs w:val="24"/>
        </w:rPr>
        <w:t xml:space="preserve">Islam. </w:t>
      </w:r>
      <w:r w:rsidRPr="00B551FC">
        <w:rPr>
          <w:rFonts w:ascii="Book Antiqua" w:hAnsi="Book Antiqua" w:cstheme="majorBidi"/>
          <w:sz w:val="24"/>
          <w:szCs w:val="24"/>
        </w:rPr>
        <w:t xml:space="preserve">Dilihat dari aspek kepatuhan syariah, pada </w:t>
      </w:r>
      <w:r w:rsidR="00C1507D" w:rsidRPr="00B551FC">
        <w:rPr>
          <w:rFonts w:ascii="Book Antiqua" w:hAnsi="Book Antiqua" w:cstheme="majorBidi"/>
          <w:sz w:val="24"/>
          <w:szCs w:val="24"/>
        </w:rPr>
        <w:t>realita</w:t>
      </w:r>
      <w:r w:rsidRPr="00B551FC">
        <w:rPr>
          <w:rFonts w:ascii="Book Antiqua" w:hAnsi="Book Antiqua" w:cstheme="majorBidi"/>
          <w:sz w:val="24"/>
          <w:szCs w:val="24"/>
        </w:rPr>
        <w:t>nya bank syariah</w:t>
      </w:r>
      <w:r w:rsidR="00050F0C" w:rsidRPr="00B551FC">
        <w:rPr>
          <w:rFonts w:ascii="Book Antiqua" w:hAnsi="Book Antiqua" w:cstheme="majorBidi"/>
          <w:sz w:val="24"/>
          <w:szCs w:val="24"/>
        </w:rPr>
        <w:t xml:space="preserve"> </w:t>
      </w:r>
      <w:r w:rsidRPr="00B551FC">
        <w:rPr>
          <w:rFonts w:ascii="Book Antiqua" w:hAnsi="Book Antiqua" w:cstheme="majorBidi"/>
          <w:sz w:val="24"/>
          <w:szCs w:val="24"/>
        </w:rPr>
        <w:t>menggunakan sebagaimana dalam teori ke</w:t>
      </w:r>
      <w:r w:rsidR="00CB46F1" w:rsidRPr="00B551FC">
        <w:rPr>
          <w:rFonts w:ascii="Book Antiqua" w:hAnsi="Book Antiqua" w:cstheme="majorBidi"/>
          <w:sz w:val="24"/>
          <w:szCs w:val="24"/>
        </w:rPr>
        <w:t xml:space="preserve">bijakan </w:t>
      </w:r>
      <w:r w:rsidRPr="00B551FC">
        <w:rPr>
          <w:rFonts w:ascii="Book Antiqua" w:hAnsi="Book Antiqua" w:cstheme="majorBidi"/>
          <w:sz w:val="24"/>
          <w:szCs w:val="24"/>
        </w:rPr>
        <w:t>kepatuhan syariah pada proses pembiayaan gadai emas. Pada proses penjualan barang</w:t>
      </w:r>
      <w:r w:rsidR="00CB46F1" w:rsidRPr="00B551FC">
        <w:rPr>
          <w:rFonts w:ascii="Book Antiqua" w:hAnsi="Book Antiqua" w:cstheme="majorBidi"/>
          <w:sz w:val="24"/>
          <w:szCs w:val="24"/>
        </w:rPr>
        <w:t xml:space="preserve"> jaminan</w:t>
      </w:r>
      <w:r w:rsidRPr="00B551FC">
        <w:rPr>
          <w:rFonts w:ascii="Book Antiqua" w:hAnsi="Book Antiqua" w:cstheme="majorBidi"/>
          <w:sz w:val="24"/>
          <w:szCs w:val="24"/>
        </w:rPr>
        <w:t>, pihak bank syariah</w:t>
      </w:r>
      <w:r w:rsidR="00050F0C" w:rsidRPr="00B551FC">
        <w:rPr>
          <w:rFonts w:ascii="Book Antiqua" w:hAnsi="Book Antiqua" w:cstheme="majorBidi"/>
          <w:sz w:val="24"/>
          <w:szCs w:val="24"/>
        </w:rPr>
        <w:t xml:space="preserve"> </w:t>
      </w:r>
      <w:r w:rsidRPr="00B551FC">
        <w:rPr>
          <w:rFonts w:ascii="Book Antiqua" w:hAnsi="Book Antiqua" w:cstheme="majorBidi"/>
          <w:sz w:val="24"/>
          <w:szCs w:val="24"/>
        </w:rPr>
        <w:t xml:space="preserve">memberitahu kepada </w:t>
      </w:r>
      <w:r w:rsidRPr="00B551FC">
        <w:rPr>
          <w:rFonts w:ascii="Book Antiqua" w:hAnsi="Book Antiqua" w:cstheme="majorBidi"/>
          <w:i/>
          <w:iCs/>
          <w:sz w:val="24"/>
          <w:szCs w:val="24"/>
        </w:rPr>
        <w:t>rahin</w:t>
      </w:r>
      <w:r w:rsidRPr="00B551FC">
        <w:rPr>
          <w:rFonts w:ascii="Book Antiqua" w:hAnsi="Book Antiqua" w:cstheme="majorBidi"/>
          <w:sz w:val="24"/>
          <w:szCs w:val="24"/>
        </w:rPr>
        <w:t xml:space="preserve"> bahwa barang tersebut</w:t>
      </w:r>
      <w:r w:rsidR="00CB46F1" w:rsidRPr="00B551FC">
        <w:rPr>
          <w:rFonts w:ascii="Book Antiqua" w:hAnsi="Book Antiqua" w:cstheme="majorBidi"/>
          <w:sz w:val="24"/>
          <w:szCs w:val="24"/>
        </w:rPr>
        <w:t xml:space="preserve"> telah </w:t>
      </w:r>
      <w:r w:rsidRPr="00B551FC">
        <w:rPr>
          <w:rFonts w:ascii="Book Antiqua" w:hAnsi="Book Antiqua" w:cstheme="majorBidi"/>
          <w:sz w:val="24"/>
          <w:szCs w:val="24"/>
        </w:rPr>
        <w:t>dijualkan</w:t>
      </w:r>
      <w:r w:rsidR="00CB46F1" w:rsidRPr="00B551FC">
        <w:rPr>
          <w:rFonts w:ascii="Book Antiqua" w:hAnsi="Book Antiqua" w:cstheme="majorBidi"/>
          <w:sz w:val="24"/>
          <w:szCs w:val="24"/>
        </w:rPr>
        <w:t>, p</w:t>
      </w:r>
      <w:r w:rsidRPr="00B551FC">
        <w:rPr>
          <w:rFonts w:ascii="Book Antiqua" w:hAnsi="Book Antiqua" w:cstheme="majorBidi"/>
          <w:sz w:val="24"/>
          <w:szCs w:val="24"/>
        </w:rPr>
        <w:t>erihal ini</w:t>
      </w:r>
      <w:r w:rsidR="00050F0C" w:rsidRPr="00B551FC">
        <w:rPr>
          <w:rFonts w:ascii="Book Antiqua" w:hAnsi="Book Antiqua" w:cstheme="majorBidi"/>
          <w:sz w:val="24"/>
          <w:szCs w:val="24"/>
        </w:rPr>
        <w:t xml:space="preserve"> </w:t>
      </w:r>
      <w:r w:rsidRPr="00B551FC">
        <w:rPr>
          <w:rFonts w:ascii="Book Antiqua" w:hAnsi="Book Antiqua" w:cstheme="majorBidi"/>
          <w:sz w:val="24"/>
          <w:szCs w:val="24"/>
        </w:rPr>
        <w:t>sesuai dengan syariah. Kemudian kelebihan dari hasil penjualan barang gadai tersebut</w:t>
      </w:r>
      <w:r w:rsidR="00050F0C" w:rsidRPr="00B551FC">
        <w:rPr>
          <w:rFonts w:ascii="Book Antiqua" w:hAnsi="Book Antiqua" w:cstheme="majorBidi"/>
          <w:sz w:val="24"/>
          <w:szCs w:val="24"/>
        </w:rPr>
        <w:t xml:space="preserve"> </w:t>
      </w:r>
      <w:r w:rsidRPr="00B551FC">
        <w:rPr>
          <w:rFonts w:ascii="Book Antiqua" w:hAnsi="Book Antiqua" w:cstheme="majorBidi"/>
          <w:sz w:val="24"/>
          <w:szCs w:val="24"/>
        </w:rPr>
        <w:t xml:space="preserve">diberitahu juga kepada </w:t>
      </w:r>
      <w:r w:rsidRPr="00B551FC">
        <w:rPr>
          <w:rFonts w:ascii="Book Antiqua" w:hAnsi="Book Antiqua" w:cstheme="majorBidi"/>
          <w:i/>
          <w:iCs/>
          <w:sz w:val="24"/>
          <w:szCs w:val="24"/>
        </w:rPr>
        <w:t>rahin</w:t>
      </w:r>
      <w:r w:rsidRPr="00B551FC">
        <w:rPr>
          <w:rFonts w:ascii="Book Antiqua" w:hAnsi="Book Antiqua" w:cstheme="majorBidi"/>
          <w:sz w:val="24"/>
          <w:szCs w:val="24"/>
        </w:rPr>
        <w:t>, semua kelebihan</w:t>
      </w:r>
      <w:r w:rsidR="00CB46F1" w:rsidRPr="00B551FC">
        <w:rPr>
          <w:rFonts w:ascii="Book Antiqua" w:hAnsi="Book Antiqua" w:cstheme="majorBidi"/>
          <w:sz w:val="24"/>
          <w:szCs w:val="24"/>
        </w:rPr>
        <w:t xml:space="preserve"> dan kekurangan </w:t>
      </w:r>
      <w:r w:rsidRPr="00B551FC">
        <w:rPr>
          <w:rFonts w:ascii="Book Antiqua" w:hAnsi="Book Antiqua" w:cstheme="majorBidi"/>
          <w:sz w:val="24"/>
          <w:szCs w:val="24"/>
        </w:rPr>
        <w:t xml:space="preserve">jadi milik </w:t>
      </w:r>
      <w:r w:rsidR="00F41E90" w:rsidRPr="00B551FC">
        <w:rPr>
          <w:rFonts w:ascii="Book Antiqua" w:hAnsi="Book Antiqua" w:cstheme="majorBidi"/>
          <w:i/>
          <w:iCs/>
          <w:sz w:val="24"/>
          <w:szCs w:val="24"/>
        </w:rPr>
        <w:t>rahin</w:t>
      </w:r>
      <w:r w:rsidRPr="00B551FC">
        <w:rPr>
          <w:rFonts w:ascii="Book Antiqua" w:hAnsi="Book Antiqua" w:cstheme="majorBidi"/>
          <w:sz w:val="24"/>
          <w:szCs w:val="24"/>
        </w:rPr>
        <w:t>, perihal tersebut</w:t>
      </w:r>
      <w:r w:rsidR="00050F0C" w:rsidRPr="00B551FC">
        <w:rPr>
          <w:rFonts w:ascii="Book Antiqua" w:hAnsi="Book Antiqua" w:cstheme="majorBidi"/>
          <w:sz w:val="24"/>
          <w:szCs w:val="24"/>
        </w:rPr>
        <w:t xml:space="preserve"> </w:t>
      </w:r>
      <w:r w:rsidRPr="00B551FC">
        <w:rPr>
          <w:rFonts w:ascii="Book Antiqua" w:hAnsi="Book Antiqua" w:cstheme="majorBidi"/>
          <w:sz w:val="24"/>
          <w:szCs w:val="24"/>
        </w:rPr>
        <w:t xml:space="preserve">sesuai dengan syariah dan teori yang ada. Sedangkan dilihat dari aspek hukum Islam, </w:t>
      </w:r>
      <w:r w:rsidR="00684F4A" w:rsidRPr="00B551FC">
        <w:rPr>
          <w:rFonts w:ascii="Book Antiqua" w:hAnsi="Book Antiqua" w:cstheme="majorBidi"/>
          <w:sz w:val="24"/>
          <w:szCs w:val="24"/>
        </w:rPr>
        <w:t>p</w:t>
      </w:r>
      <w:r w:rsidR="00684F4A" w:rsidRPr="00B551FC">
        <w:rPr>
          <w:rFonts w:ascii="Book Antiqua" w:hAnsi="Book Antiqua" w:cs="Times New Roman"/>
          <w:sz w:val="24"/>
          <w:szCs w:val="24"/>
        </w:rPr>
        <w:t xml:space="preserve">enggabungan akad </w:t>
      </w:r>
      <w:r w:rsidR="00684F4A" w:rsidRPr="00B551FC">
        <w:rPr>
          <w:rFonts w:ascii="Book Antiqua" w:hAnsi="Book Antiqua" w:cs="Times New Roman"/>
          <w:i/>
          <w:iCs/>
          <w:sz w:val="24"/>
          <w:szCs w:val="24"/>
        </w:rPr>
        <w:t xml:space="preserve">rahn </w:t>
      </w:r>
      <w:r w:rsidR="00684F4A" w:rsidRPr="00B551FC">
        <w:rPr>
          <w:rFonts w:ascii="Book Antiqua" w:hAnsi="Book Antiqua" w:cs="Times New Roman"/>
          <w:sz w:val="24"/>
          <w:szCs w:val="24"/>
        </w:rPr>
        <w:t xml:space="preserve">dan akad </w:t>
      </w:r>
      <w:r w:rsidR="00684F4A" w:rsidRPr="00B551FC">
        <w:rPr>
          <w:rFonts w:ascii="Book Antiqua" w:hAnsi="Book Antiqua" w:cs="Times New Roman"/>
          <w:i/>
          <w:iCs/>
          <w:sz w:val="24"/>
          <w:szCs w:val="24"/>
        </w:rPr>
        <w:t xml:space="preserve">ijarah </w:t>
      </w:r>
      <w:r w:rsidR="00684F4A" w:rsidRPr="00B551FC">
        <w:rPr>
          <w:rFonts w:ascii="Book Antiqua" w:hAnsi="Book Antiqua" w:cs="Times New Roman"/>
          <w:sz w:val="24"/>
          <w:szCs w:val="24"/>
        </w:rPr>
        <w:t xml:space="preserve">berkaitan dengan </w:t>
      </w:r>
      <w:r w:rsidR="00684F4A" w:rsidRPr="00B551FC">
        <w:rPr>
          <w:rFonts w:ascii="Book Antiqua" w:hAnsi="Book Antiqua" w:cs="Times New Roman,Italic"/>
          <w:i/>
          <w:iCs/>
          <w:sz w:val="24"/>
          <w:szCs w:val="24"/>
        </w:rPr>
        <w:t xml:space="preserve">ta’alluq </w:t>
      </w:r>
      <w:r w:rsidR="00684F4A" w:rsidRPr="00B551FC">
        <w:rPr>
          <w:rFonts w:ascii="Book Antiqua" w:hAnsi="Book Antiqua" w:cs="Times New Roman"/>
          <w:sz w:val="24"/>
          <w:szCs w:val="24"/>
        </w:rPr>
        <w:t xml:space="preserve">dimana akad </w:t>
      </w:r>
      <w:r w:rsidR="00684F4A" w:rsidRPr="00B551FC">
        <w:rPr>
          <w:rFonts w:ascii="Book Antiqua" w:hAnsi="Book Antiqua" w:cs="Times New Roman"/>
          <w:i/>
          <w:iCs/>
          <w:sz w:val="24"/>
          <w:szCs w:val="24"/>
        </w:rPr>
        <w:t xml:space="preserve">rahn </w:t>
      </w:r>
      <w:r w:rsidR="00684F4A" w:rsidRPr="00B551FC">
        <w:rPr>
          <w:rFonts w:ascii="Book Antiqua" w:hAnsi="Book Antiqua" w:cs="Times New Roman"/>
          <w:sz w:val="24"/>
          <w:szCs w:val="24"/>
        </w:rPr>
        <w:t xml:space="preserve">saling bergantung dengan akad </w:t>
      </w:r>
      <w:r w:rsidR="00684F4A" w:rsidRPr="00B551FC">
        <w:rPr>
          <w:rFonts w:ascii="Book Antiqua" w:hAnsi="Book Antiqua" w:cs="Times New Roman"/>
          <w:i/>
          <w:iCs/>
          <w:sz w:val="24"/>
          <w:szCs w:val="24"/>
        </w:rPr>
        <w:t>ijarah</w:t>
      </w:r>
      <w:r w:rsidR="00684F4A" w:rsidRPr="00B551FC">
        <w:rPr>
          <w:rFonts w:ascii="Book Antiqua" w:hAnsi="Book Antiqua" w:cs="Times New Roman"/>
          <w:sz w:val="24"/>
          <w:szCs w:val="24"/>
        </w:rPr>
        <w:t xml:space="preserve">. </w:t>
      </w:r>
      <w:r w:rsidR="00CB46F1" w:rsidRPr="00B551FC">
        <w:rPr>
          <w:rFonts w:ascii="Book Antiqua" w:hAnsi="Book Antiqua" w:cs="Times New Roman"/>
          <w:sz w:val="24"/>
          <w:szCs w:val="24"/>
        </w:rPr>
        <w:t xml:space="preserve">Meskipun </w:t>
      </w:r>
      <w:r w:rsidR="00684F4A" w:rsidRPr="00B551FC">
        <w:rPr>
          <w:rFonts w:ascii="Book Antiqua" w:hAnsi="Book Antiqua" w:cs="Times New Roman"/>
          <w:sz w:val="24"/>
          <w:szCs w:val="24"/>
        </w:rPr>
        <w:t xml:space="preserve">demikian DSN-MUI memperbolehkan praktik ini karena antara akad </w:t>
      </w:r>
      <w:r w:rsidR="00684F4A" w:rsidRPr="00B551FC">
        <w:rPr>
          <w:rFonts w:ascii="Book Antiqua" w:hAnsi="Book Antiqua" w:cs="Times New Roman"/>
          <w:i/>
          <w:iCs/>
          <w:sz w:val="24"/>
          <w:szCs w:val="24"/>
        </w:rPr>
        <w:t xml:space="preserve">rahn </w:t>
      </w:r>
      <w:r w:rsidR="00684F4A" w:rsidRPr="00B551FC">
        <w:rPr>
          <w:rFonts w:ascii="Book Antiqua" w:hAnsi="Book Antiqua" w:cs="Times New Roman"/>
          <w:sz w:val="24"/>
          <w:szCs w:val="24"/>
        </w:rPr>
        <w:t xml:space="preserve">dan akad </w:t>
      </w:r>
      <w:r w:rsidR="00684F4A" w:rsidRPr="00B551FC">
        <w:rPr>
          <w:rFonts w:ascii="Book Antiqua" w:hAnsi="Book Antiqua" w:cs="Times New Roman"/>
          <w:i/>
          <w:iCs/>
          <w:sz w:val="24"/>
          <w:szCs w:val="24"/>
        </w:rPr>
        <w:t xml:space="preserve">ijarah </w:t>
      </w:r>
      <w:r w:rsidR="00684F4A" w:rsidRPr="00B551FC">
        <w:rPr>
          <w:rFonts w:ascii="Book Antiqua" w:hAnsi="Book Antiqua" w:cs="Times New Roman"/>
          <w:sz w:val="24"/>
          <w:szCs w:val="24"/>
        </w:rPr>
        <w:t xml:space="preserve">memiliki objek yang berbeda. Dimana pada akad </w:t>
      </w:r>
      <w:r w:rsidR="00684F4A" w:rsidRPr="00B551FC">
        <w:rPr>
          <w:rFonts w:ascii="Book Antiqua" w:hAnsi="Book Antiqua" w:cs="Times New Roman"/>
          <w:i/>
          <w:iCs/>
          <w:sz w:val="24"/>
          <w:szCs w:val="24"/>
        </w:rPr>
        <w:t xml:space="preserve">rahn </w:t>
      </w:r>
      <w:r w:rsidR="00684F4A" w:rsidRPr="00B551FC">
        <w:rPr>
          <w:rFonts w:ascii="Book Antiqua" w:hAnsi="Book Antiqua" w:cs="Times New Roman"/>
          <w:sz w:val="24"/>
          <w:szCs w:val="24"/>
        </w:rPr>
        <w:t xml:space="preserve">yang menjadi objek adalah barang jaminannya dan objek pada akad </w:t>
      </w:r>
      <w:r w:rsidR="00684F4A" w:rsidRPr="00B551FC">
        <w:rPr>
          <w:rFonts w:ascii="Book Antiqua" w:hAnsi="Book Antiqua" w:cs="Times New Roman"/>
          <w:i/>
          <w:iCs/>
          <w:sz w:val="24"/>
          <w:szCs w:val="24"/>
        </w:rPr>
        <w:t xml:space="preserve">ijarah </w:t>
      </w:r>
      <w:r w:rsidR="00684F4A" w:rsidRPr="00B551FC">
        <w:rPr>
          <w:rFonts w:ascii="Book Antiqua" w:hAnsi="Book Antiqua" w:cs="Times New Roman"/>
          <w:sz w:val="24"/>
          <w:szCs w:val="24"/>
        </w:rPr>
        <w:t xml:space="preserve">adalah tempat sewanya. Sementara dari segi hadis </w:t>
      </w:r>
      <w:r w:rsidRPr="00B551FC">
        <w:rPr>
          <w:rFonts w:ascii="Book Antiqua" w:hAnsi="Book Antiqua" w:cstheme="majorBidi"/>
          <w:sz w:val="24"/>
          <w:szCs w:val="24"/>
        </w:rPr>
        <w:t>akad</w:t>
      </w:r>
      <w:r w:rsidRPr="001D1581">
        <w:rPr>
          <w:rFonts w:ascii="Book Antiqua" w:hAnsi="Book Antiqua" w:cstheme="majorBidi"/>
          <w:sz w:val="24"/>
          <w:szCs w:val="24"/>
        </w:rPr>
        <w:t xml:space="preserve"> gadai</w:t>
      </w:r>
      <w:r w:rsidR="00003400" w:rsidRPr="001D1581">
        <w:rPr>
          <w:rFonts w:ascii="Book Antiqua" w:hAnsi="Book Antiqua" w:cstheme="majorBidi"/>
          <w:sz w:val="24"/>
          <w:szCs w:val="24"/>
        </w:rPr>
        <w:t xml:space="preserve"> emas di perbankan syariah </w:t>
      </w:r>
      <w:r w:rsidRPr="001D1581">
        <w:rPr>
          <w:rFonts w:ascii="Book Antiqua" w:hAnsi="Book Antiqua" w:cstheme="majorBidi"/>
          <w:sz w:val="24"/>
          <w:szCs w:val="24"/>
        </w:rPr>
        <w:t xml:space="preserve">terdapat dua akad dalam satu transaksi, yaitu akad </w:t>
      </w:r>
      <w:r w:rsidRPr="001D1581">
        <w:rPr>
          <w:rFonts w:ascii="Book Antiqua" w:hAnsi="Book Antiqua" w:cstheme="majorBidi"/>
          <w:i/>
          <w:iCs/>
          <w:sz w:val="24"/>
          <w:szCs w:val="24"/>
        </w:rPr>
        <w:t>rahn</w:t>
      </w:r>
      <w:r w:rsidRPr="001D1581">
        <w:rPr>
          <w:rFonts w:ascii="Book Antiqua" w:hAnsi="Book Antiqua" w:cstheme="majorBidi"/>
          <w:sz w:val="24"/>
          <w:szCs w:val="24"/>
        </w:rPr>
        <w:t xml:space="preserve"> (akad utang yang disertai agunan) dan akad </w:t>
      </w:r>
      <w:r w:rsidRPr="001D1581">
        <w:rPr>
          <w:rFonts w:ascii="Book Antiqua" w:hAnsi="Book Antiqua" w:cstheme="majorBidi"/>
          <w:i/>
          <w:iCs/>
          <w:sz w:val="24"/>
          <w:szCs w:val="24"/>
        </w:rPr>
        <w:t>ijarah</w:t>
      </w:r>
      <w:r w:rsidRPr="001D1581">
        <w:rPr>
          <w:rFonts w:ascii="Book Antiqua" w:hAnsi="Book Antiqua" w:cstheme="majorBidi"/>
          <w:sz w:val="24"/>
          <w:szCs w:val="24"/>
        </w:rPr>
        <w:t xml:space="preserve"> dan satu dengan yang lain dikaitkan. Dimana perihal ini dilarang dalam ajaran Islam. </w:t>
      </w:r>
    </w:p>
    <w:p w:rsidR="00DD2942" w:rsidRPr="001D1581" w:rsidRDefault="00DD2942" w:rsidP="001D1581">
      <w:pPr>
        <w:spacing w:after="0" w:line="240" w:lineRule="auto"/>
        <w:ind w:firstLine="709"/>
        <w:jc w:val="both"/>
        <w:rPr>
          <w:rFonts w:ascii="Book Antiqua" w:hAnsi="Book Antiqua" w:cstheme="majorBidi"/>
          <w:sz w:val="24"/>
          <w:szCs w:val="24"/>
        </w:rPr>
      </w:pPr>
    </w:p>
    <w:p w:rsidR="00DD2942" w:rsidRPr="001D1581" w:rsidRDefault="00DD2942" w:rsidP="001D1581">
      <w:pPr>
        <w:spacing w:after="0" w:line="240" w:lineRule="auto"/>
        <w:jc w:val="both"/>
        <w:rPr>
          <w:rFonts w:ascii="Book Antiqua" w:hAnsi="Book Antiqua" w:cstheme="majorBidi"/>
          <w:b/>
          <w:bCs/>
          <w:sz w:val="24"/>
          <w:szCs w:val="24"/>
        </w:rPr>
      </w:pPr>
      <w:r w:rsidRPr="001D1581">
        <w:rPr>
          <w:rFonts w:ascii="Book Antiqua" w:hAnsi="Book Antiqua" w:cstheme="majorBidi"/>
          <w:b/>
          <w:bCs/>
          <w:sz w:val="24"/>
          <w:szCs w:val="24"/>
        </w:rPr>
        <w:t>Saran-saran</w:t>
      </w:r>
    </w:p>
    <w:p w:rsidR="003F5199" w:rsidRPr="001D1581" w:rsidRDefault="003F5199" w:rsidP="001D1581">
      <w:pPr>
        <w:pStyle w:val="ListParagraph"/>
        <w:numPr>
          <w:ilvl w:val="6"/>
          <w:numId w:val="18"/>
        </w:numPr>
        <w:spacing w:after="0" w:line="240" w:lineRule="auto"/>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Bank syariah diharapkan mempertahankan kepatuhan syariah yang telah terpenuhi dengan baik. Kegiatan operasional maupun produk-produk yang lain termasuk prosedur pembiayaan gadai emas </w:t>
      </w:r>
      <w:r w:rsidRPr="001D1581">
        <w:rPr>
          <w:rFonts w:ascii="Book Antiqua" w:hAnsi="Book Antiqua" w:cstheme="majorBidi"/>
          <w:sz w:val="24"/>
          <w:szCs w:val="24"/>
          <w:lang w:val="id-ID"/>
        </w:rPr>
        <w:lastRenderedPageBreak/>
        <w:t>diharapkan mengacu pada DSN-MUI dan peraturan-peraturan Bank Indonesia. Selain itu Dewan Pengawas Syariah di perbankan syariah agar dapat mempertahankan kinerjanya dengan baik selama ini.</w:t>
      </w:r>
      <w:r w:rsidR="00AE14A7" w:rsidRPr="001D1581">
        <w:rPr>
          <w:rFonts w:ascii="Book Antiqua" w:hAnsi="Book Antiqua" w:cstheme="majorBidi"/>
          <w:sz w:val="24"/>
          <w:szCs w:val="24"/>
          <w:lang w:val="id-ID"/>
        </w:rPr>
        <w:t xml:space="preserve"> </w:t>
      </w:r>
      <w:r w:rsidRPr="001D1581">
        <w:rPr>
          <w:rFonts w:ascii="Book Antiqua" w:hAnsi="Book Antiqua" w:cstheme="majorBidi"/>
          <w:sz w:val="24"/>
          <w:szCs w:val="24"/>
          <w:lang w:val="id-ID"/>
        </w:rPr>
        <w:t xml:space="preserve">Selain </w:t>
      </w:r>
      <w:r w:rsidR="00AE14A7" w:rsidRPr="001D1581">
        <w:rPr>
          <w:rFonts w:ascii="Book Antiqua" w:hAnsi="Book Antiqua" w:cstheme="majorBidi"/>
          <w:sz w:val="24"/>
          <w:szCs w:val="24"/>
          <w:lang w:val="id-ID"/>
        </w:rPr>
        <w:t xml:space="preserve">menerapkan </w:t>
      </w:r>
      <w:r w:rsidRPr="001D1581">
        <w:rPr>
          <w:rFonts w:ascii="Book Antiqua" w:hAnsi="Book Antiqua" w:cstheme="majorBidi"/>
          <w:sz w:val="24"/>
          <w:szCs w:val="24"/>
          <w:lang w:val="id-ID"/>
        </w:rPr>
        <w:t>fatwa-fatwa DSN-MUI bank syariah diharapkan juga menerapkan hadis-hadis shohih terkait gadai emas.</w:t>
      </w:r>
    </w:p>
    <w:p w:rsidR="00AE14A7" w:rsidRPr="001D1581" w:rsidRDefault="00AE14A7" w:rsidP="001D1581">
      <w:pPr>
        <w:pStyle w:val="ListParagraph"/>
        <w:numPr>
          <w:ilvl w:val="6"/>
          <w:numId w:val="18"/>
        </w:numPr>
        <w:spacing w:after="0" w:line="240" w:lineRule="auto"/>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Disarankan kepada nasabah bank syariah agar dapat melakukan kewajiban pembayaran pinjaman pada tepat waktu yang telah ditentukan.</w:t>
      </w:r>
    </w:p>
    <w:p w:rsidR="00353716" w:rsidRPr="001D1581" w:rsidRDefault="00AE14A7" w:rsidP="001D1581">
      <w:pPr>
        <w:pStyle w:val="ListParagraph"/>
        <w:numPr>
          <w:ilvl w:val="6"/>
          <w:numId w:val="18"/>
        </w:numPr>
        <w:spacing w:after="0" w:line="240" w:lineRule="auto"/>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Disarankan kepada peneliti selanjutnya untuk melakukan penelitian yang lebih mendalam lagi agar bank syariah dapat terus berbenah dan meningkatkan pelayanan dalam kegiatan operasionalnya guna memberi service excellent kepada nasabah.</w:t>
      </w:r>
      <w:r w:rsidR="003F5199" w:rsidRPr="001D1581">
        <w:rPr>
          <w:rFonts w:ascii="Book Antiqua" w:hAnsi="Book Antiqua" w:cstheme="majorBidi"/>
          <w:sz w:val="24"/>
          <w:szCs w:val="24"/>
          <w:lang w:val="id-ID"/>
        </w:rPr>
        <w:t xml:space="preserve">      </w:t>
      </w:r>
      <w:r w:rsidR="00353716" w:rsidRPr="001D1581">
        <w:rPr>
          <w:rFonts w:ascii="Book Antiqua" w:hAnsi="Book Antiqua" w:cstheme="majorBidi"/>
          <w:sz w:val="24"/>
          <w:szCs w:val="24"/>
          <w:lang w:val="id-ID"/>
        </w:rPr>
        <w:t xml:space="preserve">             </w:t>
      </w:r>
      <w:r w:rsidR="00353716" w:rsidRPr="001D1581">
        <w:rPr>
          <w:rFonts w:ascii="Book Antiqua" w:hAnsi="Book Antiqua" w:cstheme="majorBidi"/>
          <w:sz w:val="24"/>
          <w:szCs w:val="24"/>
          <w:lang w:val="id-ID"/>
        </w:rPr>
        <w:tab/>
      </w:r>
    </w:p>
    <w:p w:rsidR="00AE14A7" w:rsidRPr="001D1581" w:rsidRDefault="00AE14A7" w:rsidP="001D1581">
      <w:pPr>
        <w:spacing w:after="0" w:line="240" w:lineRule="auto"/>
        <w:jc w:val="both"/>
        <w:rPr>
          <w:rFonts w:ascii="Book Antiqua" w:hAnsi="Book Antiqua" w:cstheme="majorBidi"/>
          <w:b/>
          <w:bCs/>
          <w:sz w:val="24"/>
          <w:szCs w:val="24"/>
        </w:rPr>
      </w:pPr>
    </w:p>
    <w:p w:rsidR="00425E11" w:rsidRPr="001D1581" w:rsidRDefault="000C557B" w:rsidP="001D1581">
      <w:pPr>
        <w:spacing w:after="0" w:line="240" w:lineRule="auto"/>
        <w:jc w:val="both"/>
        <w:rPr>
          <w:rFonts w:ascii="Book Antiqua" w:hAnsi="Book Antiqua" w:cstheme="majorBidi"/>
          <w:b/>
          <w:bCs/>
          <w:sz w:val="24"/>
          <w:szCs w:val="24"/>
        </w:rPr>
      </w:pPr>
      <w:r w:rsidRPr="001D1581">
        <w:rPr>
          <w:rFonts w:ascii="Book Antiqua" w:hAnsi="Book Antiqua" w:cstheme="majorBidi"/>
          <w:b/>
          <w:bCs/>
          <w:sz w:val="24"/>
          <w:szCs w:val="24"/>
        </w:rPr>
        <w:t>DAFTAR PUSTAKA</w:t>
      </w:r>
    </w:p>
    <w:p w:rsidR="001D0DC3" w:rsidRPr="001D1581" w:rsidRDefault="008426A4"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Aisyah, Binti Nur. (2015). </w:t>
      </w:r>
      <w:r w:rsidRPr="001D1581">
        <w:rPr>
          <w:rFonts w:ascii="Book Antiqua" w:hAnsi="Book Antiqua" w:cstheme="majorBidi"/>
          <w:i/>
          <w:sz w:val="24"/>
          <w:szCs w:val="24"/>
          <w:lang w:val="id-ID"/>
        </w:rPr>
        <w:t>Manajemen Pembiayaan Bank Syariah</w:t>
      </w:r>
      <w:r w:rsidRPr="001D1581">
        <w:rPr>
          <w:rFonts w:ascii="Book Antiqua" w:hAnsi="Book Antiqua" w:cstheme="majorBidi"/>
          <w:iCs/>
          <w:sz w:val="24"/>
          <w:szCs w:val="24"/>
          <w:lang w:val="id-ID"/>
        </w:rPr>
        <w:t xml:space="preserve">. </w:t>
      </w:r>
      <w:r w:rsidRPr="001D1581">
        <w:rPr>
          <w:rFonts w:ascii="Book Antiqua" w:hAnsi="Book Antiqua" w:cstheme="majorBidi"/>
          <w:sz w:val="24"/>
          <w:szCs w:val="24"/>
          <w:lang w:val="id-ID"/>
        </w:rPr>
        <w:t>Yogyakarta: Kalimedia.</w:t>
      </w:r>
    </w:p>
    <w:p w:rsidR="001D0DC3" w:rsidRPr="001D1581" w:rsidRDefault="008426A4"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Al-Faifi, Syaikh Sulaiman Ahmad Yahya. (2016). </w:t>
      </w:r>
      <w:r w:rsidRPr="001D1581">
        <w:rPr>
          <w:rFonts w:ascii="Book Antiqua" w:hAnsi="Book Antiqua" w:cstheme="majorBidi"/>
          <w:i/>
          <w:sz w:val="24"/>
          <w:szCs w:val="24"/>
          <w:lang w:val="id-ID"/>
        </w:rPr>
        <w:t>Ringkasan Fikih Sunnah Sayyid Sabbiq</w:t>
      </w:r>
      <w:r w:rsidRPr="001D1581">
        <w:rPr>
          <w:rFonts w:ascii="Book Antiqua" w:hAnsi="Book Antiqua" w:cstheme="majorBidi"/>
          <w:iCs/>
          <w:sz w:val="24"/>
          <w:szCs w:val="24"/>
          <w:lang w:val="id-ID"/>
        </w:rPr>
        <w:t xml:space="preserve">. </w:t>
      </w:r>
      <w:r w:rsidRPr="001D1581">
        <w:rPr>
          <w:rFonts w:ascii="Book Antiqua" w:hAnsi="Book Antiqua" w:cstheme="majorBidi"/>
          <w:sz w:val="24"/>
          <w:szCs w:val="24"/>
          <w:lang w:val="id-ID"/>
        </w:rPr>
        <w:t xml:space="preserve">Jakarta: Pustaka Al-Kautsar. </w:t>
      </w:r>
    </w:p>
    <w:p w:rsidR="001D0DC3" w:rsidRPr="001D1581" w:rsidRDefault="008426A4"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Ali, Zainuddin. (2008). </w:t>
      </w:r>
      <w:r w:rsidRPr="002339C3">
        <w:rPr>
          <w:rFonts w:ascii="Book Antiqua" w:hAnsi="Book Antiqua" w:cstheme="majorBidi"/>
          <w:i/>
          <w:sz w:val="24"/>
          <w:szCs w:val="24"/>
          <w:lang w:val="id-ID"/>
        </w:rPr>
        <w:t>Hukum Gadai Syariah</w:t>
      </w:r>
      <w:r w:rsidRPr="001D1581">
        <w:rPr>
          <w:rFonts w:ascii="Book Antiqua" w:hAnsi="Book Antiqua" w:cstheme="majorBidi"/>
          <w:iCs/>
          <w:sz w:val="24"/>
          <w:szCs w:val="24"/>
          <w:lang w:val="id-ID"/>
        </w:rPr>
        <w:t xml:space="preserve">. </w:t>
      </w:r>
      <w:r w:rsidRPr="001D1581">
        <w:rPr>
          <w:rFonts w:ascii="Book Antiqua" w:hAnsi="Book Antiqua" w:cstheme="majorBidi"/>
          <w:sz w:val="24"/>
          <w:szCs w:val="24"/>
          <w:lang w:val="id-ID"/>
        </w:rPr>
        <w:t>Jakarta: Sinar Grafika.</w:t>
      </w:r>
    </w:p>
    <w:p w:rsidR="001D0DC3" w:rsidRPr="001D1581" w:rsidRDefault="00E26867"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Anggraina, Dora. (2019). Analisis Kelayakan Pembiayaan Produk Gadai Emas Pada Bank Syariah Mandiri Cabang Bengkulu. </w:t>
      </w:r>
      <w:r w:rsidRPr="001D1581">
        <w:rPr>
          <w:rFonts w:ascii="Book Antiqua" w:hAnsi="Book Antiqua" w:cstheme="majorBidi"/>
          <w:i/>
          <w:iCs/>
          <w:sz w:val="24"/>
          <w:szCs w:val="24"/>
          <w:lang w:val="id-ID"/>
        </w:rPr>
        <w:t>Skripsi</w:t>
      </w:r>
      <w:r w:rsidRPr="001D1581">
        <w:rPr>
          <w:rFonts w:ascii="Book Antiqua" w:hAnsi="Book Antiqua" w:cstheme="majorBidi"/>
          <w:sz w:val="24"/>
          <w:szCs w:val="24"/>
          <w:lang w:val="id-ID"/>
        </w:rPr>
        <w:t xml:space="preserve"> Fakultas Ekonomi dan Bisnis Islam Institut Agama Islam Negeri Bengkulu.</w:t>
      </w:r>
    </w:p>
    <w:p w:rsidR="00765D07" w:rsidRPr="001D1581" w:rsidRDefault="008426A4"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Anshori, Abdul Ghofur. (2008). </w:t>
      </w:r>
      <w:r w:rsidRPr="001D1581">
        <w:rPr>
          <w:rFonts w:ascii="Book Antiqua" w:hAnsi="Book Antiqua" w:cstheme="majorBidi"/>
          <w:i/>
          <w:sz w:val="24"/>
          <w:szCs w:val="24"/>
          <w:lang w:val="id-ID"/>
        </w:rPr>
        <w:t>Penerapan Prinsip Syariah</w:t>
      </w:r>
      <w:r w:rsidRPr="001D1581">
        <w:rPr>
          <w:rFonts w:ascii="Book Antiqua" w:hAnsi="Book Antiqua" w:cstheme="majorBidi"/>
          <w:iCs/>
          <w:sz w:val="24"/>
          <w:szCs w:val="24"/>
          <w:lang w:val="id-ID"/>
        </w:rPr>
        <w:t xml:space="preserve">. </w:t>
      </w:r>
      <w:r w:rsidRPr="001D1581">
        <w:rPr>
          <w:rFonts w:ascii="Book Antiqua" w:hAnsi="Book Antiqua" w:cstheme="majorBidi"/>
          <w:sz w:val="24"/>
          <w:szCs w:val="24"/>
          <w:lang w:val="id-ID"/>
        </w:rPr>
        <w:t xml:space="preserve">Yogyakarta: Pustaka Pelajar. </w:t>
      </w:r>
    </w:p>
    <w:p w:rsidR="00765D07" w:rsidRPr="001D1581" w:rsidRDefault="00A47C10" w:rsidP="00B60E5F">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Ansori. (2001). Pengungkapan Sharia Compliance dan Kepatuhan Bank Syariah Terhadap Prinsip Syariah. </w:t>
      </w:r>
      <w:r w:rsidRPr="001D1581">
        <w:rPr>
          <w:rFonts w:ascii="Book Antiqua" w:hAnsi="Book Antiqua" w:cstheme="majorBidi"/>
          <w:i/>
          <w:iCs/>
          <w:sz w:val="24"/>
          <w:szCs w:val="24"/>
          <w:lang w:val="id-ID"/>
        </w:rPr>
        <w:t>Jurnal Dinamika Akuntansi</w:t>
      </w:r>
      <w:r w:rsidRPr="001D1581">
        <w:rPr>
          <w:rFonts w:ascii="Book Antiqua" w:hAnsi="Book Antiqua" w:cstheme="majorBidi"/>
          <w:sz w:val="24"/>
          <w:szCs w:val="24"/>
          <w:lang w:val="id-ID"/>
        </w:rPr>
        <w:t>, Vol. 3</w:t>
      </w:r>
      <w:r w:rsidR="002339C3">
        <w:rPr>
          <w:rFonts w:ascii="Book Antiqua" w:hAnsi="Book Antiqua" w:cstheme="majorBidi"/>
          <w:sz w:val="24"/>
          <w:szCs w:val="24"/>
          <w:lang w:val="id-ID"/>
        </w:rPr>
        <w:t>(</w:t>
      </w:r>
      <w:r w:rsidRPr="001D1581">
        <w:rPr>
          <w:rFonts w:ascii="Book Antiqua" w:hAnsi="Book Antiqua" w:cstheme="majorBidi"/>
          <w:sz w:val="24"/>
          <w:szCs w:val="24"/>
          <w:lang w:val="id-ID"/>
        </w:rPr>
        <w:t>2</w:t>
      </w:r>
      <w:r w:rsidR="002339C3">
        <w:rPr>
          <w:rFonts w:ascii="Book Antiqua" w:hAnsi="Book Antiqua" w:cstheme="majorBidi"/>
          <w:sz w:val="24"/>
          <w:szCs w:val="24"/>
          <w:lang w:val="id-ID"/>
        </w:rPr>
        <w:t>).</w:t>
      </w:r>
    </w:p>
    <w:p w:rsidR="00A47C10" w:rsidRPr="001D1581" w:rsidRDefault="00A47C10"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Arifin, Zainal. (2009). </w:t>
      </w:r>
      <w:r w:rsidRPr="001D1581">
        <w:rPr>
          <w:rFonts w:ascii="Book Antiqua" w:hAnsi="Book Antiqua" w:cstheme="majorBidi"/>
          <w:i/>
          <w:iCs/>
          <w:sz w:val="24"/>
          <w:szCs w:val="24"/>
          <w:lang w:val="id-ID"/>
        </w:rPr>
        <w:t>Dasar-Dasar Manajemen Bank Syariah</w:t>
      </w:r>
      <w:r w:rsidRPr="001D1581">
        <w:rPr>
          <w:rFonts w:ascii="Book Antiqua" w:hAnsi="Book Antiqua" w:cstheme="majorBidi"/>
          <w:sz w:val="24"/>
          <w:szCs w:val="24"/>
          <w:lang w:val="id-ID"/>
        </w:rPr>
        <w:t>. Tangerang: Aztera Publisher.</w:t>
      </w:r>
    </w:p>
    <w:p w:rsidR="001D0DC3" w:rsidRPr="001D1581" w:rsidRDefault="008426A4" w:rsidP="002339C3">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Ascarya. (2015). </w:t>
      </w:r>
      <w:r w:rsidRPr="001D1581">
        <w:rPr>
          <w:rFonts w:ascii="Book Antiqua" w:hAnsi="Book Antiqua" w:cstheme="majorBidi"/>
          <w:i/>
          <w:sz w:val="24"/>
          <w:szCs w:val="24"/>
          <w:lang w:val="id-ID"/>
        </w:rPr>
        <w:t>Akad</w:t>
      </w:r>
      <w:r w:rsidR="002339C3">
        <w:rPr>
          <w:rFonts w:ascii="Book Antiqua" w:hAnsi="Book Antiqua" w:cstheme="majorBidi"/>
          <w:i/>
          <w:sz w:val="24"/>
          <w:szCs w:val="24"/>
          <w:lang w:val="id-ID"/>
        </w:rPr>
        <w:t xml:space="preserve"> dan </w:t>
      </w:r>
      <w:r w:rsidRPr="001D1581">
        <w:rPr>
          <w:rFonts w:ascii="Book Antiqua" w:hAnsi="Book Antiqua" w:cstheme="majorBidi"/>
          <w:i/>
          <w:sz w:val="24"/>
          <w:szCs w:val="24"/>
          <w:lang w:val="id-ID"/>
        </w:rPr>
        <w:t>Produk Bank Syariah</w:t>
      </w:r>
      <w:r w:rsidRPr="001D1581">
        <w:rPr>
          <w:rFonts w:ascii="Book Antiqua" w:hAnsi="Book Antiqua" w:cstheme="majorBidi"/>
          <w:iCs/>
          <w:sz w:val="24"/>
          <w:szCs w:val="24"/>
          <w:lang w:val="id-ID"/>
        </w:rPr>
        <w:t xml:space="preserve">. </w:t>
      </w:r>
      <w:r w:rsidRPr="001D1581">
        <w:rPr>
          <w:rFonts w:ascii="Book Antiqua" w:hAnsi="Book Antiqua" w:cstheme="majorBidi"/>
          <w:sz w:val="24"/>
          <w:szCs w:val="24"/>
          <w:lang w:val="id-ID"/>
        </w:rPr>
        <w:t>Jakarta: Rajawali Press.</w:t>
      </w:r>
    </w:p>
    <w:p w:rsidR="00765D07" w:rsidRPr="001D1581" w:rsidRDefault="00D749C6"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Djamil, Fathurrahman. (2013). </w:t>
      </w:r>
      <w:r w:rsidRPr="001D1581">
        <w:rPr>
          <w:rFonts w:ascii="Book Antiqua" w:hAnsi="Book Antiqua" w:cstheme="majorBidi"/>
          <w:i/>
          <w:sz w:val="24"/>
          <w:szCs w:val="24"/>
          <w:lang w:val="id-ID"/>
        </w:rPr>
        <w:t>Penerapan Hukum Perjanjian dalam Transaksi di Lembaga Keuangan Syariah</w:t>
      </w:r>
      <w:r w:rsidRPr="001D1581">
        <w:rPr>
          <w:rFonts w:ascii="Book Antiqua" w:hAnsi="Book Antiqua" w:cstheme="majorBidi"/>
          <w:iCs/>
          <w:sz w:val="24"/>
          <w:szCs w:val="24"/>
          <w:lang w:val="id-ID"/>
        </w:rPr>
        <w:t xml:space="preserve">. </w:t>
      </w:r>
      <w:r w:rsidRPr="001D1581">
        <w:rPr>
          <w:rFonts w:ascii="Book Antiqua" w:hAnsi="Book Antiqua" w:cstheme="majorBidi"/>
          <w:sz w:val="24"/>
          <w:szCs w:val="24"/>
          <w:lang w:val="id-ID"/>
        </w:rPr>
        <w:t xml:space="preserve">Jakarta: Sinar Grafika. </w:t>
      </w:r>
    </w:p>
    <w:p w:rsidR="00765D07" w:rsidRPr="001D1581" w:rsidRDefault="00A47C10"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Fatwa DSN-MUI No. 79/DSN-MUI/III/2011 tentang Qard.</w:t>
      </w:r>
    </w:p>
    <w:p w:rsidR="00A47C10" w:rsidRPr="001D1581" w:rsidRDefault="00A47C10"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Fatwa DSN-MUI No. 25/DSN-MUI/III/2002 tentang Rahn.</w:t>
      </w:r>
    </w:p>
    <w:p w:rsidR="001D0DC3" w:rsidRPr="001D1581" w:rsidRDefault="00D749C6"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Ghazali, Abdul Rahman, et. al. (2015). </w:t>
      </w:r>
      <w:r w:rsidRPr="001D1581">
        <w:rPr>
          <w:rFonts w:ascii="Book Antiqua" w:hAnsi="Book Antiqua" w:cstheme="majorBidi"/>
          <w:i/>
          <w:sz w:val="24"/>
          <w:szCs w:val="24"/>
          <w:lang w:val="id-ID"/>
        </w:rPr>
        <w:t>Fiqh Muamalat</w:t>
      </w:r>
      <w:r w:rsidRPr="001D1581">
        <w:rPr>
          <w:rFonts w:ascii="Book Antiqua" w:hAnsi="Book Antiqua" w:cstheme="majorBidi"/>
          <w:iCs/>
          <w:sz w:val="24"/>
          <w:szCs w:val="24"/>
          <w:lang w:val="id-ID"/>
        </w:rPr>
        <w:t xml:space="preserve">. </w:t>
      </w:r>
      <w:r w:rsidRPr="001D1581">
        <w:rPr>
          <w:rFonts w:ascii="Book Antiqua" w:hAnsi="Book Antiqua" w:cstheme="majorBidi"/>
          <w:sz w:val="24"/>
          <w:szCs w:val="24"/>
          <w:lang w:val="id-ID"/>
        </w:rPr>
        <w:t>Jakarta: Kenacana.</w:t>
      </w:r>
    </w:p>
    <w:p w:rsidR="001D0DC3" w:rsidRPr="001D1581" w:rsidRDefault="00D749C6"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Huda, Qomarul. (2011). </w:t>
      </w:r>
      <w:r w:rsidRPr="001D1581">
        <w:rPr>
          <w:rFonts w:ascii="Book Antiqua" w:hAnsi="Book Antiqua" w:cstheme="majorBidi"/>
          <w:i/>
          <w:sz w:val="24"/>
          <w:szCs w:val="24"/>
          <w:lang w:val="id-ID"/>
        </w:rPr>
        <w:t>Fiqh Muamalah</w:t>
      </w:r>
      <w:r w:rsidRPr="001D1581">
        <w:rPr>
          <w:rFonts w:ascii="Book Antiqua" w:hAnsi="Book Antiqua" w:cstheme="majorBidi"/>
          <w:iCs/>
          <w:sz w:val="24"/>
          <w:szCs w:val="24"/>
          <w:lang w:val="id-ID"/>
        </w:rPr>
        <w:t xml:space="preserve">. </w:t>
      </w:r>
      <w:r w:rsidRPr="001D1581">
        <w:rPr>
          <w:rFonts w:ascii="Book Antiqua" w:hAnsi="Book Antiqua" w:cstheme="majorBidi"/>
          <w:sz w:val="24"/>
          <w:szCs w:val="24"/>
          <w:lang w:val="id-ID"/>
        </w:rPr>
        <w:t xml:space="preserve">Yogyakarta: Teras. </w:t>
      </w:r>
    </w:p>
    <w:p w:rsidR="001D0DC3" w:rsidRPr="001D1581" w:rsidRDefault="00D749C6"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Ikit. (2018). </w:t>
      </w:r>
      <w:r w:rsidRPr="001D1581">
        <w:rPr>
          <w:rFonts w:ascii="Book Antiqua" w:hAnsi="Book Antiqua" w:cstheme="majorBidi"/>
          <w:i/>
          <w:sz w:val="24"/>
          <w:szCs w:val="24"/>
          <w:lang w:val="id-ID"/>
        </w:rPr>
        <w:t>Manajemen Dana Bank Syariah</w:t>
      </w:r>
      <w:r w:rsidRPr="001D1581">
        <w:rPr>
          <w:rFonts w:ascii="Book Antiqua" w:hAnsi="Book Antiqua" w:cstheme="majorBidi"/>
          <w:iCs/>
          <w:sz w:val="24"/>
          <w:szCs w:val="24"/>
          <w:lang w:val="id-ID"/>
        </w:rPr>
        <w:t xml:space="preserve">. </w:t>
      </w:r>
      <w:r w:rsidRPr="001D1581">
        <w:rPr>
          <w:rFonts w:ascii="Book Antiqua" w:hAnsi="Book Antiqua" w:cstheme="majorBidi"/>
          <w:sz w:val="24"/>
          <w:szCs w:val="24"/>
          <w:lang w:val="id-ID"/>
        </w:rPr>
        <w:t>Yogyakarta: Gava Media.</w:t>
      </w:r>
    </w:p>
    <w:p w:rsidR="001D0DC3" w:rsidRPr="001D1581" w:rsidRDefault="00E26867"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Indrawati, Rita. (2015). Analisis Kepatuhan Syariah Terhadap Produk Gadai Emas (Studi Kasus Pada BNI Syariah Cabang Kusumanegara). </w:t>
      </w:r>
      <w:r w:rsidRPr="001D1581">
        <w:rPr>
          <w:rFonts w:ascii="Book Antiqua" w:hAnsi="Book Antiqua" w:cstheme="majorBidi"/>
          <w:i/>
          <w:iCs/>
          <w:sz w:val="24"/>
          <w:szCs w:val="24"/>
          <w:lang w:val="id-ID"/>
        </w:rPr>
        <w:t>Skripsi</w:t>
      </w:r>
      <w:r w:rsidRPr="001D1581">
        <w:rPr>
          <w:rFonts w:ascii="Book Antiqua" w:hAnsi="Book Antiqua" w:cstheme="majorBidi"/>
          <w:sz w:val="24"/>
          <w:szCs w:val="24"/>
          <w:lang w:val="id-ID"/>
        </w:rPr>
        <w:t xml:space="preserve"> Fakultas Syariah dan Hukum Universitas Islam Negeri Sunan Kalijaga Yogyakarta.  </w:t>
      </w:r>
    </w:p>
    <w:p w:rsidR="00A47C10" w:rsidRPr="001D1581" w:rsidRDefault="00A47C10" w:rsidP="001D1581">
      <w:pPr>
        <w:pStyle w:val="FootnoteText"/>
        <w:ind w:left="709" w:hanging="709"/>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Ismail. (2011). </w:t>
      </w:r>
      <w:r w:rsidRPr="00B60E5F">
        <w:rPr>
          <w:rFonts w:ascii="Book Antiqua" w:hAnsi="Book Antiqua" w:cstheme="majorBidi"/>
          <w:i/>
          <w:iCs/>
          <w:sz w:val="24"/>
          <w:szCs w:val="24"/>
          <w:lang w:val="id-ID"/>
        </w:rPr>
        <w:t>Perbankan Syariah</w:t>
      </w:r>
      <w:r w:rsidRPr="001D1581">
        <w:rPr>
          <w:rFonts w:ascii="Book Antiqua" w:hAnsi="Book Antiqua" w:cstheme="majorBidi"/>
          <w:sz w:val="24"/>
          <w:szCs w:val="24"/>
          <w:lang w:val="id-ID"/>
        </w:rPr>
        <w:t>. Jakarta: Kencana.</w:t>
      </w:r>
    </w:p>
    <w:p w:rsidR="001D0DC3" w:rsidRPr="001D1581" w:rsidRDefault="00D749C6"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Kementerian Agama Republik Indonesia, Al-Qur’an dan Terjemahannya.</w:t>
      </w:r>
    </w:p>
    <w:p w:rsidR="001D0DC3" w:rsidRPr="001D1581" w:rsidRDefault="00D749C6" w:rsidP="002339C3">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lastRenderedPageBreak/>
        <w:t xml:space="preserve">Kusairi, Ah. (2012). Konsep Gadai Emas Dalam Hukum Islam (Studi Analisis Terhadap Mekanisme Operasional Gadai Syari’ah Di Perusahaan Umum Pegadaian Syari’ah Pamekasan. </w:t>
      </w:r>
      <w:r w:rsidRPr="001D1581">
        <w:rPr>
          <w:rFonts w:ascii="Book Antiqua" w:hAnsi="Book Antiqua" w:cstheme="majorBidi"/>
          <w:i/>
          <w:iCs/>
          <w:sz w:val="24"/>
          <w:szCs w:val="24"/>
          <w:lang w:val="id-ID"/>
        </w:rPr>
        <w:t>Jurnal Al-Ihkam</w:t>
      </w:r>
      <w:r w:rsidRPr="001D1581">
        <w:rPr>
          <w:rFonts w:ascii="Book Antiqua" w:hAnsi="Book Antiqua" w:cstheme="majorBidi"/>
          <w:sz w:val="24"/>
          <w:szCs w:val="24"/>
          <w:lang w:val="id-ID"/>
        </w:rPr>
        <w:t xml:space="preserve">, </w:t>
      </w:r>
      <w:r w:rsidR="00FC3314" w:rsidRPr="001D1581">
        <w:rPr>
          <w:rFonts w:ascii="Book Antiqua" w:hAnsi="Book Antiqua" w:cstheme="majorBidi"/>
          <w:sz w:val="24"/>
          <w:szCs w:val="24"/>
          <w:lang w:val="id-ID"/>
        </w:rPr>
        <w:t>Vol</w:t>
      </w:r>
      <w:r w:rsidR="002339C3">
        <w:rPr>
          <w:rFonts w:ascii="Book Antiqua" w:hAnsi="Book Antiqua" w:cstheme="majorBidi"/>
          <w:sz w:val="24"/>
          <w:szCs w:val="24"/>
          <w:lang w:val="id-ID"/>
        </w:rPr>
        <w:t xml:space="preserve"> </w:t>
      </w:r>
      <w:r w:rsidRPr="001D1581">
        <w:rPr>
          <w:rFonts w:ascii="Book Antiqua" w:hAnsi="Book Antiqua" w:cstheme="majorBidi"/>
          <w:sz w:val="24"/>
          <w:szCs w:val="24"/>
          <w:lang w:val="id-ID"/>
        </w:rPr>
        <w:t>7</w:t>
      </w:r>
      <w:r w:rsidR="002339C3">
        <w:rPr>
          <w:rFonts w:ascii="Book Antiqua" w:hAnsi="Book Antiqua" w:cstheme="majorBidi"/>
          <w:sz w:val="24"/>
          <w:szCs w:val="24"/>
          <w:lang w:val="id-ID"/>
        </w:rPr>
        <w:t>(</w:t>
      </w:r>
      <w:r w:rsidRPr="001D1581">
        <w:rPr>
          <w:rFonts w:ascii="Book Antiqua" w:hAnsi="Book Antiqua" w:cstheme="majorBidi"/>
          <w:sz w:val="24"/>
          <w:szCs w:val="24"/>
          <w:lang w:val="id-ID"/>
        </w:rPr>
        <w:t>1</w:t>
      </w:r>
      <w:r w:rsidR="002339C3">
        <w:rPr>
          <w:rFonts w:ascii="Book Antiqua" w:hAnsi="Book Antiqua" w:cstheme="majorBidi"/>
          <w:sz w:val="24"/>
          <w:szCs w:val="24"/>
          <w:lang w:val="id-ID"/>
        </w:rPr>
        <w:t>)</w:t>
      </w:r>
      <w:r w:rsidRPr="001D1581">
        <w:rPr>
          <w:rFonts w:ascii="Book Antiqua" w:hAnsi="Book Antiqua" w:cstheme="majorBidi"/>
          <w:sz w:val="24"/>
          <w:szCs w:val="24"/>
          <w:lang w:val="id-ID"/>
        </w:rPr>
        <w:t>.</w:t>
      </w:r>
    </w:p>
    <w:p w:rsidR="001D0DC3" w:rsidRPr="001D1581" w:rsidRDefault="00D749C6"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Lubis, Suhrawardi K. (2000). </w:t>
      </w:r>
      <w:r w:rsidRPr="001D1581">
        <w:rPr>
          <w:rFonts w:ascii="Book Antiqua" w:hAnsi="Book Antiqua" w:cstheme="majorBidi"/>
          <w:i/>
          <w:sz w:val="24"/>
          <w:szCs w:val="24"/>
          <w:lang w:val="id-ID"/>
        </w:rPr>
        <w:t>Hukum Ekonomi Islam</w:t>
      </w:r>
      <w:r w:rsidRPr="001D1581">
        <w:rPr>
          <w:rFonts w:ascii="Book Antiqua" w:hAnsi="Book Antiqua" w:cstheme="majorBidi"/>
          <w:iCs/>
          <w:sz w:val="24"/>
          <w:szCs w:val="24"/>
          <w:lang w:val="id-ID"/>
        </w:rPr>
        <w:t xml:space="preserve">. </w:t>
      </w:r>
      <w:r w:rsidRPr="001D1581">
        <w:rPr>
          <w:rFonts w:ascii="Book Antiqua" w:hAnsi="Book Antiqua" w:cstheme="majorBidi"/>
          <w:sz w:val="24"/>
          <w:szCs w:val="24"/>
          <w:lang w:val="id-ID"/>
        </w:rPr>
        <w:t>Jakarta: Sinar Grafika.</w:t>
      </w:r>
    </w:p>
    <w:p w:rsidR="001D0DC3" w:rsidRPr="001D1581" w:rsidRDefault="00D749C6"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Muhammad. (2014). </w:t>
      </w:r>
      <w:r w:rsidRPr="001D1581">
        <w:rPr>
          <w:rFonts w:ascii="Book Antiqua" w:hAnsi="Book Antiqua" w:cstheme="majorBidi"/>
          <w:i/>
          <w:sz w:val="24"/>
          <w:szCs w:val="24"/>
          <w:lang w:val="id-ID"/>
        </w:rPr>
        <w:t>Manajemen Keuangan Syariah</w:t>
      </w:r>
      <w:r w:rsidRPr="001D1581">
        <w:rPr>
          <w:rFonts w:ascii="Book Antiqua" w:hAnsi="Book Antiqua" w:cstheme="majorBidi"/>
          <w:iCs/>
          <w:sz w:val="24"/>
          <w:szCs w:val="24"/>
          <w:lang w:val="id-ID"/>
        </w:rPr>
        <w:t xml:space="preserve">. </w:t>
      </w:r>
      <w:r w:rsidRPr="001D1581">
        <w:rPr>
          <w:rFonts w:ascii="Book Antiqua" w:hAnsi="Book Antiqua" w:cstheme="majorBidi"/>
          <w:sz w:val="24"/>
          <w:szCs w:val="24"/>
          <w:lang w:val="id-ID"/>
        </w:rPr>
        <w:t>Yogyakarta: UPP STIM YKPN.</w:t>
      </w:r>
    </w:p>
    <w:p w:rsidR="001D0DC3" w:rsidRPr="001D1581" w:rsidRDefault="00D749C6"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Muslich, Ahmad Wardi. (2017). </w:t>
      </w:r>
      <w:r w:rsidRPr="001D1581">
        <w:rPr>
          <w:rFonts w:ascii="Book Antiqua" w:hAnsi="Book Antiqua" w:cstheme="majorBidi"/>
          <w:i/>
          <w:sz w:val="24"/>
          <w:szCs w:val="24"/>
          <w:lang w:val="id-ID"/>
        </w:rPr>
        <w:t>Fiqh Muamalat</w:t>
      </w:r>
      <w:r w:rsidRPr="001D1581">
        <w:rPr>
          <w:rFonts w:ascii="Book Antiqua" w:hAnsi="Book Antiqua" w:cstheme="majorBidi"/>
          <w:iCs/>
          <w:sz w:val="24"/>
          <w:szCs w:val="24"/>
          <w:lang w:val="id-ID"/>
        </w:rPr>
        <w:t xml:space="preserve">. </w:t>
      </w:r>
      <w:r w:rsidRPr="001D1581">
        <w:rPr>
          <w:rFonts w:ascii="Book Antiqua" w:hAnsi="Book Antiqua" w:cstheme="majorBidi"/>
          <w:sz w:val="24"/>
          <w:szCs w:val="24"/>
          <w:lang w:val="id-ID"/>
        </w:rPr>
        <w:t>Jakarta: Amzah.</w:t>
      </w:r>
    </w:p>
    <w:p w:rsidR="001D0DC3" w:rsidRPr="001D1581" w:rsidRDefault="00E62C07"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Riani, Desmy. Analisa Akad Rahn dan Penerapannya Pada Produk Gadai Emas Di Bank Syariah Mandiri.  </w:t>
      </w:r>
    </w:p>
    <w:p w:rsidR="001D0DC3" w:rsidRPr="001D1581" w:rsidRDefault="00D749C6"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Rijal, Agus. (2013). </w:t>
      </w:r>
      <w:r w:rsidRPr="001D1581">
        <w:rPr>
          <w:rFonts w:ascii="Book Antiqua" w:hAnsi="Book Antiqua" w:cstheme="majorBidi"/>
          <w:i/>
          <w:sz w:val="24"/>
          <w:szCs w:val="24"/>
          <w:lang w:val="id-ID"/>
        </w:rPr>
        <w:t>Utang Halal, Utang Haram</w:t>
      </w:r>
      <w:r w:rsidRPr="001D1581">
        <w:rPr>
          <w:rFonts w:ascii="Book Antiqua" w:hAnsi="Book Antiqua" w:cstheme="majorBidi"/>
          <w:iCs/>
          <w:sz w:val="24"/>
          <w:szCs w:val="24"/>
          <w:lang w:val="id-ID"/>
        </w:rPr>
        <w:t xml:space="preserve">. </w:t>
      </w:r>
      <w:r w:rsidRPr="001D1581">
        <w:rPr>
          <w:rFonts w:ascii="Book Antiqua" w:hAnsi="Book Antiqua" w:cstheme="majorBidi"/>
          <w:sz w:val="24"/>
          <w:szCs w:val="24"/>
          <w:lang w:val="id-ID"/>
        </w:rPr>
        <w:t xml:space="preserve">Jakarta: PT Gramedia Pustaka Utama. </w:t>
      </w:r>
    </w:p>
    <w:p w:rsidR="001D0DC3" w:rsidRPr="001D1581" w:rsidRDefault="00D749C6"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Shidiq, Sapiudin. (2016). </w:t>
      </w:r>
      <w:r w:rsidRPr="001D1581">
        <w:rPr>
          <w:rFonts w:ascii="Book Antiqua" w:hAnsi="Book Antiqua" w:cstheme="majorBidi"/>
          <w:i/>
          <w:sz w:val="24"/>
          <w:szCs w:val="24"/>
          <w:lang w:val="id-ID"/>
        </w:rPr>
        <w:t>Fikih Kontemporer</w:t>
      </w:r>
      <w:r w:rsidRPr="001D1581">
        <w:rPr>
          <w:rFonts w:ascii="Book Antiqua" w:hAnsi="Book Antiqua" w:cstheme="majorBidi"/>
          <w:iCs/>
          <w:sz w:val="24"/>
          <w:szCs w:val="24"/>
          <w:lang w:val="id-ID"/>
        </w:rPr>
        <w:t xml:space="preserve">. </w:t>
      </w:r>
      <w:r w:rsidRPr="001D1581">
        <w:rPr>
          <w:rFonts w:ascii="Book Antiqua" w:hAnsi="Book Antiqua" w:cstheme="majorBidi"/>
          <w:sz w:val="24"/>
          <w:szCs w:val="24"/>
          <w:lang w:val="id-ID"/>
        </w:rPr>
        <w:t>Jakarta: Kencana.</w:t>
      </w:r>
    </w:p>
    <w:p w:rsidR="001D0DC3" w:rsidRPr="001D1581" w:rsidRDefault="00D749C6"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Sholihin, Ahmad Ifham. </w:t>
      </w:r>
      <w:r w:rsidRPr="001D1581">
        <w:rPr>
          <w:rFonts w:ascii="Book Antiqua" w:hAnsi="Book Antiqua" w:cstheme="majorBidi"/>
          <w:i/>
          <w:sz w:val="24"/>
          <w:szCs w:val="24"/>
          <w:lang w:val="id-ID"/>
        </w:rPr>
        <w:t>Pedoman Umum Lembaga Keuangan Syariah</w:t>
      </w:r>
      <w:r w:rsidRPr="001D1581">
        <w:rPr>
          <w:rFonts w:ascii="Book Antiqua" w:hAnsi="Book Antiqua" w:cstheme="majorBidi"/>
          <w:iCs/>
          <w:sz w:val="24"/>
          <w:szCs w:val="24"/>
          <w:lang w:val="id-ID"/>
        </w:rPr>
        <w:t xml:space="preserve">. </w:t>
      </w:r>
      <w:r w:rsidRPr="001D1581">
        <w:rPr>
          <w:rFonts w:ascii="Book Antiqua" w:hAnsi="Book Antiqua" w:cstheme="majorBidi"/>
          <w:sz w:val="24"/>
          <w:szCs w:val="24"/>
          <w:lang w:val="id-ID"/>
        </w:rPr>
        <w:t>Jakarta: PT. Gramedia Pustaka.</w:t>
      </w:r>
    </w:p>
    <w:p w:rsidR="001D0DC3" w:rsidRPr="001D1581" w:rsidRDefault="00E26867"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Sinambela, Anisya Putri Syam. (2019). Penerapan Sistem Gadai Emas Pada Cabang Pegadaian Syariah Setia Budi. </w:t>
      </w:r>
      <w:r w:rsidRPr="001D1581">
        <w:rPr>
          <w:rFonts w:ascii="Book Antiqua" w:hAnsi="Book Antiqua" w:cstheme="majorBidi"/>
          <w:i/>
          <w:iCs/>
          <w:sz w:val="24"/>
          <w:szCs w:val="24"/>
          <w:lang w:val="id-ID"/>
        </w:rPr>
        <w:t>Skripsi</w:t>
      </w:r>
      <w:r w:rsidRPr="001D1581">
        <w:rPr>
          <w:rFonts w:ascii="Book Antiqua" w:hAnsi="Book Antiqua" w:cstheme="majorBidi"/>
          <w:sz w:val="24"/>
          <w:szCs w:val="24"/>
          <w:lang w:val="id-ID"/>
        </w:rPr>
        <w:t xml:space="preserve"> Fakultas Ekonomi dan Bisnis Islam Universitas Islam Negeri Sumatera Utara Medan.</w:t>
      </w:r>
    </w:p>
    <w:p w:rsidR="001D0DC3" w:rsidRPr="001D1581" w:rsidRDefault="00D749C6"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Sjahdeini, Sutan Remy. (2014). </w:t>
      </w:r>
      <w:r w:rsidRPr="001D1581">
        <w:rPr>
          <w:rFonts w:ascii="Book Antiqua" w:hAnsi="Book Antiqua" w:cstheme="majorBidi"/>
          <w:i/>
          <w:sz w:val="24"/>
          <w:szCs w:val="24"/>
          <w:lang w:val="id-ID"/>
        </w:rPr>
        <w:t>Perbankan Syariah</w:t>
      </w:r>
      <w:r w:rsidRPr="001D1581">
        <w:rPr>
          <w:rFonts w:ascii="Book Antiqua" w:hAnsi="Book Antiqua" w:cstheme="majorBidi"/>
          <w:iCs/>
          <w:sz w:val="24"/>
          <w:szCs w:val="24"/>
          <w:lang w:val="id-ID"/>
        </w:rPr>
        <w:t xml:space="preserve">. </w:t>
      </w:r>
      <w:r w:rsidRPr="001D1581">
        <w:rPr>
          <w:rFonts w:ascii="Book Antiqua" w:hAnsi="Book Antiqua" w:cstheme="majorBidi"/>
          <w:sz w:val="24"/>
          <w:szCs w:val="24"/>
          <w:lang w:val="id-ID"/>
        </w:rPr>
        <w:t>Jakarta: Kencana.</w:t>
      </w:r>
    </w:p>
    <w:p w:rsidR="001D0DC3" w:rsidRPr="001D1581" w:rsidRDefault="00D749C6"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Soemitra, Andri. (2010). </w:t>
      </w:r>
      <w:r w:rsidRPr="001D1581">
        <w:rPr>
          <w:rFonts w:ascii="Book Antiqua" w:hAnsi="Book Antiqua" w:cstheme="majorBidi"/>
          <w:i/>
          <w:sz w:val="24"/>
          <w:szCs w:val="24"/>
          <w:lang w:val="id-ID"/>
        </w:rPr>
        <w:t>Bank dan Lembaga Keuangan Syariah</w:t>
      </w:r>
      <w:r w:rsidRPr="001D1581">
        <w:rPr>
          <w:rFonts w:ascii="Book Antiqua" w:hAnsi="Book Antiqua" w:cstheme="majorBidi"/>
          <w:iCs/>
          <w:sz w:val="24"/>
          <w:szCs w:val="24"/>
          <w:lang w:val="id-ID"/>
        </w:rPr>
        <w:t xml:space="preserve">. </w:t>
      </w:r>
      <w:r w:rsidRPr="001D1581">
        <w:rPr>
          <w:rFonts w:ascii="Book Antiqua" w:hAnsi="Book Antiqua" w:cstheme="majorBidi"/>
          <w:sz w:val="24"/>
          <w:szCs w:val="24"/>
          <w:lang w:val="id-ID"/>
        </w:rPr>
        <w:t>Jakarta: Kencana.</w:t>
      </w:r>
    </w:p>
    <w:p w:rsidR="001D0DC3" w:rsidRPr="001D1581" w:rsidRDefault="00266F1D" w:rsidP="002339C3">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Subagiyo, Rakhmat. </w:t>
      </w:r>
      <w:r w:rsidR="00D4520F" w:rsidRPr="001D1581">
        <w:rPr>
          <w:rFonts w:ascii="Book Antiqua" w:hAnsi="Book Antiqua" w:cstheme="majorBidi"/>
          <w:sz w:val="24"/>
          <w:szCs w:val="24"/>
          <w:lang w:val="id-ID"/>
        </w:rPr>
        <w:t>(</w:t>
      </w:r>
      <w:r w:rsidRPr="001D1581">
        <w:rPr>
          <w:rFonts w:ascii="Book Antiqua" w:hAnsi="Book Antiqua" w:cstheme="majorBidi"/>
          <w:sz w:val="24"/>
          <w:szCs w:val="24"/>
          <w:lang w:val="id-ID"/>
        </w:rPr>
        <w:t>2014</w:t>
      </w:r>
      <w:r w:rsidR="00D4520F" w:rsidRPr="001D1581">
        <w:rPr>
          <w:rFonts w:ascii="Book Antiqua" w:hAnsi="Book Antiqua" w:cstheme="majorBidi"/>
          <w:sz w:val="24"/>
          <w:szCs w:val="24"/>
          <w:lang w:val="id-ID"/>
        </w:rPr>
        <w:t>)</w:t>
      </w:r>
      <w:r w:rsidRPr="001D1581">
        <w:rPr>
          <w:rFonts w:ascii="Book Antiqua" w:hAnsi="Book Antiqua" w:cstheme="majorBidi"/>
          <w:sz w:val="24"/>
          <w:szCs w:val="24"/>
          <w:lang w:val="id-ID"/>
        </w:rPr>
        <w:t xml:space="preserve">. Tinjauan Syariah Tentang Pegadaian Syariah (Rahn) . </w:t>
      </w:r>
      <w:r w:rsidRPr="001D1581">
        <w:rPr>
          <w:rFonts w:ascii="Book Antiqua" w:hAnsi="Book Antiqua" w:cstheme="majorBidi"/>
          <w:i/>
          <w:iCs/>
          <w:sz w:val="24"/>
          <w:szCs w:val="24"/>
          <w:lang w:val="id-ID"/>
        </w:rPr>
        <w:t>Jurnal An Nisbah</w:t>
      </w:r>
      <w:r w:rsidR="00D4520F" w:rsidRPr="001D1581">
        <w:rPr>
          <w:rFonts w:ascii="Book Antiqua" w:hAnsi="Book Antiqua" w:cstheme="majorBidi"/>
          <w:i/>
          <w:iCs/>
          <w:sz w:val="24"/>
          <w:szCs w:val="24"/>
          <w:lang w:val="id-ID"/>
        </w:rPr>
        <w:t xml:space="preserve">, </w:t>
      </w:r>
      <w:r w:rsidR="00F54750" w:rsidRPr="001D1581">
        <w:rPr>
          <w:rFonts w:ascii="Book Antiqua" w:hAnsi="Book Antiqua" w:cstheme="majorBidi"/>
          <w:sz w:val="24"/>
          <w:szCs w:val="24"/>
          <w:lang w:val="id-ID"/>
        </w:rPr>
        <w:t>Vol</w:t>
      </w:r>
      <w:r w:rsidR="002339C3">
        <w:rPr>
          <w:rFonts w:ascii="Book Antiqua" w:hAnsi="Book Antiqua" w:cstheme="majorBidi"/>
          <w:sz w:val="24"/>
          <w:szCs w:val="24"/>
          <w:lang w:val="id-ID"/>
        </w:rPr>
        <w:t xml:space="preserve"> </w:t>
      </w:r>
      <w:r w:rsidR="00D4520F" w:rsidRPr="001D1581">
        <w:rPr>
          <w:rFonts w:ascii="Book Antiqua" w:hAnsi="Book Antiqua" w:cstheme="majorBidi"/>
          <w:sz w:val="24"/>
          <w:szCs w:val="24"/>
          <w:lang w:val="id-ID"/>
        </w:rPr>
        <w:t>1</w:t>
      </w:r>
      <w:r w:rsidR="002339C3">
        <w:rPr>
          <w:rFonts w:ascii="Book Antiqua" w:hAnsi="Book Antiqua" w:cstheme="majorBidi"/>
          <w:sz w:val="24"/>
          <w:szCs w:val="24"/>
          <w:lang w:val="id-ID"/>
        </w:rPr>
        <w:t>(</w:t>
      </w:r>
      <w:r w:rsidR="00D4520F" w:rsidRPr="001D1581">
        <w:rPr>
          <w:rFonts w:ascii="Book Antiqua" w:hAnsi="Book Antiqua" w:cstheme="majorBidi"/>
          <w:sz w:val="24"/>
          <w:szCs w:val="24"/>
          <w:lang w:val="id-ID"/>
        </w:rPr>
        <w:t>1</w:t>
      </w:r>
      <w:r w:rsidR="002339C3">
        <w:rPr>
          <w:rFonts w:ascii="Book Antiqua" w:hAnsi="Book Antiqua" w:cstheme="majorBidi"/>
          <w:sz w:val="24"/>
          <w:szCs w:val="24"/>
          <w:lang w:val="id-ID"/>
        </w:rPr>
        <w:t>)</w:t>
      </w:r>
      <w:r w:rsidR="00D4520F" w:rsidRPr="001D1581">
        <w:rPr>
          <w:rFonts w:ascii="Book Antiqua" w:hAnsi="Book Antiqua" w:cstheme="majorBidi"/>
          <w:sz w:val="24"/>
          <w:szCs w:val="24"/>
          <w:lang w:val="id-ID"/>
        </w:rPr>
        <w:t>.</w:t>
      </w:r>
    </w:p>
    <w:p w:rsidR="00765D07" w:rsidRPr="001D1581" w:rsidRDefault="00D749C6"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Sudarsono, Heri. (2007). </w:t>
      </w:r>
      <w:r w:rsidRPr="001D1581">
        <w:rPr>
          <w:rFonts w:ascii="Book Antiqua" w:hAnsi="Book Antiqua" w:cstheme="majorBidi"/>
          <w:i/>
          <w:sz w:val="24"/>
          <w:szCs w:val="24"/>
          <w:lang w:val="id-ID"/>
        </w:rPr>
        <w:t>Bank dan Lembaga Keuangan Syariah</w:t>
      </w:r>
      <w:r w:rsidRPr="001D1581">
        <w:rPr>
          <w:rFonts w:ascii="Book Antiqua" w:hAnsi="Book Antiqua" w:cstheme="majorBidi"/>
          <w:iCs/>
          <w:sz w:val="24"/>
          <w:szCs w:val="24"/>
          <w:lang w:val="id-ID"/>
        </w:rPr>
        <w:t xml:space="preserve">. </w:t>
      </w:r>
      <w:r w:rsidRPr="001D1581">
        <w:rPr>
          <w:rFonts w:ascii="Book Antiqua" w:hAnsi="Book Antiqua" w:cstheme="majorBidi"/>
          <w:sz w:val="24"/>
          <w:szCs w:val="24"/>
          <w:lang w:val="id-ID"/>
        </w:rPr>
        <w:t xml:space="preserve">Yogyakarta: Ekonisia. </w:t>
      </w:r>
    </w:p>
    <w:p w:rsidR="00A47C10" w:rsidRPr="001D1581" w:rsidRDefault="00A47C10"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Sutedi, Adrian. (2009). </w:t>
      </w:r>
      <w:r w:rsidRPr="001D1581">
        <w:rPr>
          <w:rFonts w:ascii="Book Antiqua" w:hAnsi="Book Antiqua" w:cstheme="majorBidi"/>
          <w:i/>
          <w:iCs/>
          <w:sz w:val="24"/>
          <w:szCs w:val="24"/>
          <w:lang w:val="id-ID"/>
        </w:rPr>
        <w:t>Perbankan Syariah, Tinjauan dan Beberapa Segi Hukum</w:t>
      </w:r>
      <w:r w:rsidRPr="001D1581">
        <w:rPr>
          <w:rFonts w:ascii="Book Antiqua" w:hAnsi="Book Antiqua" w:cstheme="majorBidi"/>
          <w:sz w:val="24"/>
          <w:szCs w:val="24"/>
          <w:lang w:val="id-ID"/>
        </w:rPr>
        <w:t xml:space="preserve">. Jakarta: Ghalia Indonesia.  </w:t>
      </w:r>
    </w:p>
    <w:p w:rsidR="00FE320D" w:rsidRPr="001D1581" w:rsidRDefault="00425E11"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Wirdyaningsih,</w:t>
      </w:r>
      <w:r w:rsidR="00D4520F" w:rsidRPr="001D1581">
        <w:rPr>
          <w:rFonts w:ascii="Book Antiqua" w:hAnsi="Book Antiqua" w:cstheme="majorBidi"/>
          <w:sz w:val="24"/>
          <w:szCs w:val="24"/>
          <w:lang w:val="id-ID"/>
        </w:rPr>
        <w:t xml:space="preserve"> et. al. (2007). </w:t>
      </w:r>
      <w:r w:rsidRPr="001D1581">
        <w:rPr>
          <w:rFonts w:ascii="Book Antiqua" w:hAnsi="Book Antiqua" w:cstheme="majorBidi"/>
          <w:i/>
          <w:sz w:val="24"/>
          <w:szCs w:val="24"/>
          <w:lang w:val="id-ID"/>
        </w:rPr>
        <w:t>Bank dan Asuransi Islam di Indonesia</w:t>
      </w:r>
      <w:r w:rsidR="00D4520F" w:rsidRPr="001D1581">
        <w:rPr>
          <w:rFonts w:ascii="Book Antiqua" w:hAnsi="Book Antiqua" w:cstheme="majorBidi"/>
          <w:iCs/>
          <w:sz w:val="24"/>
          <w:szCs w:val="24"/>
          <w:lang w:val="id-ID"/>
        </w:rPr>
        <w:t xml:space="preserve">. </w:t>
      </w:r>
      <w:r w:rsidRPr="001D1581">
        <w:rPr>
          <w:rFonts w:ascii="Book Antiqua" w:hAnsi="Book Antiqua" w:cstheme="majorBidi"/>
          <w:sz w:val="24"/>
          <w:szCs w:val="24"/>
          <w:lang w:val="id-ID"/>
        </w:rPr>
        <w:t>Jakarta: Kencana Prenada Media</w:t>
      </w:r>
      <w:r w:rsidR="00D4520F" w:rsidRPr="001D1581">
        <w:rPr>
          <w:rFonts w:ascii="Book Antiqua" w:hAnsi="Book Antiqua" w:cstheme="majorBidi"/>
          <w:sz w:val="24"/>
          <w:szCs w:val="24"/>
          <w:lang w:val="id-ID"/>
        </w:rPr>
        <w:t>.</w:t>
      </w:r>
      <w:r w:rsidRPr="001D1581">
        <w:rPr>
          <w:rFonts w:ascii="Book Antiqua" w:hAnsi="Book Antiqua" w:cstheme="majorBidi"/>
          <w:sz w:val="24"/>
          <w:szCs w:val="24"/>
          <w:lang w:val="id-ID"/>
        </w:rPr>
        <w:t xml:space="preserve"> </w:t>
      </w:r>
    </w:p>
    <w:p w:rsidR="004F1594" w:rsidRPr="001D1581" w:rsidRDefault="004F1594" w:rsidP="001D1581">
      <w:pPr>
        <w:pStyle w:val="FootnoteText"/>
        <w:ind w:left="567" w:hanging="567"/>
        <w:jc w:val="both"/>
        <w:rPr>
          <w:rFonts w:ascii="Book Antiqua" w:hAnsi="Book Antiqua" w:cstheme="majorBidi"/>
          <w:sz w:val="24"/>
          <w:szCs w:val="24"/>
          <w:lang w:val="id-ID"/>
        </w:rPr>
      </w:pPr>
      <w:r w:rsidRPr="001D1581">
        <w:rPr>
          <w:rFonts w:ascii="Book Antiqua" w:hAnsi="Book Antiqua" w:cstheme="majorBidi"/>
          <w:sz w:val="24"/>
          <w:szCs w:val="24"/>
          <w:lang w:val="id-ID"/>
        </w:rPr>
        <w:t xml:space="preserve">Yanggo, Chuzaimah T. (1997). </w:t>
      </w:r>
      <w:r w:rsidRPr="00B60E5F">
        <w:rPr>
          <w:rFonts w:ascii="Book Antiqua" w:hAnsi="Book Antiqua" w:cstheme="majorBidi"/>
          <w:i/>
          <w:iCs/>
          <w:sz w:val="24"/>
          <w:szCs w:val="24"/>
          <w:lang w:val="id-ID"/>
        </w:rPr>
        <w:t>Problematika Islam Kontemporer</w:t>
      </w:r>
      <w:r w:rsidRPr="001D1581">
        <w:rPr>
          <w:rFonts w:ascii="Book Antiqua" w:hAnsi="Book Antiqua" w:cstheme="majorBidi"/>
          <w:sz w:val="24"/>
          <w:szCs w:val="24"/>
          <w:lang w:val="id-ID"/>
        </w:rPr>
        <w:t>. Jakarta: LSIK.</w:t>
      </w:r>
    </w:p>
    <w:p w:rsidR="00E26867" w:rsidRPr="001D1581" w:rsidRDefault="00E26867" w:rsidP="001D1581">
      <w:pPr>
        <w:pStyle w:val="FootnoteText"/>
        <w:ind w:left="709" w:hanging="709"/>
        <w:jc w:val="both"/>
        <w:rPr>
          <w:rFonts w:ascii="Book Antiqua" w:hAnsi="Book Antiqua" w:cstheme="majorBidi"/>
          <w:sz w:val="24"/>
          <w:szCs w:val="24"/>
          <w:lang w:val="id-ID"/>
        </w:rPr>
      </w:pPr>
    </w:p>
    <w:p w:rsidR="000F3C7A" w:rsidRPr="00BD7802" w:rsidRDefault="000F3C7A" w:rsidP="00BD7802">
      <w:pPr>
        <w:pStyle w:val="FootnoteText"/>
        <w:ind w:left="709" w:hanging="709"/>
        <w:jc w:val="both"/>
        <w:rPr>
          <w:rFonts w:asciiTheme="majorHAnsi" w:hAnsiTheme="majorHAnsi" w:cstheme="majorBidi"/>
          <w:sz w:val="24"/>
          <w:szCs w:val="24"/>
          <w:lang w:val="id-ID"/>
        </w:rPr>
      </w:pPr>
    </w:p>
    <w:p w:rsidR="000F3C7A" w:rsidRPr="00BD7802" w:rsidRDefault="000F3C7A" w:rsidP="00BD7802">
      <w:pPr>
        <w:pStyle w:val="FootnoteText"/>
        <w:ind w:left="709" w:hanging="709"/>
        <w:jc w:val="both"/>
        <w:rPr>
          <w:rFonts w:asciiTheme="majorHAnsi" w:hAnsiTheme="majorHAnsi" w:cs="Book Antiqua"/>
          <w:sz w:val="24"/>
          <w:szCs w:val="24"/>
          <w:lang w:val="id-ID"/>
        </w:rPr>
      </w:pPr>
    </w:p>
    <w:p w:rsidR="000F3C7A" w:rsidRPr="00BD7802" w:rsidRDefault="000F3C7A" w:rsidP="00BD7802">
      <w:pPr>
        <w:pStyle w:val="FootnoteText"/>
        <w:ind w:left="709" w:hanging="709"/>
        <w:jc w:val="both"/>
        <w:rPr>
          <w:rFonts w:asciiTheme="majorHAnsi" w:hAnsiTheme="majorHAnsi"/>
          <w:sz w:val="24"/>
          <w:szCs w:val="24"/>
          <w:lang w:val="id-ID"/>
        </w:rPr>
      </w:pPr>
    </w:p>
    <w:sectPr w:rsidR="000F3C7A" w:rsidRPr="00BD7802" w:rsidSect="00A27E92">
      <w:pgSz w:w="11907" w:h="16839" w:code="9"/>
      <w:pgMar w:top="2268" w:right="1701" w:bottom="1701"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CC2" w:rsidRDefault="00274CC2" w:rsidP="00EA0AB8">
      <w:pPr>
        <w:spacing w:after="0" w:line="240" w:lineRule="auto"/>
      </w:pPr>
      <w:r>
        <w:separator/>
      </w:r>
    </w:p>
  </w:endnote>
  <w:endnote w:type="continuationSeparator" w:id="0">
    <w:p w:rsidR="00274CC2" w:rsidRDefault="00274CC2" w:rsidP="00EA0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Italic">
    <w:panose1 w:val="00000000000000000000"/>
    <w:charset w:val="00"/>
    <w:family w:val="auto"/>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CC2" w:rsidRDefault="00274CC2" w:rsidP="00EA0AB8">
      <w:pPr>
        <w:spacing w:after="0" w:line="240" w:lineRule="auto"/>
      </w:pPr>
      <w:r>
        <w:separator/>
      </w:r>
    </w:p>
  </w:footnote>
  <w:footnote w:type="continuationSeparator" w:id="0">
    <w:p w:rsidR="00274CC2" w:rsidRDefault="00274CC2" w:rsidP="00EA0A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864"/>
    <w:multiLevelType w:val="hybridMultilevel"/>
    <w:tmpl w:val="0C903EA0"/>
    <w:lvl w:ilvl="0" w:tplc="BEC4017A">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6F81121"/>
    <w:multiLevelType w:val="hybridMultilevel"/>
    <w:tmpl w:val="0DB8D102"/>
    <w:lvl w:ilvl="0" w:tplc="B8C88544">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22448D"/>
    <w:multiLevelType w:val="hybridMultilevel"/>
    <w:tmpl w:val="91225040"/>
    <w:lvl w:ilvl="0" w:tplc="579C6DB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DBF02FD"/>
    <w:multiLevelType w:val="hybridMultilevel"/>
    <w:tmpl w:val="41222108"/>
    <w:lvl w:ilvl="0" w:tplc="E8D8459C">
      <w:start w:val="1"/>
      <w:numFmt w:val="lowerLetter"/>
      <w:lvlText w:val="%1."/>
      <w:lvlJc w:val="left"/>
      <w:pPr>
        <w:ind w:left="1484" w:hanging="360"/>
      </w:pPr>
      <w:rPr>
        <w:rFonts w:asciiTheme="majorBidi" w:eastAsiaTheme="minorHAnsi" w:hAnsiTheme="majorBidi" w:cstheme="majorBidi"/>
      </w:rPr>
    </w:lvl>
    <w:lvl w:ilvl="1" w:tplc="3F0066BA">
      <w:start w:val="1"/>
      <w:numFmt w:val="lowerLetter"/>
      <w:lvlText w:val="%2."/>
      <w:lvlJc w:val="left"/>
      <w:pPr>
        <w:ind w:left="2204" w:hanging="360"/>
      </w:pPr>
      <w:rPr>
        <w:rFonts w:ascii="Times New Roman" w:eastAsiaTheme="minorHAnsi" w:hAnsi="Times New Roman" w:cs="Times New Roman"/>
        <w:i w:val="0"/>
      </w:rPr>
    </w:lvl>
    <w:lvl w:ilvl="2" w:tplc="0409001B">
      <w:start w:val="1"/>
      <w:numFmt w:val="lowerRoman"/>
      <w:lvlText w:val="%3."/>
      <w:lvlJc w:val="right"/>
      <w:pPr>
        <w:ind w:left="2924" w:hanging="180"/>
      </w:pPr>
    </w:lvl>
    <w:lvl w:ilvl="3" w:tplc="954E57D4">
      <w:start w:val="1"/>
      <w:numFmt w:val="lowerLetter"/>
      <w:lvlText w:val="%4."/>
      <w:lvlJc w:val="left"/>
      <w:pPr>
        <w:ind w:left="3644" w:hanging="360"/>
      </w:pPr>
      <w:rPr>
        <w:rFonts w:asciiTheme="majorBidi" w:eastAsiaTheme="minorHAnsi" w:hAnsiTheme="majorBidi" w:cstheme="majorBidi"/>
        <w:b w:val="0"/>
        <w:i w:val="0"/>
      </w:rPr>
    </w:lvl>
    <w:lvl w:ilvl="4" w:tplc="5EE2A05E">
      <w:start w:val="1"/>
      <w:numFmt w:val="upperLetter"/>
      <w:lvlText w:val="%5."/>
      <w:lvlJc w:val="left"/>
      <w:pPr>
        <w:ind w:left="4364" w:hanging="360"/>
      </w:pPr>
      <w:rPr>
        <w:rFonts w:hint="default"/>
      </w:r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4">
    <w:nsid w:val="0EF56EA8"/>
    <w:multiLevelType w:val="hybridMultilevel"/>
    <w:tmpl w:val="48D8E0C4"/>
    <w:lvl w:ilvl="0" w:tplc="A37A0AB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12B8434D"/>
    <w:multiLevelType w:val="hybridMultilevel"/>
    <w:tmpl w:val="E42ADD12"/>
    <w:lvl w:ilvl="0" w:tplc="58BC9A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171565"/>
    <w:multiLevelType w:val="hybridMultilevel"/>
    <w:tmpl w:val="15C80DE8"/>
    <w:lvl w:ilvl="0" w:tplc="66C276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36A712B"/>
    <w:multiLevelType w:val="hybridMultilevel"/>
    <w:tmpl w:val="D8BC58D4"/>
    <w:lvl w:ilvl="0" w:tplc="197AADB6">
      <w:start w:val="1"/>
      <w:numFmt w:val="lowerLetter"/>
      <w:lvlText w:val="%1."/>
      <w:lvlJc w:val="left"/>
      <w:pPr>
        <w:ind w:left="1494" w:hanging="360"/>
      </w:pPr>
      <w:rPr>
        <w:rFonts w:asciiTheme="majorBidi" w:eastAsiaTheme="minorHAnsi" w:hAnsiTheme="majorBidi" w:cstheme="majorBidi"/>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7E434F5"/>
    <w:multiLevelType w:val="hybridMultilevel"/>
    <w:tmpl w:val="33C222BC"/>
    <w:lvl w:ilvl="0" w:tplc="C9CABF30">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9BB41F1"/>
    <w:multiLevelType w:val="hybridMultilevel"/>
    <w:tmpl w:val="DC647CAC"/>
    <w:lvl w:ilvl="0" w:tplc="543AC988">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B267F0"/>
    <w:multiLevelType w:val="hybridMultilevel"/>
    <w:tmpl w:val="54F00A56"/>
    <w:lvl w:ilvl="0" w:tplc="04210019">
      <w:start w:val="1"/>
      <w:numFmt w:val="lowerLetter"/>
      <w:lvlText w:val="%1."/>
      <w:lvlJc w:val="left"/>
      <w:pPr>
        <w:ind w:left="4320" w:hanging="360"/>
      </w:p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11">
    <w:nsid w:val="218C3E54"/>
    <w:multiLevelType w:val="hybridMultilevel"/>
    <w:tmpl w:val="7C3A33C2"/>
    <w:lvl w:ilvl="0" w:tplc="516610B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21C66FDC"/>
    <w:multiLevelType w:val="hybridMultilevel"/>
    <w:tmpl w:val="B9C0A7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2C39ED"/>
    <w:multiLevelType w:val="hybridMultilevel"/>
    <w:tmpl w:val="FAB46F16"/>
    <w:lvl w:ilvl="0" w:tplc="3A86AECA">
      <w:start w:val="1"/>
      <w:numFmt w:val="lowerLetter"/>
      <w:lvlText w:val="%1."/>
      <w:lvlJc w:val="left"/>
      <w:pPr>
        <w:ind w:left="1494" w:hanging="360"/>
      </w:pPr>
      <w:rPr>
        <w:rFonts w:asciiTheme="majorBidi" w:eastAsiaTheme="minorHAnsi" w:hAnsiTheme="majorBidi" w:cstheme="majorBidi"/>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24BE401A"/>
    <w:multiLevelType w:val="hybridMultilevel"/>
    <w:tmpl w:val="398642D6"/>
    <w:lvl w:ilvl="0" w:tplc="B51C72B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29100C09"/>
    <w:multiLevelType w:val="hybridMultilevel"/>
    <w:tmpl w:val="4C70FE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FC4E52"/>
    <w:multiLevelType w:val="hybridMultilevel"/>
    <w:tmpl w:val="A41EAC14"/>
    <w:lvl w:ilvl="0" w:tplc="F560E6BE">
      <w:start w:val="1"/>
      <w:numFmt w:val="decimal"/>
      <w:lvlText w:val="%1."/>
      <w:lvlJc w:val="left"/>
      <w:pPr>
        <w:ind w:left="5400" w:hanging="360"/>
      </w:pPr>
      <w:rPr>
        <w:rFonts w:hint="default"/>
      </w:r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17">
    <w:nsid w:val="3A3F36EF"/>
    <w:multiLevelType w:val="hybridMultilevel"/>
    <w:tmpl w:val="73341CEA"/>
    <w:lvl w:ilvl="0" w:tplc="91B07B1A">
      <w:start w:val="1"/>
      <w:numFmt w:val="decimal"/>
      <w:lvlText w:val="%1."/>
      <w:lvlJc w:val="left"/>
      <w:pPr>
        <w:ind w:left="2160" w:hanging="360"/>
      </w:pPr>
      <w:rPr>
        <w:rFonts w:hint="default"/>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3CB810C8"/>
    <w:multiLevelType w:val="hybridMultilevel"/>
    <w:tmpl w:val="2604BE12"/>
    <w:lvl w:ilvl="0" w:tplc="3CC00AEA">
      <w:start w:val="1"/>
      <w:numFmt w:val="decimal"/>
      <w:lvlText w:val="%1."/>
      <w:lvlJc w:val="left"/>
      <w:pPr>
        <w:ind w:left="2160" w:hanging="360"/>
      </w:pPr>
      <w:rPr>
        <w:rFonts w:hint="default"/>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3EE35E08"/>
    <w:multiLevelType w:val="hybridMultilevel"/>
    <w:tmpl w:val="A5DC60E2"/>
    <w:lvl w:ilvl="0" w:tplc="3032673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BC066B"/>
    <w:multiLevelType w:val="hybridMultilevel"/>
    <w:tmpl w:val="5C2C9AAC"/>
    <w:lvl w:ilvl="0" w:tplc="1FE4AF54">
      <w:start w:val="1"/>
      <w:numFmt w:val="lowerLetter"/>
      <w:lvlText w:val="%1."/>
      <w:lvlJc w:val="left"/>
      <w:pPr>
        <w:ind w:left="2116" w:hanging="360"/>
      </w:pPr>
      <w:rPr>
        <w:rFonts w:asciiTheme="majorBidi" w:eastAsiaTheme="minorHAnsi" w:hAnsiTheme="majorBidi" w:cstheme="majorBidi"/>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21">
    <w:nsid w:val="41D66DD4"/>
    <w:multiLevelType w:val="hybridMultilevel"/>
    <w:tmpl w:val="7264C64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24F17FD"/>
    <w:multiLevelType w:val="hybridMultilevel"/>
    <w:tmpl w:val="91D28A20"/>
    <w:lvl w:ilvl="0" w:tplc="87FAF77C">
      <w:start w:val="1"/>
      <w:numFmt w:val="decimal"/>
      <w:lvlText w:val="%1."/>
      <w:lvlJc w:val="left"/>
      <w:pPr>
        <w:ind w:left="1440" w:hanging="360"/>
      </w:pPr>
      <w:rPr>
        <w:rFonts w:hint="default"/>
        <w:b/>
        <w:i w:val="0"/>
      </w:rPr>
    </w:lvl>
    <w:lvl w:ilvl="1" w:tplc="E2E654F8">
      <w:start w:val="1"/>
      <w:numFmt w:val="lowerLetter"/>
      <w:lvlText w:val="%2."/>
      <w:lvlJc w:val="left"/>
      <w:pPr>
        <w:ind w:left="2160" w:hanging="360"/>
      </w:pPr>
      <w:rPr>
        <w:i w:val="0"/>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31D7F58"/>
    <w:multiLevelType w:val="hybridMultilevel"/>
    <w:tmpl w:val="8968ECEE"/>
    <w:lvl w:ilvl="0" w:tplc="0A9C5AE8">
      <w:start w:val="1"/>
      <w:numFmt w:val="decimal"/>
      <w:lvlText w:val="%1."/>
      <w:lvlJc w:val="left"/>
      <w:pPr>
        <w:ind w:left="1080" w:hanging="360"/>
      </w:pPr>
      <w:rPr>
        <w:rFonts w:hint="default"/>
        <w:b/>
        <w:i w:val="0"/>
      </w:rPr>
    </w:lvl>
    <w:lvl w:ilvl="1" w:tplc="3288F8DC">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929A9B94">
      <w:start w:val="1"/>
      <w:numFmt w:val="lowerLetter"/>
      <w:lvlText w:val="%4."/>
      <w:lvlJc w:val="left"/>
      <w:pPr>
        <w:ind w:left="3240" w:hanging="360"/>
      </w:pPr>
      <w:rPr>
        <w:rFonts w:asciiTheme="majorBidi" w:eastAsiaTheme="minorHAnsi" w:hAnsiTheme="majorBidi" w:cstheme="majorBidi"/>
        <w:b w:val="0"/>
        <w:i w:val="0"/>
      </w:rPr>
    </w:lvl>
    <w:lvl w:ilvl="4" w:tplc="04210019">
      <w:start w:val="1"/>
      <w:numFmt w:val="lowerLetter"/>
      <w:lvlText w:val="%5."/>
      <w:lvlJc w:val="left"/>
      <w:pPr>
        <w:ind w:left="3960" w:hanging="360"/>
      </w:pPr>
    </w:lvl>
    <w:lvl w:ilvl="5" w:tplc="FF82A792">
      <w:start w:val="1"/>
      <w:numFmt w:val="lowerLetter"/>
      <w:lvlText w:val="%6."/>
      <w:lvlJc w:val="left"/>
      <w:pPr>
        <w:ind w:left="4860" w:hanging="360"/>
      </w:pPr>
      <w:rPr>
        <w:rFonts w:hint="default"/>
        <w:i w:val="0"/>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565CF6"/>
    <w:multiLevelType w:val="hybridMultilevel"/>
    <w:tmpl w:val="5AFE3BC8"/>
    <w:lvl w:ilvl="0" w:tplc="BFCA44E0">
      <w:start w:val="1"/>
      <w:numFmt w:val="decimal"/>
      <w:lvlText w:val="%1."/>
      <w:lvlJc w:val="left"/>
      <w:pPr>
        <w:ind w:left="1440" w:hanging="360"/>
      </w:pPr>
      <w:rPr>
        <w:rFonts w:asciiTheme="majorBidi" w:eastAsiaTheme="minorHAnsi" w:hAnsiTheme="majorBidi" w:cstheme="majorBidi"/>
        <w:b w:val="0"/>
        <w:bCs/>
      </w:rPr>
    </w:lvl>
    <w:lvl w:ilvl="1" w:tplc="DD06EA00">
      <w:start w:val="1"/>
      <w:numFmt w:val="lowerLetter"/>
      <w:lvlText w:val="%2."/>
      <w:lvlJc w:val="left"/>
      <w:pPr>
        <w:ind w:left="2160" w:hanging="360"/>
      </w:pPr>
      <w:rPr>
        <w:i w:val="0"/>
      </w:rPr>
    </w:lvl>
    <w:lvl w:ilvl="2" w:tplc="DC74125A">
      <w:start w:val="1"/>
      <w:numFmt w:val="decimal"/>
      <w:lvlText w:val="%3."/>
      <w:lvlJc w:val="left"/>
      <w:pPr>
        <w:ind w:left="3060" w:hanging="360"/>
      </w:pPr>
      <w:rPr>
        <w:rFonts w:hint="default"/>
        <w:b w:val="0"/>
        <w:i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E444A2"/>
    <w:multiLevelType w:val="hybridMultilevel"/>
    <w:tmpl w:val="45A66712"/>
    <w:lvl w:ilvl="0" w:tplc="E376CF22">
      <w:start w:val="1"/>
      <w:numFmt w:val="decimal"/>
      <w:lvlText w:val="%1."/>
      <w:lvlJc w:val="left"/>
      <w:pPr>
        <w:ind w:left="2520" w:hanging="360"/>
      </w:pPr>
    </w:lvl>
    <w:lvl w:ilvl="1" w:tplc="9064BAD8">
      <w:start w:val="1"/>
      <w:numFmt w:val="decimal"/>
      <w:lvlText w:val="%2."/>
      <w:lvlJc w:val="left"/>
      <w:pPr>
        <w:ind w:left="3240" w:hanging="360"/>
      </w:pPr>
      <w:rPr>
        <w:rFonts w:ascii="Times New Roman" w:eastAsiaTheme="minorHAnsi" w:hAnsi="Times New Roman" w:cs="Times New Roman"/>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nsid w:val="574D5CB2"/>
    <w:multiLevelType w:val="hybridMultilevel"/>
    <w:tmpl w:val="093A6E72"/>
    <w:lvl w:ilvl="0" w:tplc="7AAEF806">
      <w:start w:val="1"/>
      <w:numFmt w:val="decimal"/>
      <w:lvlText w:val="%1."/>
      <w:lvlJc w:val="left"/>
      <w:pPr>
        <w:ind w:left="2520" w:hanging="360"/>
      </w:pPr>
      <w:rPr>
        <w:i w:val="0"/>
        <w:iCs/>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7">
    <w:nsid w:val="597F29F6"/>
    <w:multiLevelType w:val="hybridMultilevel"/>
    <w:tmpl w:val="F95E46FC"/>
    <w:lvl w:ilvl="0" w:tplc="8662DD48">
      <w:start w:val="1"/>
      <w:numFmt w:val="decimal"/>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B1205B9"/>
    <w:multiLevelType w:val="hybridMultilevel"/>
    <w:tmpl w:val="1958AC1C"/>
    <w:lvl w:ilvl="0" w:tplc="B216A68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5E1233E0"/>
    <w:multiLevelType w:val="hybridMultilevel"/>
    <w:tmpl w:val="99549858"/>
    <w:lvl w:ilvl="0" w:tplc="EFD2E77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67D173F"/>
    <w:multiLevelType w:val="hybridMultilevel"/>
    <w:tmpl w:val="682AA652"/>
    <w:lvl w:ilvl="0" w:tplc="951E397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6A7F57FF"/>
    <w:multiLevelType w:val="hybridMultilevel"/>
    <w:tmpl w:val="E62E0B5E"/>
    <w:lvl w:ilvl="0" w:tplc="6EFAF97C">
      <w:start w:val="1"/>
      <w:numFmt w:val="lowerLetter"/>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5639EC"/>
    <w:multiLevelType w:val="hybridMultilevel"/>
    <w:tmpl w:val="2B748EF0"/>
    <w:lvl w:ilvl="0" w:tplc="24D46520">
      <w:start w:val="1"/>
      <w:numFmt w:val="lowerLetter"/>
      <w:lvlText w:val="%1."/>
      <w:lvlJc w:val="left"/>
      <w:pPr>
        <w:ind w:left="1800" w:hanging="360"/>
      </w:pPr>
      <w:rPr>
        <w:rFonts w:asciiTheme="majorBidi" w:eastAsiaTheme="minorHAnsi" w:hAnsiTheme="majorBidi" w:cstheme="majorBidi"/>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70414AAF"/>
    <w:multiLevelType w:val="hybridMultilevel"/>
    <w:tmpl w:val="A8FE9068"/>
    <w:lvl w:ilvl="0" w:tplc="3C584544">
      <w:start w:val="1"/>
      <w:numFmt w:val="decimal"/>
      <w:lvlText w:val="%1."/>
      <w:lvlJc w:val="left"/>
      <w:pPr>
        <w:ind w:left="2142" w:hanging="360"/>
      </w:pPr>
      <w:rPr>
        <w:rFonts w:hint="default"/>
        <w:b w:val="0"/>
      </w:rPr>
    </w:lvl>
    <w:lvl w:ilvl="1" w:tplc="04210019" w:tentative="1">
      <w:start w:val="1"/>
      <w:numFmt w:val="lowerLetter"/>
      <w:lvlText w:val="%2."/>
      <w:lvlJc w:val="left"/>
      <w:pPr>
        <w:ind w:left="2862" w:hanging="360"/>
      </w:pPr>
    </w:lvl>
    <w:lvl w:ilvl="2" w:tplc="0421001B" w:tentative="1">
      <w:start w:val="1"/>
      <w:numFmt w:val="lowerRoman"/>
      <w:lvlText w:val="%3."/>
      <w:lvlJc w:val="right"/>
      <w:pPr>
        <w:ind w:left="3582" w:hanging="180"/>
      </w:pPr>
    </w:lvl>
    <w:lvl w:ilvl="3" w:tplc="0421000F" w:tentative="1">
      <w:start w:val="1"/>
      <w:numFmt w:val="decimal"/>
      <w:lvlText w:val="%4."/>
      <w:lvlJc w:val="left"/>
      <w:pPr>
        <w:ind w:left="4302" w:hanging="360"/>
      </w:pPr>
    </w:lvl>
    <w:lvl w:ilvl="4" w:tplc="04210019" w:tentative="1">
      <w:start w:val="1"/>
      <w:numFmt w:val="lowerLetter"/>
      <w:lvlText w:val="%5."/>
      <w:lvlJc w:val="left"/>
      <w:pPr>
        <w:ind w:left="5022" w:hanging="360"/>
      </w:pPr>
    </w:lvl>
    <w:lvl w:ilvl="5" w:tplc="0421001B" w:tentative="1">
      <w:start w:val="1"/>
      <w:numFmt w:val="lowerRoman"/>
      <w:lvlText w:val="%6."/>
      <w:lvlJc w:val="right"/>
      <w:pPr>
        <w:ind w:left="5742" w:hanging="180"/>
      </w:pPr>
    </w:lvl>
    <w:lvl w:ilvl="6" w:tplc="0421000F" w:tentative="1">
      <w:start w:val="1"/>
      <w:numFmt w:val="decimal"/>
      <w:lvlText w:val="%7."/>
      <w:lvlJc w:val="left"/>
      <w:pPr>
        <w:ind w:left="6462" w:hanging="360"/>
      </w:pPr>
    </w:lvl>
    <w:lvl w:ilvl="7" w:tplc="04210019" w:tentative="1">
      <w:start w:val="1"/>
      <w:numFmt w:val="lowerLetter"/>
      <w:lvlText w:val="%8."/>
      <w:lvlJc w:val="left"/>
      <w:pPr>
        <w:ind w:left="7182" w:hanging="360"/>
      </w:pPr>
    </w:lvl>
    <w:lvl w:ilvl="8" w:tplc="0421001B" w:tentative="1">
      <w:start w:val="1"/>
      <w:numFmt w:val="lowerRoman"/>
      <w:lvlText w:val="%9."/>
      <w:lvlJc w:val="right"/>
      <w:pPr>
        <w:ind w:left="7902" w:hanging="180"/>
      </w:pPr>
    </w:lvl>
  </w:abstractNum>
  <w:abstractNum w:abstractNumId="34">
    <w:nsid w:val="73056983"/>
    <w:multiLevelType w:val="hybridMultilevel"/>
    <w:tmpl w:val="3A089CFA"/>
    <w:lvl w:ilvl="0" w:tplc="95545732">
      <w:start w:val="1"/>
      <w:numFmt w:val="decimal"/>
      <w:lvlText w:val="%1)"/>
      <w:lvlJc w:val="left"/>
      <w:pPr>
        <w:ind w:left="2925" w:hanging="360"/>
      </w:pPr>
      <w:rPr>
        <w:rFonts w:ascii="Times New Roman" w:eastAsiaTheme="minorHAnsi" w:hAnsi="Times New Roman" w:cs="Times New Roman"/>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35">
    <w:nsid w:val="733A3E73"/>
    <w:multiLevelType w:val="hybridMultilevel"/>
    <w:tmpl w:val="A57C25E4"/>
    <w:lvl w:ilvl="0" w:tplc="FC40BE2A">
      <w:start w:val="1"/>
      <w:numFmt w:val="decimal"/>
      <w:lvlText w:val="%1)"/>
      <w:lvlJc w:val="left"/>
      <w:pPr>
        <w:ind w:left="3492" w:hanging="360"/>
      </w:pPr>
      <w:rPr>
        <w:rFonts w:ascii="Times New Roman" w:eastAsiaTheme="minorHAnsi" w:hAnsi="Times New Roman" w:cs="Times New Roman"/>
      </w:rPr>
    </w:lvl>
    <w:lvl w:ilvl="1" w:tplc="04090019" w:tentative="1">
      <w:start w:val="1"/>
      <w:numFmt w:val="lowerLetter"/>
      <w:lvlText w:val="%2."/>
      <w:lvlJc w:val="left"/>
      <w:pPr>
        <w:ind w:left="4212" w:hanging="360"/>
      </w:pPr>
    </w:lvl>
    <w:lvl w:ilvl="2" w:tplc="0409001B" w:tentative="1">
      <w:start w:val="1"/>
      <w:numFmt w:val="lowerRoman"/>
      <w:lvlText w:val="%3."/>
      <w:lvlJc w:val="right"/>
      <w:pPr>
        <w:ind w:left="4932" w:hanging="180"/>
      </w:pPr>
    </w:lvl>
    <w:lvl w:ilvl="3" w:tplc="0409000F" w:tentative="1">
      <w:start w:val="1"/>
      <w:numFmt w:val="decimal"/>
      <w:lvlText w:val="%4."/>
      <w:lvlJc w:val="left"/>
      <w:pPr>
        <w:ind w:left="5652" w:hanging="360"/>
      </w:pPr>
    </w:lvl>
    <w:lvl w:ilvl="4" w:tplc="04090019" w:tentative="1">
      <w:start w:val="1"/>
      <w:numFmt w:val="lowerLetter"/>
      <w:lvlText w:val="%5."/>
      <w:lvlJc w:val="left"/>
      <w:pPr>
        <w:ind w:left="6372" w:hanging="360"/>
      </w:pPr>
    </w:lvl>
    <w:lvl w:ilvl="5" w:tplc="0409001B" w:tentative="1">
      <w:start w:val="1"/>
      <w:numFmt w:val="lowerRoman"/>
      <w:lvlText w:val="%6."/>
      <w:lvlJc w:val="right"/>
      <w:pPr>
        <w:ind w:left="7092" w:hanging="180"/>
      </w:pPr>
    </w:lvl>
    <w:lvl w:ilvl="6" w:tplc="0409000F" w:tentative="1">
      <w:start w:val="1"/>
      <w:numFmt w:val="decimal"/>
      <w:lvlText w:val="%7."/>
      <w:lvlJc w:val="left"/>
      <w:pPr>
        <w:ind w:left="7812" w:hanging="360"/>
      </w:pPr>
    </w:lvl>
    <w:lvl w:ilvl="7" w:tplc="04090019" w:tentative="1">
      <w:start w:val="1"/>
      <w:numFmt w:val="lowerLetter"/>
      <w:lvlText w:val="%8."/>
      <w:lvlJc w:val="left"/>
      <w:pPr>
        <w:ind w:left="8532" w:hanging="360"/>
      </w:pPr>
    </w:lvl>
    <w:lvl w:ilvl="8" w:tplc="0409001B" w:tentative="1">
      <w:start w:val="1"/>
      <w:numFmt w:val="lowerRoman"/>
      <w:lvlText w:val="%9."/>
      <w:lvlJc w:val="right"/>
      <w:pPr>
        <w:ind w:left="9252" w:hanging="180"/>
      </w:pPr>
    </w:lvl>
  </w:abstractNum>
  <w:abstractNum w:abstractNumId="36">
    <w:nsid w:val="740367C3"/>
    <w:multiLevelType w:val="hybridMultilevel"/>
    <w:tmpl w:val="EEAE4988"/>
    <w:lvl w:ilvl="0" w:tplc="5AE0983C">
      <w:start w:val="1"/>
      <w:numFmt w:val="lowerLetter"/>
      <w:lvlText w:val="%1."/>
      <w:lvlJc w:val="left"/>
      <w:pPr>
        <w:ind w:left="2142" w:hanging="360"/>
      </w:pPr>
      <w:rPr>
        <w:rFonts w:ascii="Times New Roman" w:eastAsiaTheme="minorHAnsi" w:hAnsi="Times New Roman" w:cs="Times New Roman"/>
        <w:b w:val="0"/>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37">
    <w:nsid w:val="7BB04F43"/>
    <w:multiLevelType w:val="hybridMultilevel"/>
    <w:tmpl w:val="98D23C24"/>
    <w:lvl w:ilvl="0" w:tplc="0409000F">
      <w:start w:val="1"/>
      <w:numFmt w:val="decimal"/>
      <w:lvlText w:val="%1."/>
      <w:lvlJc w:val="left"/>
      <w:pPr>
        <w:ind w:left="720" w:hanging="360"/>
      </w:pPr>
      <w:rPr>
        <w:rFonts w:hint="default"/>
      </w:rPr>
    </w:lvl>
    <w:lvl w:ilvl="1" w:tplc="B8B8EDF6">
      <w:start w:val="1"/>
      <w:numFmt w:val="decimal"/>
      <w:lvlText w:val="%2."/>
      <w:lvlJc w:val="left"/>
      <w:pPr>
        <w:ind w:left="1440" w:hanging="360"/>
      </w:pPr>
      <w:rPr>
        <w:rFonts w:asciiTheme="majorHAnsi" w:eastAsiaTheme="minorHAnsi" w:hAnsiTheme="majorHAnsi" w:cstheme="majorBidi" w:hint="default"/>
      </w:rPr>
    </w:lvl>
    <w:lvl w:ilvl="2" w:tplc="00004AAA">
      <w:start w:val="1"/>
      <w:numFmt w:val="decimal"/>
      <w:lvlText w:val="%3."/>
      <w:lvlJc w:val="left"/>
      <w:pPr>
        <w:ind w:left="2340" w:hanging="360"/>
      </w:pPr>
      <w:rPr>
        <w:rFonts w:hint="default"/>
        <w:i w:val="0"/>
        <w:iCs/>
      </w:rPr>
    </w:lvl>
    <w:lvl w:ilvl="3" w:tplc="28826F1E">
      <w:start w:val="1"/>
      <w:numFmt w:val="lowerLetter"/>
      <w:lvlText w:val="%4."/>
      <w:lvlJc w:val="left"/>
      <w:pPr>
        <w:ind w:left="2880" w:hanging="360"/>
      </w:pPr>
      <w:rPr>
        <w:rFonts w:hint="default"/>
        <w:i w:val="0"/>
        <w:iCs/>
      </w:rPr>
    </w:lvl>
    <w:lvl w:ilvl="4" w:tplc="A82AFFAA">
      <w:start w:val="1"/>
      <w:numFmt w:val="decimal"/>
      <w:lvlText w:val="%5)"/>
      <w:lvlJc w:val="left"/>
      <w:pPr>
        <w:ind w:left="3600" w:hanging="360"/>
      </w:pPr>
      <w:rPr>
        <w:rFonts w:hint="default"/>
      </w:rPr>
    </w:lvl>
    <w:lvl w:ilvl="5" w:tplc="4906D730">
      <w:start w:val="1"/>
      <w:numFmt w:val="lowerLetter"/>
      <w:lvlText w:val="%6."/>
      <w:lvlJc w:val="left"/>
      <w:pPr>
        <w:ind w:left="4500" w:hanging="360"/>
      </w:pPr>
      <w:rPr>
        <w:rFonts w:hint="default"/>
        <w:i w:val="0"/>
      </w:rPr>
    </w:lvl>
    <w:lvl w:ilvl="6" w:tplc="AFACFCD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535D7E"/>
    <w:multiLevelType w:val="hybridMultilevel"/>
    <w:tmpl w:val="37E82C72"/>
    <w:lvl w:ilvl="0" w:tplc="95FC7C60">
      <w:start w:val="1"/>
      <w:numFmt w:val="lowerLetter"/>
      <w:lvlText w:val="%1."/>
      <w:lvlJc w:val="left"/>
      <w:pPr>
        <w:ind w:left="2880" w:hanging="360"/>
      </w:pPr>
      <w:rPr>
        <w:rFonts w:hint="default"/>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start w:val="1"/>
      <w:numFmt w:val="decimal"/>
      <w:lvlText w:val="%4."/>
      <w:lvlJc w:val="left"/>
      <w:pPr>
        <w:ind w:left="5040" w:hanging="360"/>
      </w:pPr>
    </w:lvl>
    <w:lvl w:ilvl="4" w:tplc="87A8A620">
      <w:start w:val="1"/>
      <w:numFmt w:val="decimal"/>
      <w:lvlText w:val="%5)"/>
      <w:lvlJc w:val="left"/>
      <w:pPr>
        <w:ind w:left="5760" w:hanging="360"/>
      </w:pPr>
      <w:rPr>
        <w:rFonts w:ascii="Times New Roman" w:eastAsiaTheme="minorHAnsi" w:hAnsi="Times New Roman" w:cs="Times New Roman"/>
      </w:r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9">
    <w:nsid w:val="7FB47256"/>
    <w:multiLevelType w:val="hybridMultilevel"/>
    <w:tmpl w:val="88FA6A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31"/>
  </w:num>
  <w:num w:numId="3">
    <w:abstractNumId w:val="1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2"/>
  </w:num>
  <w:num w:numId="7">
    <w:abstractNumId w:val="28"/>
  </w:num>
  <w:num w:numId="8">
    <w:abstractNumId w:val="13"/>
  </w:num>
  <w:num w:numId="9">
    <w:abstractNumId w:val="7"/>
  </w:num>
  <w:num w:numId="10">
    <w:abstractNumId w:val="15"/>
  </w:num>
  <w:num w:numId="11">
    <w:abstractNumId w:val="9"/>
  </w:num>
  <w:num w:numId="12">
    <w:abstractNumId w:val="16"/>
  </w:num>
  <w:num w:numId="13">
    <w:abstractNumId w:val="33"/>
  </w:num>
  <w:num w:numId="14">
    <w:abstractNumId w:val="29"/>
  </w:num>
  <w:num w:numId="15">
    <w:abstractNumId w:val="4"/>
  </w:num>
  <w:num w:numId="16">
    <w:abstractNumId w:val="3"/>
  </w:num>
  <w:num w:numId="17">
    <w:abstractNumId w:val="24"/>
  </w:num>
  <w:num w:numId="18">
    <w:abstractNumId w:val="23"/>
  </w:num>
  <w:num w:numId="19">
    <w:abstractNumId w:val="37"/>
  </w:num>
  <w:num w:numId="20">
    <w:abstractNumId w:val="5"/>
  </w:num>
  <w:num w:numId="21">
    <w:abstractNumId w:val="20"/>
  </w:num>
  <w:num w:numId="22">
    <w:abstractNumId w:val="1"/>
  </w:num>
  <w:num w:numId="23">
    <w:abstractNumId w:val="6"/>
  </w:num>
  <w:num w:numId="24">
    <w:abstractNumId w:val="10"/>
  </w:num>
  <w:num w:numId="25">
    <w:abstractNumId w:val="35"/>
  </w:num>
  <w:num w:numId="26">
    <w:abstractNumId w:val="34"/>
  </w:num>
  <w:num w:numId="27">
    <w:abstractNumId w:val="8"/>
  </w:num>
  <w:num w:numId="28">
    <w:abstractNumId w:val="22"/>
  </w:num>
  <w:num w:numId="29">
    <w:abstractNumId w:val="17"/>
  </w:num>
  <w:num w:numId="30">
    <w:abstractNumId w:val="18"/>
  </w:num>
  <w:num w:numId="31">
    <w:abstractNumId w:val="0"/>
  </w:num>
  <w:num w:numId="32">
    <w:abstractNumId w:val="12"/>
  </w:num>
  <w:num w:numId="33">
    <w:abstractNumId w:val="27"/>
  </w:num>
  <w:num w:numId="34">
    <w:abstractNumId w:val="2"/>
  </w:num>
  <w:num w:numId="35">
    <w:abstractNumId w:val="11"/>
  </w:num>
  <w:num w:numId="36">
    <w:abstractNumId w:val="21"/>
  </w:num>
  <w:num w:numId="37">
    <w:abstractNumId w:val="26"/>
  </w:num>
  <w:num w:numId="38">
    <w:abstractNumId w:val="38"/>
  </w:num>
  <w:num w:numId="39">
    <w:abstractNumId w:val="14"/>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A0AB8"/>
    <w:rsid w:val="00001025"/>
    <w:rsid w:val="000011A5"/>
    <w:rsid w:val="0000121B"/>
    <w:rsid w:val="000024F5"/>
    <w:rsid w:val="000029C5"/>
    <w:rsid w:val="00003400"/>
    <w:rsid w:val="000048F7"/>
    <w:rsid w:val="000050C8"/>
    <w:rsid w:val="00005948"/>
    <w:rsid w:val="00005A86"/>
    <w:rsid w:val="00005B49"/>
    <w:rsid w:val="00005C08"/>
    <w:rsid w:val="000077AF"/>
    <w:rsid w:val="000109E5"/>
    <w:rsid w:val="00011336"/>
    <w:rsid w:val="00011629"/>
    <w:rsid w:val="00011B4C"/>
    <w:rsid w:val="00011CDA"/>
    <w:rsid w:val="00011F3E"/>
    <w:rsid w:val="00012641"/>
    <w:rsid w:val="00012B4F"/>
    <w:rsid w:val="00012B68"/>
    <w:rsid w:val="00013498"/>
    <w:rsid w:val="000144C8"/>
    <w:rsid w:val="0001487C"/>
    <w:rsid w:val="00014D81"/>
    <w:rsid w:val="000156A9"/>
    <w:rsid w:val="00015831"/>
    <w:rsid w:val="00015E14"/>
    <w:rsid w:val="0001659A"/>
    <w:rsid w:val="00016AE0"/>
    <w:rsid w:val="00016B49"/>
    <w:rsid w:val="00016B76"/>
    <w:rsid w:val="00016BC7"/>
    <w:rsid w:val="0002078D"/>
    <w:rsid w:val="000208B8"/>
    <w:rsid w:val="00020B70"/>
    <w:rsid w:val="00020F21"/>
    <w:rsid w:val="00021785"/>
    <w:rsid w:val="00021C34"/>
    <w:rsid w:val="000223A8"/>
    <w:rsid w:val="00022456"/>
    <w:rsid w:val="00022734"/>
    <w:rsid w:val="000229CE"/>
    <w:rsid w:val="00022BD6"/>
    <w:rsid w:val="00023874"/>
    <w:rsid w:val="00023A83"/>
    <w:rsid w:val="00023B16"/>
    <w:rsid w:val="00025013"/>
    <w:rsid w:val="000250E1"/>
    <w:rsid w:val="000255EA"/>
    <w:rsid w:val="000256F7"/>
    <w:rsid w:val="00025D56"/>
    <w:rsid w:val="00026A80"/>
    <w:rsid w:val="00026E12"/>
    <w:rsid w:val="0002711F"/>
    <w:rsid w:val="00030B4B"/>
    <w:rsid w:val="00032657"/>
    <w:rsid w:val="000334D7"/>
    <w:rsid w:val="000336DE"/>
    <w:rsid w:val="00033B88"/>
    <w:rsid w:val="000344E5"/>
    <w:rsid w:val="00034A7D"/>
    <w:rsid w:val="00035636"/>
    <w:rsid w:val="000361EA"/>
    <w:rsid w:val="0003786F"/>
    <w:rsid w:val="00040024"/>
    <w:rsid w:val="00040F3E"/>
    <w:rsid w:val="0004167E"/>
    <w:rsid w:val="00041B4D"/>
    <w:rsid w:val="00041F85"/>
    <w:rsid w:val="00042C79"/>
    <w:rsid w:val="00042F68"/>
    <w:rsid w:val="00043ACA"/>
    <w:rsid w:val="00043F6A"/>
    <w:rsid w:val="00046EB5"/>
    <w:rsid w:val="00047A51"/>
    <w:rsid w:val="00050196"/>
    <w:rsid w:val="00050687"/>
    <w:rsid w:val="000509A3"/>
    <w:rsid w:val="00050D99"/>
    <w:rsid w:val="00050F0C"/>
    <w:rsid w:val="000511A5"/>
    <w:rsid w:val="00051DCB"/>
    <w:rsid w:val="000525C5"/>
    <w:rsid w:val="0005398A"/>
    <w:rsid w:val="000544F3"/>
    <w:rsid w:val="000548B7"/>
    <w:rsid w:val="00054F37"/>
    <w:rsid w:val="00055404"/>
    <w:rsid w:val="00055507"/>
    <w:rsid w:val="00056DEE"/>
    <w:rsid w:val="00057F08"/>
    <w:rsid w:val="00057FE1"/>
    <w:rsid w:val="00061111"/>
    <w:rsid w:val="00061649"/>
    <w:rsid w:val="00061E11"/>
    <w:rsid w:val="00061FC6"/>
    <w:rsid w:val="00062056"/>
    <w:rsid w:val="00062336"/>
    <w:rsid w:val="00063BE0"/>
    <w:rsid w:val="00063F65"/>
    <w:rsid w:val="00064517"/>
    <w:rsid w:val="00064BFD"/>
    <w:rsid w:val="00066218"/>
    <w:rsid w:val="00066368"/>
    <w:rsid w:val="00066914"/>
    <w:rsid w:val="000676EE"/>
    <w:rsid w:val="000677BE"/>
    <w:rsid w:val="00067F13"/>
    <w:rsid w:val="00070227"/>
    <w:rsid w:val="0007101C"/>
    <w:rsid w:val="00071B30"/>
    <w:rsid w:val="00071D0A"/>
    <w:rsid w:val="0007238E"/>
    <w:rsid w:val="00072C9A"/>
    <w:rsid w:val="0007329D"/>
    <w:rsid w:val="000734CF"/>
    <w:rsid w:val="000734D5"/>
    <w:rsid w:val="00074673"/>
    <w:rsid w:val="00075299"/>
    <w:rsid w:val="000758A2"/>
    <w:rsid w:val="00075F88"/>
    <w:rsid w:val="00076B1F"/>
    <w:rsid w:val="00077EC5"/>
    <w:rsid w:val="000805B9"/>
    <w:rsid w:val="00080777"/>
    <w:rsid w:val="00080DA4"/>
    <w:rsid w:val="000813DE"/>
    <w:rsid w:val="00081852"/>
    <w:rsid w:val="0008231E"/>
    <w:rsid w:val="00082CB8"/>
    <w:rsid w:val="00082ED2"/>
    <w:rsid w:val="0008319D"/>
    <w:rsid w:val="00083416"/>
    <w:rsid w:val="00084443"/>
    <w:rsid w:val="000847AB"/>
    <w:rsid w:val="00084B72"/>
    <w:rsid w:val="00085950"/>
    <w:rsid w:val="000859D4"/>
    <w:rsid w:val="00085D2A"/>
    <w:rsid w:val="00085F4E"/>
    <w:rsid w:val="00086942"/>
    <w:rsid w:val="00086CF5"/>
    <w:rsid w:val="00087571"/>
    <w:rsid w:val="000878B4"/>
    <w:rsid w:val="00087D37"/>
    <w:rsid w:val="00087DC0"/>
    <w:rsid w:val="00090042"/>
    <w:rsid w:val="000903A6"/>
    <w:rsid w:val="000905B1"/>
    <w:rsid w:val="0009075F"/>
    <w:rsid w:val="0009084B"/>
    <w:rsid w:val="00091E5A"/>
    <w:rsid w:val="000927EA"/>
    <w:rsid w:val="00092C4F"/>
    <w:rsid w:val="000931F4"/>
    <w:rsid w:val="00093550"/>
    <w:rsid w:val="000938B3"/>
    <w:rsid w:val="00093977"/>
    <w:rsid w:val="00093AB1"/>
    <w:rsid w:val="00095B6D"/>
    <w:rsid w:val="00097E63"/>
    <w:rsid w:val="00097F08"/>
    <w:rsid w:val="000A096F"/>
    <w:rsid w:val="000A0D03"/>
    <w:rsid w:val="000A210E"/>
    <w:rsid w:val="000A2369"/>
    <w:rsid w:val="000A2D0B"/>
    <w:rsid w:val="000A31B2"/>
    <w:rsid w:val="000A3FD9"/>
    <w:rsid w:val="000A4737"/>
    <w:rsid w:val="000A4F9F"/>
    <w:rsid w:val="000A4FFE"/>
    <w:rsid w:val="000A689D"/>
    <w:rsid w:val="000A692C"/>
    <w:rsid w:val="000A71C4"/>
    <w:rsid w:val="000A71FA"/>
    <w:rsid w:val="000A72B6"/>
    <w:rsid w:val="000A7300"/>
    <w:rsid w:val="000B0116"/>
    <w:rsid w:val="000B085F"/>
    <w:rsid w:val="000B1129"/>
    <w:rsid w:val="000B20E1"/>
    <w:rsid w:val="000B246E"/>
    <w:rsid w:val="000B28ED"/>
    <w:rsid w:val="000B2AEC"/>
    <w:rsid w:val="000B33CB"/>
    <w:rsid w:val="000B33FC"/>
    <w:rsid w:val="000B3793"/>
    <w:rsid w:val="000B423A"/>
    <w:rsid w:val="000B46D0"/>
    <w:rsid w:val="000B6054"/>
    <w:rsid w:val="000B6F0D"/>
    <w:rsid w:val="000B7147"/>
    <w:rsid w:val="000B73CB"/>
    <w:rsid w:val="000B7489"/>
    <w:rsid w:val="000B7C5A"/>
    <w:rsid w:val="000B7D4C"/>
    <w:rsid w:val="000C001F"/>
    <w:rsid w:val="000C1666"/>
    <w:rsid w:val="000C16CE"/>
    <w:rsid w:val="000C172E"/>
    <w:rsid w:val="000C18A8"/>
    <w:rsid w:val="000C1991"/>
    <w:rsid w:val="000C1A9B"/>
    <w:rsid w:val="000C20F8"/>
    <w:rsid w:val="000C2230"/>
    <w:rsid w:val="000C28EE"/>
    <w:rsid w:val="000C2F7D"/>
    <w:rsid w:val="000C392D"/>
    <w:rsid w:val="000C3B23"/>
    <w:rsid w:val="000C442A"/>
    <w:rsid w:val="000C4504"/>
    <w:rsid w:val="000C557B"/>
    <w:rsid w:val="000C5945"/>
    <w:rsid w:val="000C5D77"/>
    <w:rsid w:val="000C6D96"/>
    <w:rsid w:val="000C707B"/>
    <w:rsid w:val="000D02E6"/>
    <w:rsid w:val="000D10D0"/>
    <w:rsid w:val="000D19C4"/>
    <w:rsid w:val="000D22CA"/>
    <w:rsid w:val="000D24A5"/>
    <w:rsid w:val="000D2EDD"/>
    <w:rsid w:val="000D3948"/>
    <w:rsid w:val="000D3D48"/>
    <w:rsid w:val="000D6CD9"/>
    <w:rsid w:val="000E019D"/>
    <w:rsid w:val="000E104E"/>
    <w:rsid w:val="000E132C"/>
    <w:rsid w:val="000E1503"/>
    <w:rsid w:val="000E16CF"/>
    <w:rsid w:val="000E1B7F"/>
    <w:rsid w:val="000E1CA2"/>
    <w:rsid w:val="000E2A31"/>
    <w:rsid w:val="000E2D6C"/>
    <w:rsid w:val="000E39F4"/>
    <w:rsid w:val="000E421E"/>
    <w:rsid w:val="000E4710"/>
    <w:rsid w:val="000E535D"/>
    <w:rsid w:val="000E54F7"/>
    <w:rsid w:val="000E56E0"/>
    <w:rsid w:val="000E5DC7"/>
    <w:rsid w:val="000E69B0"/>
    <w:rsid w:val="000E7052"/>
    <w:rsid w:val="000E730B"/>
    <w:rsid w:val="000F116A"/>
    <w:rsid w:val="000F16A7"/>
    <w:rsid w:val="000F23F1"/>
    <w:rsid w:val="000F24A4"/>
    <w:rsid w:val="000F2648"/>
    <w:rsid w:val="000F26A8"/>
    <w:rsid w:val="000F31A7"/>
    <w:rsid w:val="000F3B24"/>
    <w:rsid w:val="000F3B2A"/>
    <w:rsid w:val="000F3C54"/>
    <w:rsid w:val="000F3C7A"/>
    <w:rsid w:val="000F3CC3"/>
    <w:rsid w:val="000F45F9"/>
    <w:rsid w:val="000F4E30"/>
    <w:rsid w:val="000F505F"/>
    <w:rsid w:val="000F526A"/>
    <w:rsid w:val="000F5BAE"/>
    <w:rsid w:val="000F5DB4"/>
    <w:rsid w:val="000F5DF8"/>
    <w:rsid w:val="000F6152"/>
    <w:rsid w:val="000F6433"/>
    <w:rsid w:val="000F646E"/>
    <w:rsid w:val="000F68BB"/>
    <w:rsid w:val="000F6BB7"/>
    <w:rsid w:val="000F7450"/>
    <w:rsid w:val="000F7823"/>
    <w:rsid w:val="000F7927"/>
    <w:rsid w:val="000F7FF6"/>
    <w:rsid w:val="00100292"/>
    <w:rsid w:val="001005DE"/>
    <w:rsid w:val="001006C2"/>
    <w:rsid w:val="00100B1D"/>
    <w:rsid w:val="00101B6C"/>
    <w:rsid w:val="00101F42"/>
    <w:rsid w:val="00102139"/>
    <w:rsid w:val="00102716"/>
    <w:rsid w:val="00103740"/>
    <w:rsid w:val="001053C3"/>
    <w:rsid w:val="00105695"/>
    <w:rsid w:val="00107A3A"/>
    <w:rsid w:val="0011058F"/>
    <w:rsid w:val="0011095E"/>
    <w:rsid w:val="00110C8F"/>
    <w:rsid w:val="00110E02"/>
    <w:rsid w:val="00111387"/>
    <w:rsid w:val="001114E7"/>
    <w:rsid w:val="0011153A"/>
    <w:rsid w:val="0011191C"/>
    <w:rsid w:val="0011299F"/>
    <w:rsid w:val="00112D6E"/>
    <w:rsid w:val="001130DE"/>
    <w:rsid w:val="00113539"/>
    <w:rsid w:val="00113546"/>
    <w:rsid w:val="00113875"/>
    <w:rsid w:val="00113965"/>
    <w:rsid w:val="00114D1E"/>
    <w:rsid w:val="001150AF"/>
    <w:rsid w:val="001156B8"/>
    <w:rsid w:val="00117014"/>
    <w:rsid w:val="00117391"/>
    <w:rsid w:val="00117963"/>
    <w:rsid w:val="00117C86"/>
    <w:rsid w:val="00120420"/>
    <w:rsid w:val="0012064E"/>
    <w:rsid w:val="0012069B"/>
    <w:rsid w:val="00121634"/>
    <w:rsid w:val="00121714"/>
    <w:rsid w:val="001218DA"/>
    <w:rsid w:val="00121F4A"/>
    <w:rsid w:val="00124199"/>
    <w:rsid w:val="00124F11"/>
    <w:rsid w:val="00124F53"/>
    <w:rsid w:val="00125681"/>
    <w:rsid w:val="0012570E"/>
    <w:rsid w:val="001257A5"/>
    <w:rsid w:val="00125EB1"/>
    <w:rsid w:val="00126BE3"/>
    <w:rsid w:val="001273DB"/>
    <w:rsid w:val="0012793D"/>
    <w:rsid w:val="00127941"/>
    <w:rsid w:val="0013012E"/>
    <w:rsid w:val="00130AC8"/>
    <w:rsid w:val="001315B0"/>
    <w:rsid w:val="00131ED1"/>
    <w:rsid w:val="00132948"/>
    <w:rsid w:val="00132BAE"/>
    <w:rsid w:val="00132DE7"/>
    <w:rsid w:val="00132E16"/>
    <w:rsid w:val="001330A2"/>
    <w:rsid w:val="001331C6"/>
    <w:rsid w:val="00133718"/>
    <w:rsid w:val="001349A5"/>
    <w:rsid w:val="00135187"/>
    <w:rsid w:val="001359E2"/>
    <w:rsid w:val="00136305"/>
    <w:rsid w:val="00136D76"/>
    <w:rsid w:val="00136EAF"/>
    <w:rsid w:val="00137545"/>
    <w:rsid w:val="00137A3F"/>
    <w:rsid w:val="00137A5A"/>
    <w:rsid w:val="00140962"/>
    <w:rsid w:val="0014196C"/>
    <w:rsid w:val="001419FE"/>
    <w:rsid w:val="00141CFE"/>
    <w:rsid w:val="001421D8"/>
    <w:rsid w:val="00142EC8"/>
    <w:rsid w:val="0014306D"/>
    <w:rsid w:val="00143957"/>
    <w:rsid w:val="00144BF7"/>
    <w:rsid w:val="00145740"/>
    <w:rsid w:val="00146A59"/>
    <w:rsid w:val="00146C1D"/>
    <w:rsid w:val="00147145"/>
    <w:rsid w:val="001476C3"/>
    <w:rsid w:val="00147B7D"/>
    <w:rsid w:val="001506CE"/>
    <w:rsid w:val="001507C3"/>
    <w:rsid w:val="00150A41"/>
    <w:rsid w:val="001511AC"/>
    <w:rsid w:val="00152BB0"/>
    <w:rsid w:val="00153EB5"/>
    <w:rsid w:val="001545B1"/>
    <w:rsid w:val="0015483F"/>
    <w:rsid w:val="001552AC"/>
    <w:rsid w:val="00155390"/>
    <w:rsid w:val="0015626B"/>
    <w:rsid w:val="00157B28"/>
    <w:rsid w:val="00157D00"/>
    <w:rsid w:val="001602D3"/>
    <w:rsid w:val="001607C4"/>
    <w:rsid w:val="001610F4"/>
    <w:rsid w:val="00161500"/>
    <w:rsid w:val="0016166D"/>
    <w:rsid w:val="00161A2D"/>
    <w:rsid w:val="0016344A"/>
    <w:rsid w:val="00163DCD"/>
    <w:rsid w:val="00164509"/>
    <w:rsid w:val="00164D54"/>
    <w:rsid w:val="00164F95"/>
    <w:rsid w:val="001652B2"/>
    <w:rsid w:val="00165A88"/>
    <w:rsid w:val="00166807"/>
    <w:rsid w:val="00167A59"/>
    <w:rsid w:val="0017070D"/>
    <w:rsid w:val="001722D0"/>
    <w:rsid w:val="00173ED0"/>
    <w:rsid w:val="0017486C"/>
    <w:rsid w:val="00174906"/>
    <w:rsid w:val="001758CD"/>
    <w:rsid w:val="001770CE"/>
    <w:rsid w:val="00177638"/>
    <w:rsid w:val="00177658"/>
    <w:rsid w:val="0017774E"/>
    <w:rsid w:val="00177AD7"/>
    <w:rsid w:val="00177F7F"/>
    <w:rsid w:val="0018035E"/>
    <w:rsid w:val="00180449"/>
    <w:rsid w:val="00180829"/>
    <w:rsid w:val="00180874"/>
    <w:rsid w:val="0018194D"/>
    <w:rsid w:val="00181968"/>
    <w:rsid w:val="00181F37"/>
    <w:rsid w:val="001822BF"/>
    <w:rsid w:val="001829B2"/>
    <w:rsid w:val="00182C89"/>
    <w:rsid w:val="00182F44"/>
    <w:rsid w:val="00183C60"/>
    <w:rsid w:val="00184492"/>
    <w:rsid w:val="00184905"/>
    <w:rsid w:val="00184B15"/>
    <w:rsid w:val="00184C7C"/>
    <w:rsid w:val="0018514D"/>
    <w:rsid w:val="001860A7"/>
    <w:rsid w:val="00186ACE"/>
    <w:rsid w:val="00187CD4"/>
    <w:rsid w:val="00187D98"/>
    <w:rsid w:val="001909E9"/>
    <w:rsid w:val="00190DB4"/>
    <w:rsid w:val="001912D6"/>
    <w:rsid w:val="001913C6"/>
    <w:rsid w:val="00191573"/>
    <w:rsid w:val="00192073"/>
    <w:rsid w:val="00192DCF"/>
    <w:rsid w:val="00192E33"/>
    <w:rsid w:val="00193606"/>
    <w:rsid w:val="00193E82"/>
    <w:rsid w:val="00195715"/>
    <w:rsid w:val="00196DE8"/>
    <w:rsid w:val="001970DD"/>
    <w:rsid w:val="00197889"/>
    <w:rsid w:val="00197ACD"/>
    <w:rsid w:val="00197FAB"/>
    <w:rsid w:val="00197FBE"/>
    <w:rsid w:val="001A037A"/>
    <w:rsid w:val="001A1402"/>
    <w:rsid w:val="001A170B"/>
    <w:rsid w:val="001A1BE8"/>
    <w:rsid w:val="001A1BF8"/>
    <w:rsid w:val="001A1C0E"/>
    <w:rsid w:val="001A280C"/>
    <w:rsid w:val="001A314D"/>
    <w:rsid w:val="001A3285"/>
    <w:rsid w:val="001A34AC"/>
    <w:rsid w:val="001A35BE"/>
    <w:rsid w:val="001A36F4"/>
    <w:rsid w:val="001A43B7"/>
    <w:rsid w:val="001A5493"/>
    <w:rsid w:val="001A5817"/>
    <w:rsid w:val="001A5D4A"/>
    <w:rsid w:val="001A5F67"/>
    <w:rsid w:val="001A76DB"/>
    <w:rsid w:val="001B11A1"/>
    <w:rsid w:val="001B2A42"/>
    <w:rsid w:val="001B2AFC"/>
    <w:rsid w:val="001B4183"/>
    <w:rsid w:val="001B4A99"/>
    <w:rsid w:val="001B4B6E"/>
    <w:rsid w:val="001B58E2"/>
    <w:rsid w:val="001B5914"/>
    <w:rsid w:val="001B5BC3"/>
    <w:rsid w:val="001B601B"/>
    <w:rsid w:val="001B6A4D"/>
    <w:rsid w:val="001B7D97"/>
    <w:rsid w:val="001C0A62"/>
    <w:rsid w:val="001C0FA4"/>
    <w:rsid w:val="001C1732"/>
    <w:rsid w:val="001C192A"/>
    <w:rsid w:val="001C21D8"/>
    <w:rsid w:val="001C29BC"/>
    <w:rsid w:val="001C2F79"/>
    <w:rsid w:val="001C301C"/>
    <w:rsid w:val="001C36DE"/>
    <w:rsid w:val="001C3DC2"/>
    <w:rsid w:val="001C4072"/>
    <w:rsid w:val="001C5640"/>
    <w:rsid w:val="001C5CE2"/>
    <w:rsid w:val="001C6EA7"/>
    <w:rsid w:val="001C79CA"/>
    <w:rsid w:val="001D00D0"/>
    <w:rsid w:val="001D049B"/>
    <w:rsid w:val="001D0DC3"/>
    <w:rsid w:val="001D135B"/>
    <w:rsid w:val="001D1581"/>
    <w:rsid w:val="001D2865"/>
    <w:rsid w:val="001D28CC"/>
    <w:rsid w:val="001D2B1C"/>
    <w:rsid w:val="001D2F29"/>
    <w:rsid w:val="001D3464"/>
    <w:rsid w:val="001D3C8C"/>
    <w:rsid w:val="001D3D12"/>
    <w:rsid w:val="001D526F"/>
    <w:rsid w:val="001D584F"/>
    <w:rsid w:val="001D5A2E"/>
    <w:rsid w:val="001D5DAA"/>
    <w:rsid w:val="001D7D6F"/>
    <w:rsid w:val="001E1794"/>
    <w:rsid w:val="001E2C95"/>
    <w:rsid w:val="001E400D"/>
    <w:rsid w:val="001E41F4"/>
    <w:rsid w:val="001E4B4D"/>
    <w:rsid w:val="001E5B83"/>
    <w:rsid w:val="001E656A"/>
    <w:rsid w:val="001E686F"/>
    <w:rsid w:val="001E7228"/>
    <w:rsid w:val="001E7343"/>
    <w:rsid w:val="001E7782"/>
    <w:rsid w:val="001E78CF"/>
    <w:rsid w:val="001E7E94"/>
    <w:rsid w:val="001F033B"/>
    <w:rsid w:val="001F06C7"/>
    <w:rsid w:val="001F0A59"/>
    <w:rsid w:val="001F130E"/>
    <w:rsid w:val="001F1F1B"/>
    <w:rsid w:val="001F1F9D"/>
    <w:rsid w:val="001F2C29"/>
    <w:rsid w:val="001F2C48"/>
    <w:rsid w:val="001F2EA1"/>
    <w:rsid w:val="001F3121"/>
    <w:rsid w:val="001F330D"/>
    <w:rsid w:val="001F43BD"/>
    <w:rsid w:val="001F4EB9"/>
    <w:rsid w:val="001F52E2"/>
    <w:rsid w:val="001F5908"/>
    <w:rsid w:val="001F6529"/>
    <w:rsid w:val="001F65E9"/>
    <w:rsid w:val="001F661C"/>
    <w:rsid w:val="001F67C1"/>
    <w:rsid w:val="001F6839"/>
    <w:rsid w:val="001F6AB8"/>
    <w:rsid w:val="001F6D22"/>
    <w:rsid w:val="001F6D62"/>
    <w:rsid w:val="001F73C2"/>
    <w:rsid w:val="001F7927"/>
    <w:rsid w:val="001F7B8D"/>
    <w:rsid w:val="00200D39"/>
    <w:rsid w:val="002010A5"/>
    <w:rsid w:val="00201A2F"/>
    <w:rsid w:val="00201CC5"/>
    <w:rsid w:val="002030C7"/>
    <w:rsid w:val="0020397B"/>
    <w:rsid w:val="00204081"/>
    <w:rsid w:val="00204203"/>
    <w:rsid w:val="00204700"/>
    <w:rsid w:val="002049AB"/>
    <w:rsid w:val="00205B51"/>
    <w:rsid w:val="00205C36"/>
    <w:rsid w:val="00206469"/>
    <w:rsid w:val="002067AC"/>
    <w:rsid w:val="00207473"/>
    <w:rsid w:val="00207592"/>
    <w:rsid w:val="0020786B"/>
    <w:rsid w:val="002110F1"/>
    <w:rsid w:val="00211ECA"/>
    <w:rsid w:val="00212111"/>
    <w:rsid w:val="00212710"/>
    <w:rsid w:val="00213B8A"/>
    <w:rsid w:val="00213CF8"/>
    <w:rsid w:val="00213E94"/>
    <w:rsid w:val="00215333"/>
    <w:rsid w:val="00215CC5"/>
    <w:rsid w:val="00215ED7"/>
    <w:rsid w:val="0021618C"/>
    <w:rsid w:val="00216210"/>
    <w:rsid w:val="00216929"/>
    <w:rsid w:val="002175D8"/>
    <w:rsid w:val="0021776F"/>
    <w:rsid w:val="00217B28"/>
    <w:rsid w:val="00220046"/>
    <w:rsid w:val="00220AE2"/>
    <w:rsid w:val="00221ABF"/>
    <w:rsid w:val="002225ED"/>
    <w:rsid w:val="002228B2"/>
    <w:rsid w:val="00224DCF"/>
    <w:rsid w:val="00224E5A"/>
    <w:rsid w:val="00224F9B"/>
    <w:rsid w:val="002260AD"/>
    <w:rsid w:val="00226FFC"/>
    <w:rsid w:val="00227799"/>
    <w:rsid w:val="00230CE0"/>
    <w:rsid w:val="00231670"/>
    <w:rsid w:val="00231E5B"/>
    <w:rsid w:val="00232105"/>
    <w:rsid w:val="0023342D"/>
    <w:rsid w:val="002339C3"/>
    <w:rsid w:val="0023417A"/>
    <w:rsid w:val="00234CCA"/>
    <w:rsid w:val="00234E8D"/>
    <w:rsid w:val="00235569"/>
    <w:rsid w:val="002356FA"/>
    <w:rsid w:val="002369CC"/>
    <w:rsid w:val="00236D1B"/>
    <w:rsid w:val="00237489"/>
    <w:rsid w:val="00237D3A"/>
    <w:rsid w:val="00240566"/>
    <w:rsid w:val="002414CC"/>
    <w:rsid w:val="00242DB9"/>
    <w:rsid w:val="0024338D"/>
    <w:rsid w:val="002442DF"/>
    <w:rsid w:val="00244A91"/>
    <w:rsid w:val="00244D10"/>
    <w:rsid w:val="0024541C"/>
    <w:rsid w:val="0024575B"/>
    <w:rsid w:val="00245CD5"/>
    <w:rsid w:val="00247A7A"/>
    <w:rsid w:val="002506DC"/>
    <w:rsid w:val="002509B4"/>
    <w:rsid w:val="00250E07"/>
    <w:rsid w:val="00251814"/>
    <w:rsid w:val="00251BE3"/>
    <w:rsid w:val="00252802"/>
    <w:rsid w:val="00252A6F"/>
    <w:rsid w:val="00253EAD"/>
    <w:rsid w:val="00253F16"/>
    <w:rsid w:val="00253F96"/>
    <w:rsid w:val="00254597"/>
    <w:rsid w:val="00255692"/>
    <w:rsid w:val="00255698"/>
    <w:rsid w:val="00255886"/>
    <w:rsid w:val="00255A64"/>
    <w:rsid w:val="002560F4"/>
    <w:rsid w:val="00256471"/>
    <w:rsid w:val="002567FB"/>
    <w:rsid w:val="00256E30"/>
    <w:rsid w:val="00256F94"/>
    <w:rsid w:val="002610F2"/>
    <w:rsid w:val="0026197A"/>
    <w:rsid w:val="00261F89"/>
    <w:rsid w:val="00262259"/>
    <w:rsid w:val="0026225F"/>
    <w:rsid w:val="0026240A"/>
    <w:rsid w:val="00262AC5"/>
    <w:rsid w:val="00263B91"/>
    <w:rsid w:val="00264511"/>
    <w:rsid w:val="00265CA6"/>
    <w:rsid w:val="00266288"/>
    <w:rsid w:val="00266B94"/>
    <w:rsid w:val="00266F1D"/>
    <w:rsid w:val="002678B1"/>
    <w:rsid w:val="002679D7"/>
    <w:rsid w:val="00267B0B"/>
    <w:rsid w:val="00270DBF"/>
    <w:rsid w:val="00271077"/>
    <w:rsid w:val="00271439"/>
    <w:rsid w:val="002727EA"/>
    <w:rsid w:val="00274CC2"/>
    <w:rsid w:val="00274F79"/>
    <w:rsid w:val="0027729A"/>
    <w:rsid w:val="00277AB1"/>
    <w:rsid w:val="002818FC"/>
    <w:rsid w:val="002823FB"/>
    <w:rsid w:val="00282D40"/>
    <w:rsid w:val="00283014"/>
    <w:rsid w:val="00283F46"/>
    <w:rsid w:val="00284BD5"/>
    <w:rsid w:val="002851BC"/>
    <w:rsid w:val="002851ED"/>
    <w:rsid w:val="00285F51"/>
    <w:rsid w:val="0028738A"/>
    <w:rsid w:val="0028761B"/>
    <w:rsid w:val="002878D1"/>
    <w:rsid w:val="002904DF"/>
    <w:rsid w:val="00291C6A"/>
    <w:rsid w:val="00291DB6"/>
    <w:rsid w:val="00291EDD"/>
    <w:rsid w:val="00292045"/>
    <w:rsid w:val="00292395"/>
    <w:rsid w:val="00292503"/>
    <w:rsid w:val="00292AEA"/>
    <w:rsid w:val="00293973"/>
    <w:rsid w:val="002945E1"/>
    <w:rsid w:val="00294C1F"/>
    <w:rsid w:val="0029589D"/>
    <w:rsid w:val="00296E02"/>
    <w:rsid w:val="002976B1"/>
    <w:rsid w:val="00297778"/>
    <w:rsid w:val="002A0504"/>
    <w:rsid w:val="002A0BE7"/>
    <w:rsid w:val="002A0CC4"/>
    <w:rsid w:val="002A1BCE"/>
    <w:rsid w:val="002A2AEF"/>
    <w:rsid w:val="002A44BA"/>
    <w:rsid w:val="002A496D"/>
    <w:rsid w:val="002A7AB4"/>
    <w:rsid w:val="002A7D27"/>
    <w:rsid w:val="002A7DEE"/>
    <w:rsid w:val="002B1882"/>
    <w:rsid w:val="002B1D64"/>
    <w:rsid w:val="002B2174"/>
    <w:rsid w:val="002B218A"/>
    <w:rsid w:val="002B2411"/>
    <w:rsid w:val="002B24E5"/>
    <w:rsid w:val="002B2B8B"/>
    <w:rsid w:val="002B3392"/>
    <w:rsid w:val="002B3896"/>
    <w:rsid w:val="002B3C1B"/>
    <w:rsid w:val="002B3EA9"/>
    <w:rsid w:val="002B4860"/>
    <w:rsid w:val="002B4EE3"/>
    <w:rsid w:val="002B53C8"/>
    <w:rsid w:val="002B5638"/>
    <w:rsid w:val="002B5A39"/>
    <w:rsid w:val="002B5FA1"/>
    <w:rsid w:val="002B77A5"/>
    <w:rsid w:val="002B797E"/>
    <w:rsid w:val="002B7F3A"/>
    <w:rsid w:val="002C086C"/>
    <w:rsid w:val="002C0DF5"/>
    <w:rsid w:val="002C0EC6"/>
    <w:rsid w:val="002C1868"/>
    <w:rsid w:val="002C2174"/>
    <w:rsid w:val="002C3080"/>
    <w:rsid w:val="002C3194"/>
    <w:rsid w:val="002C343A"/>
    <w:rsid w:val="002C3880"/>
    <w:rsid w:val="002C3919"/>
    <w:rsid w:val="002C553E"/>
    <w:rsid w:val="002C5DB6"/>
    <w:rsid w:val="002C62B5"/>
    <w:rsid w:val="002C6672"/>
    <w:rsid w:val="002C6AAD"/>
    <w:rsid w:val="002C7162"/>
    <w:rsid w:val="002C7B49"/>
    <w:rsid w:val="002D0AFF"/>
    <w:rsid w:val="002D108E"/>
    <w:rsid w:val="002D1F2F"/>
    <w:rsid w:val="002D205D"/>
    <w:rsid w:val="002D236F"/>
    <w:rsid w:val="002D2553"/>
    <w:rsid w:val="002D27F5"/>
    <w:rsid w:val="002D2852"/>
    <w:rsid w:val="002D2C9F"/>
    <w:rsid w:val="002D30E3"/>
    <w:rsid w:val="002D3BF0"/>
    <w:rsid w:val="002D4BD8"/>
    <w:rsid w:val="002D5885"/>
    <w:rsid w:val="002D59BE"/>
    <w:rsid w:val="002D5AA4"/>
    <w:rsid w:val="002D6115"/>
    <w:rsid w:val="002E007D"/>
    <w:rsid w:val="002E04BC"/>
    <w:rsid w:val="002E19E4"/>
    <w:rsid w:val="002E1DCB"/>
    <w:rsid w:val="002E3F9E"/>
    <w:rsid w:val="002E422D"/>
    <w:rsid w:val="002E4450"/>
    <w:rsid w:val="002E4F98"/>
    <w:rsid w:val="002E52B7"/>
    <w:rsid w:val="002E5B0D"/>
    <w:rsid w:val="002E5B95"/>
    <w:rsid w:val="002E6024"/>
    <w:rsid w:val="002E6312"/>
    <w:rsid w:val="002F0A19"/>
    <w:rsid w:val="002F0B32"/>
    <w:rsid w:val="002F14BF"/>
    <w:rsid w:val="002F15DF"/>
    <w:rsid w:val="002F22E5"/>
    <w:rsid w:val="002F232D"/>
    <w:rsid w:val="002F280C"/>
    <w:rsid w:val="002F2AA6"/>
    <w:rsid w:val="002F2C46"/>
    <w:rsid w:val="002F2E62"/>
    <w:rsid w:val="002F5122"/>
    <w:rsid w:val="002F662E"/>
    <w:rsid w:val="002F6EFA"/>
    <w:rsid w:val="003000A7"/>
    <w:rsid w:val="003001EB"/>
    <w:rsid w:val="00300321"/>
    <w:rsid w:val="00300382"/>
    <w:rsid w:val="0030058E"/>
    <w:rsid w:val="00301896"/>
    <w:rsid w:val="003027B1"/>
    <w:rsid w:val="00302F0B"/>
    <w:rsid w:val="00302FC8"/>
    <w:rsid w:val="00303289"/>
    <w:rsid w:val="003032A3"/>
    <w:rsid w:val="00303B9A"/>
    <w:rsid w:val="00303D3E"/>
    <w:rsid w:val="003040F1"/>
    <w:rsid w:val="00305131"/>
    <w:rsid w:val="00305513"/>
    <w:rsid w:val="00305F95"/>
    <w:rsid w:val="0030766E"/>
    <w:rsid w:val="00310B00"/>
    <w:rsid w:val="00310E31"/>
    <w:rsid w:val="003117A8"/>
    <w:rsid w:val="00311B2B"/>
    <w:rsid w:val="00311E58"/>
    <w:rsid w:val="003124CA"/>
    <w:rsid w:val="003125AF"/>
    <w:rsid w:val="003128B1"/>
    <w:rsid w:val="003137A3"/>
    <w:rsid w:val="0031469B"/>
    <w:rsid w:val="00314C6F"/>
    <w:rsid w:val="00315988"/>
    <w:rsid w:val="00315990"/>
    <w:rsid w:val="00315B79"/>
    <w:rsid w:val="00315ED0"/>
    <w:rsid w:val="00316C8C"/>
    <w:rsid w:val="00316E21"/>
    <w:rsid w:val="00316FA7"/>
    <w:rsid w:val="00317848"/>
    <w:rsid w:val="00317C4F"/>
    <w:rsid w:val="00320BFF"/>
    <w:rsid w:val="00320DD3"/>
    <w:rsid w:val="00322075"/>
    <w:rsid w:val="0032236D"/>
    <w:rsid w:val="0032294B"/>
    <w:rsid w:val="00323B12"/>
    <w:rsid w:val="0032451C"/>
    <w:rsid w:val="00324949"/>
    <w:rsid w:val="00324BDC"/>
    <w:rsid w:val="00324EAE"/>
    <w:rsid w:val="0032533A"/>
    <w:rsid w:val="00325751"/>
    <w:rsid w:val="00325CBD"/>
    <w:rsid w:val="003264CD"/>
    <w:rsid w:val="00326772"/>
    <w:rsid w:val="003267D5"/>
    <w:rsid w:val="00327557"/>
    <w:rsid w:val="00327806"/>
    <w:rsid w:val="00330865"/>
    <w:rsid w:val="00330E45"/>
    <w:rsid w:val="00331998"/>
    <w:rsid w:val="00332D00"/>
    <w:rsid w:val="00332E24"/>
    <w:rsid w:val="00332ECA"/>
    <w:rsid w:val="003334BE"/>
    <w:rsid w:val="003334D4"/>
    <w:rsid w:val="003353D7"/>
    <w:rsid w:val="00336E2C"/>
    <w:rsid w:val="00337790"/>
    <w:rsid w:val="00337A57"/>
    <w:rsid w:val="00337B12"/>
    <w:rsid w:val="00337D2E"/>
    <w:rsid w:val="0034018D"/>
    <w:rsid w:val="0034033E"/>
    <w:rsid w:val="00340931"/>
    <w:rsid w:val="0034095E"/>
    <w:rsid w:val="00340CCD"/>
    <w:rsid w:val="00341225"/>
    <w:rsid w:val="00342150"/>
    <w:rsid w:val="0034269A"/>
    <w:rsid w:val="00342FED"/>
    <w:rsid w:val="00343284"/>
    <w:rsid w:val="00343581"/>
    <w:rsid w:val="00343C6E"/>
    <w:rsid w:val="00344582"/>
    <w:rsid w:val="00344C71"/>
    <w:rsid w:val="00344C88"/>
    <w:rsid w:val="00345573"/>
    <w:rsid w:val="00345A5E"/>
    <w:rsid w:val="00350AC7"/>
    <w:rsid w:val="00350F03"/>
    <w:rsid w:val="0035162D"/>
    <w:rsid w:val="00352A34"/>
    <w:rsid w:val="00352CCC"/>
    <w:rsid w:val="00353716"/>
    <w:rsid w:val="00353AFF"/>
    <w:rsid w:val="00353E74"/>
    <w:rsid w:val="00354A83"/>
    <w:rsid w:val="00354FA6"/>
    <w:rsid w:val="003553A9"/>
    <w:rsid w:val="00355BF7"/>
    <w:rsid w:val="00356111"/>
    <w:rsid w:val="00356366"/>
    <w:rsid w:val="00356B2E"/>
    <w:rsid w:val="00356D1C"/>
    <w:rsid w:val="00356DA9"/>
    <w:rsid w:val="00357056"/>
    <w:rsid w:val="0035763C"/>
    <w:rsid w:val="003609A6"/>
    <w:rsid w:val="003615E1"/>
    <w:rsid w:val="00361A48"/>
    <w:rsid w:val="0036249E"/>
    <w:rsid w:val="00362804"/>
    <w:rsid w:val="0036280B"/>
    <w:rsid w:val="00362C21"/>
    <w:rsid w:val="00362DE2"/>
    <w:rsid w:val="00363277"/>
    <w:rsid w:val="003637BD"/>
    <w:rsid w:val="00363931"/>
    <w:rsid w:val="00363EA1"/>
    <w:rsid w:val="003646BE"/>
    <w:rsid w:val="00365541"/>
    <w:rsid w:val="00366B47"/>
    <w:rsid w:val="00366EC0"/>
    <w:rsid w:val="00366FDD"/>
    <w:rsid w:val="003670CB"/>
    <w:rsid w:val="00367B78"/>
    <w:rsid w:val="003702B5"/>
    <w:rsid w:val="00370BD2"/>
    <w:rsid w:val="003712F9"/>
    <w:rsid w:val="00371708"/>
    <w:rsid w:val="00371770"/>
    <w:rsid w:val="00371BD1"/>
    <w:rsid w:val="0037201E"/>
    <w:rsid w:val="003726B0"/>
    <w:rsid w:val="00372FFD"/>
    <w:rsid w:val="00373164"/>
    <w:rsid w:val="00373728"/>
    <w:rsid w:val="0037380C"/>
    <w:rsid w:val="00373B72"/>
    <w:rsid w:val="00374DF5"/>
    <w:rsid w:val="00374E75"/>
    <w:rsid w:val="00377AC8"/>
    <w:rsid w:val="0038035E"/>
    <w:rsid w:val="0038100F"/>
    <w:rsid w:val="00381BC3"/>
    <w:rsid w:val="00382094"/>
    <w:rsid w:val="00382385"/>
    <w:rsid w:val="00383CFE"/>
    <w:rsid w:val="003846F6"/>
    <w:rsid w:val="00384896"/>
    <w:rsid w:val="00384B4D"/>
    <w:rsid w:val="00384C21"/>
    <w:rsid w:val="00386A1D"/>
    <w:rsid w:val="00386F1B"/>
    <w:rsid w:val="00387684"/>
    <w:rsid w:val="003903F4"/>
    <w:rsid w:val="00390B3A"/>
    <w:rsid w:val="00390F16"/>
    <w:rsid w:val="00391792"/>
    <w:rsid w:val="00391847"/>
    <w:rsid w:val="00391A80"/>
    <w:rsid w:val="00391E39"/>
    <w:rsid w:val="00391F6A"/>
    <w:rsid w:val="00392016"/>
    <w:rsid w:val="003928DD"/>
    <w:rsid w:val="0039313F"/>
    <w:rsid w:val="00393CAB"/>
    <w:rsid w:val="00394027"/>
    <w:rsid w:val="0039424C"/>
    <w:rsid w:val="003943F7"/>
    <w:rsid w:val="00394F0B"/>
    <w:rsid w:val="00395450"/>
    <w:rsid w:val="00396F62"/>
    <w:rsid w:val="00397610"/>
    <w:rsid w:val="003A0000"/>
    <w:rsid w:val="003A038E"/>
    <w:rsid w:val="003A04CA"/>
    <w:rsid w:val="003A067B"/>
    <w:rsid w:val="003A0E71"/>
    <w:rsid w:val="003A11B1"/>
    <w:rsid w:val="003A1ED7"/>
    <w:rsid w:val="003A300B"/>
    <w:rsid w:val="003A43C2"/>
    <w:rsid w:val="003A4663"/>
    <w:rsid w:val="003A4A1A"/>
    <w:rsid w:val="003A4CF2"/>
    <w:rsid w:val="003A51E3"/>
    <w:rsid w:val="003A54B7"/>
    <w:rsid w:val="003A5AA0"/>
    <w:rsid w:val="003A7409"/>
    <w:rsid w:val="003A77D2"/>
    <w:rsid w:val="003A7FD0"/>
    <w:rsid w:val="003B0656"/>
    <w:rsid w:val="003B0B38"/>
    <w:rsid w:val="003B0FBE"/>
    <w:rsid w:val="003B11E9"/>
    <w:rsid w:val="003B22E3"/>
    <w:rsid w:val="003B244C"/>
    <w:rsid w:val="003B2C86"/>
    <w:rsid w:val="003B2CB5"/>
    <w:rsid w:val="003B313F"/>
    <w:rsid w:val="003B3184"/>
    <w:rsid w:val="003B3433"/>
    <w:rsid w:val="003B34C1"/>
    <w:rsid w:val="003B3688"/>
    <w:rsid w:val="003B44A7"/>
    <w:rsid w:val="003B471D"/>
    <w:rsid w:val="003B4E0B"/>
    <w:rsid w:val="003B5096"/>
    <w:rsid w:val="003B572F"/>
    <w:rsid w:val="003B6487"/>
    <w:rsid w:val="003B6506"/>
    <w:rsid w:val="003B6911"/>
    <w:rsid w:val="003C01D8"/>
    <w:rsid w:val="003C04C0"/>
    <w:rsid w:val="003C06B0"/>
    <w:rsid w:val="003C0C31"/>
    <w:rsid w:val="003C1136"/>
    <w:rsid w:val="003C11D9"/>
    <w:rsid w:val="003C1252"/>
    <w:rsid w:val="003C14A2"/>
    <w:rsid w:val="003C183D"/>
    <w:rsid w:val="003C3110"/>
    <w:rsid w:val="003C3779"/>
    <w:rsid w:val="003C4A6A"/>
    <w:rsid w:val="003C4AB8"/>
    <w:rsid w:val="003C6360"/>
    <w:rsid w:val="003C636E"/>
    <w:rsid w:val="003C6BB7"/>
    <w:rsid w:val="003C7355"/>
    <w:rsid w:val="003C7530"/>
    <w:rsid w:val="003C7D40"/>
    <w:rsid w:val="003C7FAB"/>
    <w:rsid w:val="003D0314"/>
    <w:rsid w:val="003D048D"/>
    <w:rsid w:val="003D07FB"/>
    <w:rsid w:val="003D2CA5"/>
    <w:rsid w:val="003D33D3"/>
    <w:rsid w:val="003D353C"/>
    <w:rsid w:val="003D377F"/>
    <w:rsid w:val="003D39CA"/>
    <w:rsid w:val="003D42E8"/>
    <w:rsid w:val="003D4342"/>
    <w:rsid w:val="003D48F6"/>
    <w:rsid w:val="003D4A8E"/>
    <w:rsid w:val="003D56E4"/>
    <w:rsid w:val="003D5E9A"/>
    <w:rsid w:val="003D5EAB"/>
    <w:rsid w:val="003D6380"/>
    <w:rsid w:val="003D731E"/>
    <w:rsid w:val="003D7A23"/>
    <w:rsid w:val="003E006B"/>
    <w:rsid w:val="003E03B0"/>
    <w:rsid w:val="003E0B98"/>
    <w:rsid w:val="003E1542"/>
    <w:rsid w:val="003E2B4C"/>
    <w:rsid w:val="003E3340"/>
    <w:rsid w:val="003E360D"/>
    <w:rsid w:val="003E38F5"/>
    <w:rsid w:val="003E3DC3"/>
    <w:rsid w:val="003E52E5"/>
    <w:rsid w:val="003E532D"/>
    <w:rsid w:val="003E5757"/>
    <w:rsid w:val="003E73CB"/>
    <w:rsid w:val="003F0940"/>
    <w:rsid w:val="003F0E5C"/>
    <w:rsid w:val="003F12A9"/>
    <w:rsid w:val="003F23A5"/>
    <w:rsid w:val="003F23ED"/>
    <w:rsid w:val="003F32F5"/>
    <w:rsid w:val="003F34E2"/>
    <w:rsid w:val="003F3560"/>
    <w:rsid w:val="003F358F"/>
    <w:rsid w:val="003F40A4"/>
    <w:rsid w:val="003F42D3"/>
    <w:rsid w:val="003F4735"/>
    <w:rsid w:val="003F4B04"/>
    <w:rsid w:val="003F4C90"/>
    <w:rsid w:val="003F4CF7"/>
    <w:rsid w:val="003F5199"/>
    <w:rsid w:val="003F5D38"/>
    <w:rsid w:val="003F5F0B"/>
    <w:rsid w:val="003F66A9"/>
    <w:rsid w:val="003F6D80"/>
    <w:rsid w:val="003F7060"/>
    <w:rsid w:val="003F717D"/>
    <w:rsid w:val="00400AD9"/>
    <w:rsid w:val="00400D32"/>
    <w:rsid w:val="00401274"/>
    <w:rsid w:val="004018D6"/>
    <w:rsid w:val="00401B8A"/>
    <w:rsid w:val="00404012"/>
    <w:rsid w:val="004046E4"/>
    <w:rsid w:val="00405585"/>
    <w:rsid w:val="004064FC"/>
    <w:rsid w:val="00406737"/>
    <w:rsid w:val="0040699F"/>
    <w:rsid w:val="00406A7D"/>
    <w:rsid w:val="0041056F"/>
    <w:rsid w:val="00411067"/>
    <w:rsid w:val="0041139A"/>
    <w:rsid w:val="0041147A"/>
    <w:rsid w:val="004116F2"/>
    <w:rsid w:val="00412AB9"/>
    <w:rsid w:val="00413DC6"/>
    <w:rsid w:val="004143B4"/>
    <w:rsid w:val="00414D30"/>
    <w:rsid w:val="00415C0E"/>
    <w:rsid w:val="004167A9"/>
    <w:rsid w:val="00417500"/>
    <w:rsid w:val="00417BB3"/>
    <w:rsid w:val="00420251"/>
    <w:rsid w:val="004208B5"/>
    <w:rsid w:val="0042166A"/>
    <w:rsid w:val="00421EFB"/>
    <w:rsid w:val="00422975"/>
    <w:rsid w:val="00422B60"/>
    <w:rsid w:val="00422B63"/>
    <w:rsid w:val="00422E92"/>
    <w:rsid w:val="00422EB2"/>
    <w:rsid w:val="004236D0"/>
    <w:rsid w:val="004237E8"/>
    <w:rsid w:val="00423EC9"/>
    <w:rsid w:val="00424368"/>
    <w:rsid w:val="004257F3"/>
    <w:rsid w:val="00425E11"/>
    <w:rsid w:val="00427025"/>
    <w:rsid w:val="0042726C"/>
    <w:rsid w:val="0042753A"/>
    <w:rsid w:val="0042790B"/>
    <w:rsid w:val="00427E08"/>
    <w:rsid w:val="00431382"/>
    <w:rsid w:val="004315B0"/>
    <w:rsid w:val="00431F64"/>
    <w:rsid w:val="0043238F"/>
    <w:rsid w:val="004332F5"/>
    <w:rsid w:val="004335C5"/>
    <w:rsid w:val="004337C8"/>
    <w:rsid w:val="00433F89"/>
    <w:rsid w:val="0043474F"/>
    <w:rsid w:val="0043511F"/>
    <w:rsid w:val="004360D5"/>
    <w:rsid w:val="00436B11"/>
    <w:rsid w:val="0043710C"/>
    <w:rsid w:val="004375E1"/>
    <w:rsid w:val="00437D8D"/>
    <w:rsid w:val="00437ECF"/>
    <w:rsid w:val="00440B7D"/>
    <w:rsid w:val="00440CD2"/>
    <w:rsid w:val="00440FEB"/>
    <w:rsid w:val="004410CE"/>
    <w:rsid w:val="00441531"/>
    <w:rsid w:val="0044176B"/>
    <w:rsid w:val="00442B37"/>
    <w:rsid w:val="00442E79"/>
    <w:rsid w:val="004432A6"/>
    <w:rsid w:val="00443833"/>
    <w:rsid w:val="004449DA"/>
    <w:rsid w:val="00444F3D"/>
    <w:rsid w:val="0044517C"/>
    <w:rsid w:val="00445BFD"/>
    <w:rsid w:val="004468F7"/>
    <w:rsid w:val="0044759A"/>
    <w:rsid w:val="004476F4"/>
    <w:rsid w:val="004500BB"/>
    <w:rsid w:val="0045110E"/>
    <w:rsid w:val="004514E9"/>
    <w:rsid w:val="004514EC"/>
    <w:rsid w:val="004519E7"/>
    <w:rsid w:val="00452C59"/>
    <w:rsid w:val="00453BFC"/>
    <w:rsid w:val="00453D41"/>
    <w:rsid w:val="0045424E"/>
    <w:rsid w:val="00454BDA"/>
    <w:rsid w:val="004550BB"/>
    <w:rsid w:val="0045597C"/>
    <w:rsid w:val="0045756A"/>
    <w:rsid w:val="00460561"/>
    <w:rsid w:val="00460AE4"/>
    <w:rsid w:val="00460AFD"/>
    <w:rsid w:val="00460B48"/>
    <w:rsid w:val="004626B8"/>
    <w:rsid w:val="004627C9"/>
    <w:rsid w:val="00463865"/>
    <w:rsid w:val="00463B53"/>
    <w:rsid w:val="00463FFB"/>
    <w:rsid w:val="00466373"/>
    <w:rsid w:val="00466AD5"/>
    <w:rsid w:val="0046705E"/>
    <w:rsid w:val="00470CC1"/>
    <w:rsid w:val="0047126F"/>
    <w:rsid w:val="00471BC4"/>
    <w:rsid w:val="00472C37"/>
    <w:rsid w:val="00472D0E"/>
    <w:rsid w:val="0047383D"/>
    <w:rsid w:val="004743F1"/>
    <w:rsid w:val="004743FD"/>
    <w:rsid w:val="00474B3A"/>
    <w:rsid w:val="00474B63"/>
    <w:rsid w:val="004751B7"/>
    <w:rsid w:val="00475DBE"/>
    <w:rsid w:val="0047662D"/>
    <w:rsid w:val="00476AA2"/>
    <w:rsid w:val="00476BD7"/>
    <w:rsid w:val="00476D49"/>
    <w:rsid w:val="00476DA5"/>
    <w:rsid w:val="00476F44"/>
    <w:rsid w:val="00477663"/>
    <w:rsid w:val="00477874"/>
    <w:rsid w:val="0048043B"/>
    <w:rsid w:val="00480DD5"/>
    <w:rsid w:val="00480E2B"/>
    <w:rsid w:val="00480FE2"/>
    <w:rsid w:val="004816B7"/>
    <w:rsid w:val="00481974"/>
    <w:rsid w:val="00481C2C"/>
    <w:rsid w:val="004822B8"/>
    <w:rsid w:val="0048316E"/>
    <w:rsid w:val="00483265"/>
    <w:rsid w:val="0048327A"/>
    <w:rsid w:val="00483290"/>
    <w:rsid w:val="0048338B"/>
    <w:rsid w:val="00483E0B"/>
    <w:rsid w:val="00484594"/>
    <w:rsid w:val="00484646"/>
    <w:rsid w:val="0048464C"/>
    <w:rsid w:val="004849AF"/>
    <w:rsid w:val="00485321"/>
    <w:rsid w:val="0048538F"/>
    <w:rsid w:val="004858D3"/>
    <w:rsid w:val="00485A94"/>
    <w:rsid w:val="00485D61"/>
    <w:rsid w:val="00486175"/>
    <w:rsid w:val="0048687F"/>
    <w:rsid w:val="00490275"/>
    <w:rsid w:val="004911E0"/>
    <w:rsid w:val="00491331"/>
    <w:rsid w:val="00491694"/>
    <w:rsid w:val="00492B5F"/>
    <w:rsid w:val="00493581"/>
    <w:rsid w:val="00493EB5"/>
    <w:rsid w:val="0049422C"/>
    <w:rsid w:val="00495677"/>
    <w:rsid w:val="004962B9"/>
    <w:rsid w:val="00496431"/>
    <w:rsid w:val="004964F8"/>
    <w:rsid w:val="00496C13"/>
    <w:rsid w:val="00497D33"/>
    <w:rsid w:val="00497DA3"/>
    <w:rsid w:val="004A00DC"/>
    <w:rsid w:val="004A00FB"/>
    <w:rsid w:val="004A01F2"/>
    <w:rsid w:val="004A040A"/>
    <w:rsid w:val="004A0CE7"/>
    <w:rsid w:val="004A142E"/>
    <w:rsid w:val="004A14A6"/>
    <w:rsid w:val="004A1A28"/>
    <w:rsid w:val="004A2709"/>
    <w:rsid w:val="004A2CEF"/>
    <w:rsid w:val="004A334E"/>
    <w:rsid w:val="004A4112"/>
    <w:rsid w:val="004A5BAE"/>
    <w:rsid w:val="004A748E"/>
    <w:rsid w:val="004B05E5"/>
    <w:rsid w:val="004B0AA2"/>
    <w:rsid w:val="004B0AB0"/>
    <w:rsid w:val="004B22B6"/>
    <w:rsid w:val="004B383B"/>
    <w:rsid w:val="004B3AC1"/>
    <w:rsid w:val="004B3DE2"/>
    <w:rsid w:val="004B4B32"/>
    <w:rsid w:val="004B52D2"/>
    <w:rsid w:val="004B5E2C"/>
    <w:rsid w:val="004B63F3"/>
    <w:rsid w:val="004B745C"/>
    <w:rsid w:val="004B7C9B"/>
    <w:rsid w:val="004C017D"/>
    <w:rsid w:val="004C055B"/>
    <w:rsid w:val="004C1182"/>
    <w:rsid w:val="004C144C"/>
    <w:rsid w:val="004C1DAF"/>
    <w:rsid w:val="004C2F44"/>
    <w:rsid w:val="004C343A"/>
    <w:rsid w:val="004C43AC"/>
    <w:rsid w:val="004C56BC"/>
    <w:rsid w:val="004C5E85"/>
    <w:rsid w:val="004C5E9D"/>
    <w:rsid w:val="004C62F7"/>
    <w:rsid w:val="004C67D3"/>
    <w:rsid w:val="004C7ACD"/>
    <w:rsid w:val="004C7C09"/>
    <w:rsid w:val="004D05F8"/>
    <w:rsid w:val="004D0752"/>
    <w:rsid w:val="004D0DF0"/>
    <w:rsid w:val="004D0F72"/>
    <w:rsid w:val="004D1229"/>
    <w:rsid w:val="004D1BF3"/>
    <w:rsid w:val="004D249D"/>
    <w:rsid w:val="004D2698"/>
    <w:rsid w:val="004D2E8C"/>
    <w:rsid w:val="004D44E5"/>
    <w:rsid w:val="004D4683"/>
    <w:rsid w:val="004D7BCF"/>
    <w:rsid w:val="004E148D"/>
    <w:rsid w:val="004E1E85"/>
    <w:rsid w:val="004E2F99"/>
    <w:rsid w:val="004E36AB"/>
    <w:rsid w:val="004E3E5F"/>
    <w:rsid w:val="004E3E7F"/>
    <w:rsid w:val="004E485A"/>
    <w:rsid w:val="004E4B4C"/>
    <w:rsid w:val="004E4FB1"/>
    <w:rsid w:val="004E5C3D"/>
    <w:rsid w:val="004E6344"/>
    <w:rsid w:val="004E64CC"/>
    <w:rsid w:val="004E6769"/>
    <w:rsid w:val="004E7827"/>
    <w:rsid w:val="004E7F74"/>
    <w:rsid w:val="004F026E"/>
    <w:rsid w:val="004F0617"/>
    <w:rsid w:val="004F1514"/>
    <w:rsid w:val="004F153A"/>
    <w:rsid w:val="004F1594"/>
    <w:rsid w:val="004F1BD1"/>
    <w:rsid w:val="004F1D19"/>
    <w:rsid w:val="004F2DE4"/>
    <w:rsid w:val="004F2E5A"/>
    <w:rsid w:val="004F3565"/>
    <w:rsid w:val="004F3A86"/>
    <w:rsid w:val="004F3B71"/>
    <w:rsid w:val="004F3C4C"/>
    <w:rsid w:val="004F3FC0"/>
    <w:rsid w:val="004F449B"/>
    <w:rsid w:val="004F4B44"/>
    <w:rsid w:val="004F5457"/>
    <w:rsid w:val="004F6819"/>
    <w:rsid w:val="004F6FCC"/>
    <w:rsid w:val="004F75E7"/>
    <w:rsid w:val="004F7E23"/>
    <w:rsid w:val="00500161"/>
    <w:rsid w:val="0050023C"/>
    <w:rsid w:val="005017B6"/>
    <w:rsid w:val="0050212B"/>
    <w:rsid w:val="0050226D"/>
    <w:rsid w:val="00502868"/>
    <w:rsid w:val="00503528"/>
    <w:rsid w:val="00503B9B"/>
    <w:rsid w:val="005042DC"/>
    <w:rsid w:val="00504374"/>
    <w:rsid w:val="00504E03"/>
    <w:rsid w:val="0050507E"/>
    <w:rsid w:val="00505FB2"/>
    <w:rsid w:val="005064F0"/>
    <w:rsid w:val="005066D1"/>
    <w:rsid w:val="005067C3"/>
    <w:rsid w:val="00506CD6"/>
    <w:rsid w:val="00507103"/>
    <w:rsid w:val="0050771A"/>
    <w:rsid w:val="0050780C"/>
    <w:rsid w:val="005078E1"/>
    <w:rsid w:val="00507BD5"/>
    <w:rsid w:val="00510200"/>
    <w:rsid w:val="00510887"/>
    <w:rsid w:val="005109B9"/>
    <w:rsid w:val="00511A66"/>
    <w:rsid w:val="005128C4"/>
    <w:rsid w:val="0051385D"/>
    <w:rsid w:val="005140E4"/>
    <w:rsid w:val="005141AF"/>
    <w:rsid w:val="00514609"/>
    <w:rsid w:val="00514C60"/>
    <w:rsid w:val="00515B8E"/>
    <w:rsid w:val="0051616C"/>
    <w:rsid w:val="00520358"/>
    <w:rsid w:val="005205DC"/>
    <w:rsid w:val="005208E2"/>
    <w:rsid w:val="005215C6"/>
    <w:rsid w:val="00521957"/>
    <w:rsid w:val="00521FE8"/>
    <w:rsid w:val="0052298A"/>
    <w:rsid w:val="00522BE3"/>
    <w:rsid w:val="0052432C"/>
    <w:rsid w:val="00524340"/>
    <w:rsid w:val="005256D5"/>
    <w:rsid w:val="00525D69"/>
    <w:rsid w:val="00525F70"/>
    <w:rsid w:val="00526F1C"/>
    <w:rsid w:val="00526F86"/>
    <w:rsid w:val="005270B9"/>
    <w:rsid w:val="00527455"/>
    <w:rsid w:val="00527C91"/>
    <w:rsid w:val="00527FF2"/>
    <w:rsid w:val="00530086"/>
    <w:rsid w:val="00530C3E"/>
    <w:rsid w:val="00530C43"/>
    <w:rsid w:val="00531886"/>
    <w:rsid w:val="0053233B"/>
    <w:rsid w:val="00533FD4"/>
    <w:rsid w:val="00534048"/>
    <w:rsid w:val="00534243"/>
    <w:rsid w:val="005346C4"/>
    <w:rsid w:val="0053511B"/>
    <w:rsid w:val="00535C42"/>
    <w:rsid w:val="005368B4"/>
    <w:rsid w:val="00536FB9"/>
    <w:rsid w:val="005373EB"/>
    <w:rsid w:val="00540F46"/>
    <w:rsid w:val="00541195"/>
    <w:rsid w:val="00541365"/>
    <w:rsid w:val="005416DB"/>
    <w:rsid w:val="00542CD9"/>
    <w:rsid w:val="00542D34"/>
    <w:rsid w:val="005432A9"/>
    <w:rsid w:val="005442A9"/>
    <w:rsid w:val="00544798"/>
    <w:rsid w:val="00544B18"/>
    <w:rsid w:val="00544B8E"/>
    <w:rsid w:val="0054513F"/>
    <w:rsid w:val="00545B22"/>
    <w:rsid w:val="00545FC7"/>
    <w:rsid w:val="00546C81"/>
    <w:rsid w:val="00546CA0"/>
    <w:rsid w:val="005472C0"/>
    <w:rsid w:val="0054752F"/>
    <w:rsid w:val="00547E9E"/>
    <w:rsid w:val="00547F64"/>
    <w:rsid w:val="00550542"/>
    <w:rsid w:val="00550E13"/>
    <w:rsid w:val="0055166B"/>
    <w:rsid w:val="0055198D"/>
    <w:rsid w:val="00552538"/>
    <w:rsid w:val="00552D2B"/>
    <w:rsid w:val="005536E4"/>
    <w:rsid w:val="0055394D"/>
    <w:rsid w:val="00553D92"/>
    <w:rsid w:val="005546B1"/>
    <w:rsid w:val="00554C6F"/>
    <w:rsid w:val="00555ADE"/>
    <w:rsid w:val="00556065"/>
    <w:rsid w:val="00556653"/>
    <w:rsid w:val="00556B43"/>
    <w:rsid w:val="00556BFC"/>
    <w:rsid w:val="00556EC2"/>
    <w:rsid w:val="0056032A"/>
    <w:rsid w:val="005608A4"/>
    <w:rsid w:val="00561CCF"/>
    <w:rsid w:val="00561D5D"/>
    <w:rsid w:val="00561DCA"/>
    <w:rsid w:val="00562067"/>
    <w:rsid w:val="00562350"/>
    <w:rsid w:val="00563DE1"/>
    <w:rsid w:val="00563DE6"/>
    <w:rsid w:val="00564123"/>
    <w:rsid w:val="005646DC"/>
    <w:rsid w:val="00564FA7"/>
    <w:rsid w:val="005659F9"/>
    <w:rsid w:val="00566CC9"/>
    <w:rsid w:val="005673E8"/>
    <w:rsid w:val="00570B75"/>
    <w:rsid w:val="005716A0"/>
    <w:rsid w:val="005716EA"/>
    <w:rsid w:val="00572775"/>
    <w:rsid w:val="00572DFD"/>
    <w:rsid w:val="00572FD8"/>
    <w:rsid w:val="00574485"/>
    <w:rsid w:val="005756D2"/>
    <w:rsid w:val="005764C9"/>
    <w:rsid w:val="00576C21"/>
    <w:rsid w:val="00577D03"/>
    <w:rsid w:val="0058097A"/>
    <w:rsid w:val="00580F40"/>
    <w:rsid w:val="00581817"/>
    <w:rsid w:val="00581BFA"/>
    <w:rsid w:val="005821A2"/>
    <w:rsid w:val="005832B4"/>
    <w:rsid w:val="0058399B"/>
    <w:rsid w:val="00583B03"/>
    <w:rsid w:val="005840A5"/>
    <w:rsid w:val="005847C5"/>
    <w:rsid w:val="0058503C"/>
    <w:rsid w:val="005859EA"/>
    <w:rsid w:val="00585B91"/>
    <w:rsid w:val="00585BD9"/>
    <w:rsid w:val="00585BEC"/>
    <w:rsid w:val="00586255"/>
    <w:rsid w:val="00586C17"/>
    <w:rsid w:val="00587DA4"/>
    <w:rsid w:val="00590174"/>
    <w:rsid w:val="00590367"/>
    <w:rsid w:val="00591735"/>
    <w:rsid w:val="00591AA6"/>
    <w:rsid w:val="00592141"/>
    <w:rsid w:val="005926D6"/>
    <w:rsid w:val="00592DF3"/>
    <w:rsid w:val="005933A8"/>
    <w:rsid w:val="005933CF"/>
    <w:rsid w:val="005933ED"/>
    <w:rsid w:val="005940E6"/>
    <w:rsid w:val="00594776"/>
    <w:rsid w:val="00594BA5"/>
    <w:rsid w:val="00594C84"/>
    <w:rsid w:val="0059661F"/>
    <w:rsid w:val="00596C9E"/>
    <w:rsid w:val="00596EC2"/>
    <w:rsid w:val="00596FD1"/>
    <w:rsid w:val="00597023"/>
    <w:rsid w:val="00597493"/>
    <w:rsid w:val="00597CC4"/>
    <w:rsid w:val="005A0137"/>
    <w:rsid w:val="005A0639"/>
    <w:rsid w:val="005A1017"/>
    <w:rsid w:val="005A10A9"/>
    <w:rsid w:val="005A152D"/>
    <w:rsid w:val="005A1909"/>
    <w:rsid w:val="005A1DAC"/>
    <w:rsid w:val="005A25CA"/>
    <w:rsid w:val="005A2A37"/>
    <w:rsid w:val="005A2FBB"/>
    <w:rsid w:val="005A3254"/>
    <w:rsid w:val="005A338D"/>
    <w:rsid w:val="005A3EFA"/>
    <w:rsid w:val="005A4248"/>
    <w:rsid w:val="005A42B5"/>
    <w:rsid w:val="005A4863"/>
    <w:rsid w:val="005A4A5D"/>
    <w:rsid w:val="005A4B40"/>
    <w:rsid w:val="005A5367"/>
    <w:rsid w:val="005A5C76"/>
    <w:rsid w:val="005A63A3"/>
    <w:rsid w:val="005A66F1"/>
    <w:rsid w:val="005A68A5"/>
    <w:rsid w:val="005A699D"/>
    <w:rsid w:val="005A7AA7"/>
    <w:rsid w:val="005A7D7A"/>
    <w:rsid w:val="005B06DF"/>
    <w:rsid w:val="005B0ECB"/>
    <w:rsid w:val="005B35AB"/>
    <w:rsid w:val="005B3F2B"/>
    <w:rsid w:val="005B4F32"/>
    <w:rsid w:val="005B5087"/>
    <w:rsid w:val="005B5155"/>
    <w:rsid w:val="005B5999"/>
    <w:rsid w:val="005B6560"/>
    <w:rsid w:val="005B6C9B"/>
    <w:rsid w:val="005B6CB9"/>
    <w:rsid w:val="005C0914"/>
    <w:rsid w:val="005C1040"/>
    <w:rsid w:val="005C1309"/>
    <w:rsid w:val="005C1950"/>
    <w:rsid w:val="005C1CD2"/>
    <w:rsid w:val="005C3458"/>
    <w:rsid w:val="005C387F"/>
    <w:rsid w:val="005C3947"/>
    <w:rsid w:val="005C50B0"/>
    <w:rsid w:val="005C5476"/>
    <w:rsid w:val="005C5FC5"/>
    <w:rsid w:val="005C6349"/>
    <w:rsid w:val="005C6970"/>
    <w:rsid w:val="005C6CB3"/>
    <w:rsid w:val="005C7E1E"/>
    <w:rsid w:val="005C7F5A"/>
    <w:rsid w:val="005D068E"/>
    <w:rsid w:val="005D0C6E"/>
    <w:rsid w:val="005D0CC2"/>
    <w:rsid w:val="005D0DFE"/>
    <w:rsid w:val="005D155C"/>
    <w:rsid w:val="005D1B4D"/>
    <w:rsid w:val="005D1FF3"/>
    <w:rsid w:val="005D285C"/>
    <w:rsid w:val="005D2C45"/>
    <w:rsid w:val="005D3064"/>
    <w:rsid w:val="005D37BA"/>
    <w:rsid w:val="005D39AB"/>
    <w:rsid w:val="005D4704"/>
    <w:rsid w:val="005D496F"/>
    <w:rsid w:val="005D4B7D"/>
    <w:rsid w:val="005D5C4B"/>
    <w:rsid w:val="005D70BA"/>
    <w:rsid w:val="005D7B61"/>
    <w:rsid w:val="005D7C67"/>
    <w:rsid w:val="005E0187"/>
    <w:rsid w:val="005E08E8"/>
    <w:rsid w:val="005E18DD"/>
    <w:rsid w:val="005E1B08"/>
    <w:rsid w:val="005E202B"/>
    <w:rsid w:val="005E2582"/>
    <w:rsid w:val="005E30AC"/>
    <w:rsid w:val="005E338A"/>
    <w:rsid w:val="005E3C75"/>
    <w:rsid w:val="005E4C24"/>
    <w:rsid w:val="005E4E54"/>
    <w:rsid w:val="005E5BBB"/>
    <w:rsid w:val="005E5E11"/>
    <w:rsid w:val="005E600A"/>
    <w:rsid w:val="005E6171"/>
    <w:rsid w:val="005E6228"/>
    <w:rsid w:val="005E7603"/>
    <w:rsid w:val="005E784E"/>
    <w:rsid w:val="005E7DDF"/>
    <w:rsid w:val="005F0098"/>
    <w:rsid w:val="005F0A7B"/>
    <w:rsid w:val="005F0CF4"/>
    <w:rsid w:val="005F1397"/>
    <w:rsid w:val="005F1E0F"/>
    <w:rsid w:val="005F402E"/>
    <w:rsid w:val="005F61D0"/>
    <w:rsid w:val="005F709A"/>
    <w:rsid w:val="00600B39"/>
    <w:rsid w:val="00600DCE"/>
    <w:rsid w:val="0060109C"/>
    <w:rsid w:val="006012F7"/>
    <w:rsid w:val="0060134C"/>
    <w:rsid w:val="006018BB"/>
    <w:rsid w:val="00602437"/>
    <w:rsid w:val="00602C8F"/>
    <w:rsid w:val="006032B1"/>
    <w:rsid w:val="00604054"/>
    <w:rsid w:val="00604717"/>
    <w:rsid w:val="006056A2"/>
    <w:rsid w:val="00605E36"/>
    <w:rsid w:val="00606092"/>
    <w:rsid w:val="00606AE5"/>
    <w:rsid w:val="00610A79"/>
    <w:rsid w:val="00611E8D"/>
    <w:rsid w:val="0061217D"/>
    <w:rsid w:val="0061222B"/>
    <w:rsid w:val="0061267E"/>
    <w:rsid w:val="006128EB"/>
    <w:rsid w:val="00613E3D"/>
    <w:rsid w:val="0061450B"/>
    <w:rsid w:val="00614D2F"/>
    <w:rsid w:val="006158AC"/>
    <w:rsid w:val="00615ADD"/>
    <w:rsid w:val="00615B30"/>
    <w:rsid w:val="0061604B"/>
    <w:rsid w:val="0061711D"/>
    <w:rsid w:val="006177AE"/>
    <w:rsid w:val="0062151E"/>
    <w:rsid w:val="00621807"/>
    <w:rsid w:val="00621EA6"/>
    <w:rsid w:val="00622770"/>
    <w:rsid w:val="00622B46"/>
    <w:rsid w:val="00623403"/>
    <w:rsid w:val="0062340D"/>
    <w:rsid w:val="00623EBF"/>
    <w:rsid w:val="006259B1"/>
    <w:rsid w:val="00625AB5"/>
    <w:rsid w:val="00625F63"/>
    <w:rsid w:val="006268D8"/>
    <w:rsid w:val="00626BE1"/>
    <w:rsid w:val="006270B8"/>
    <w:rsid w:val="0062781A"/>
    <w:rsid w:val="00630004"/>
    <w:rsid w:val="006312FC"/>
    <w:rsid w:val="00631F88"/>
    <w:rsid w:val="0063220A"/>
    <w:rsid w:val="006328A6"/>
    <w:rsid w:val="00633D98"/>
    <w:rsid w:val="006340E0"/>
    <w:rsid w:val="006344CB"/>
    <w:rsid w:val="006345A4"/>
    <w:rsid w:val="0063514C"/>
    <w:rsid w:val="00635181"/>
    <w:rsid w:val="006359A2"/>
    <w:rsid w:val="0063620D"/>
    <w:rsid w:val="00636483"/>
    <w:rsid w:val="006364D3"/>
    <w:rsid w:val="00636E10"/>
    <w:rsid w:val="00637498"/>
    <w:rsid w:val="00640E01"/>
    <w:rsid w:val="00640E05"/>
    <w:rsid w:val="00641A05"/>
    <w:rsid w:val="00642B7B"/>
    <w:rsid w:val="00642E21"/>
    <w:rsid w:val="006430B3"/>
    <w:rsid w:val="006430D1"/>
    <w:rsid w:val="006435CD"/>
    <w:rsid w:val="00644690"/>
    <w:rsid w:val="00644ABB"/>
    <w:rsid w:val="00645A8A"/>
    <w:rsid w:val="00645D92"/>
    <w:rsid w:val="006462F5"/>
    <w:rsid w:val="00646583"/>
    <w:rsid w:val="006469BD"/>
    <w:rsid w:val="00647308"/>
    <w:rsid w:val="00647A43"/>
    <w:rsid w:val="00647A6E"/>
    <w:rsid w:val="006509E6"/>
    <w:rsid w:val="0065196F"/>
    <w:rsid w:val="00651CEF"/>
    <w:rsid w:val="00652462"/>
    <w:rsid w:val="00652A64"/>
    <w:rsid w:val="00652F3B"/>
    <w:rsid w:val="006533A1"/>
    <w:rsid w:val="0065374F"/>
    <w:rsid w:val="00654F3F"/>
    <w:rsid w:val="00655C5A"/>
    <w:rsid w:val="00655E12"/>
    <w:rsid w:val="0065678B"/>
    <w:rsid w:val="00657807"/>
    <w:rsid w:val="00657D32"/>
    <w:rsid w:val="006622CC"/>
    <w:rsid w:val="0066291B"/>
    <w:rsid w:val="00662CD7"/>
    <w:rsid w:val="00662FC7"/>
    <w:rsid w:val="006631EE"/>
    <w:rsid w:val="00663A4E"/>
    <w:rsid w:val="00663FC5"/>
    <w:rsid w:val="006648BE"/>
    <w:rsid w:val="00664E1A"/>
    <w:rsid w:val="00664F2F"/>
    <w:rsid w:val="00664FE9"/>
    <w:rsid w:val="00665799"/>
    <w:rsid w:val="00665A4B"/>
    <w:rsid w:val="00665ABC"/>
    <w:rsid w:val="0066701B"/>
    <w:rsid w:val="00667AA1"/>
    <w:rsid w:val="00667EFA"/>
    <w:rsid w:val="00667F4E"/>
    <w:rsid w:val="0067019E"/>
    <w:rsid w:val="006705A4"/>
    <w:rsid w:val="006716AB"/>
    <w:rsid w:val="006718A3"/>
    <w:rsid w:val="00672618"/>
    <w:rsid w:val="006732DF"/>
    <w:rsid w:val="00673576"/>
    <w:rsid w:val="00673B35"/>
    <w:rsid w:val="006745FF"/>
    <w:rsid w:val="00674FB0"/>
    <w:rsid w:val="00676048"/>
    <w:rsid w:val="00676AF7"/>
    <w:rsid w:val="00676CD6"/>
    <w:rsid w:val="00676CF8"/>
    <w:rsid w:val="006774D0"/>
    <w:rsid w:val="006775FF"/>
    <w:rsid w:val="006777DB"/>
    <w:rsid w:val="006811FF"/>
    <w:rsid w:val="00681F4D"/>
    <w:rsid w:val="0068207D"/>
    <w:rsid w:val="006826F2"/>
    <w:rsid w:val="006827E9"/>
    <w:rsid w:val="00684A55"/>
    <w:rsid w:val="00684E03"/>
    <w:rsid w:val="00684E46"/>
    <w:rsid w:val="00684E83"/>
    <w:rsid w:val="00684F4A"/>
    <w:rsid w:val="00685184"/>
    <w:rsid w:val="00685EEA"/>
    <w:rsid w:val="00686556"/>
    <w:rsid w:val="006868F3"/>
    <w:rsid w:val="00686B8F"/>
    <w:rsid w:val="00686CA5"/>
    <w:rsid w:val="00687391"/>
    <w:rsid w:val="00687EAD"/>
    <w:rsid w:val="006901A6"/>
    <w:rsid w:val="00690762"/>
    <w:rsid w:val="0069080F"/>
    <w:rsid w:val="00690D96"/>
    <w:rsid w:val="0069266F"/>
    <w:rsid w:val="006931AE"/>
    <w:rsid w:val="00693324"/>
    <w:rsid w:val="00693BC8"/>
    <w:rsid w:val="00693E7D"/>
    <w:rsid w:val="006959EE"/>
    <w:rsid w:val="00695C07"/>
    <w:rsid w:val="006960F6"/>
    <w:rsid w:val="0069777F"/>
    <w:rsid w:val="006A09DE"/>
    <w:rsid w:val="006A0BF5"/>
    <w:rsid w:val="006A1416"/>
    <w:rsid w:val="006A17A5"/>
    <w:rsid w:val="006A31ED"/>
    <w:rsid w:val="006A3D40"/>
    <w:rsid w:val="006A3E22"/>
    <w:rsid w:val="006A3F9D"/>
    <w:rsid w:val="006A4056"/>
    <w:rsid w:val="006A4478"/>
    <w:rsid w:val="006A4F6C"/>
    <w:rsid w:val="006A50B0"/>
    <w:rsid w:val="006A5528"/>
    <w:rsid w:val="006A56E3"/>
    <w:rsid w:val="006A589F"/>
    <w:rsid w:val="006A60B7"/>
    <w:rsid w:val="006A67DA"/>
    <w:rsid w:val="006A6CA9"/>
    <w:rsid w:val="006A6D09"/>
    <w:rsid w:val="006A70B4"/>
    <w:rsid w:val="006A723C"/>
    <w:rsid w:val="006B037E"/>
    <w:rsid w:val="006B062B"/>
    <w:rsid w:val="006B0663"/>
    <w:rsid w:val="006B0F31"/>
    <w:rsid w:val="006B140B"/>
    <w:rsid w:val="006B1816"/>
    <w:rsid w:val="006B1BAD"/>
    <w:rsid w:val="006B2DCB"/>
    <w:rsid w:val="006B3300"/>
    <w:rsid w:val="006B3759"/>
    <w:rsid w:val="006B3770"/>
    <w:rsid w:val="006B4995"/>
    <w:rsid w:val="006B5262"/>
    <w:rsid w:val="006B745A"/>
    <w:rsid w:val="006B7669"/>
    <w:rsid w:val="006B7672"/>
    <w:rsid w:val="006B7FD9"/>
    <w:rsid w:val="006C0616"/>
    <w:rsid w:val="006C1883"/>
    <w:rsid w:val="006C1EB4"/>
    <w:rsid w:val="006C2AE2"/>
    <w:rsid w:val="006C2C40"/>
    <w:rsid w:val="006C3093"/>
    <w:rsid w:val="006C3A8E"/>
    <w:rsid w:val="006C436B"/>
    <w:rsid w:val="006C4895"/>
    <w:rsid w:val="006C5065"/>
    <w:rsid w:val="006C525B"/>
    <w:rsid w:val="006C5ED6"/>
    <w:rsid w:val="006C605F"/>
    <w:rsid w:val="006C61A3"/>
    <w:rsid w:val="006C64FE"/>
    <w:rsid w:val="006C7D0C"/>
    <w:rsid w:val="006C7F28"/>
    <w:rsid w:val="006D0465"/>
    <w:rsid w:val="006D0A18"/>
    <w:rsid w:val="006D0A95"/>
    <w:rsid w:val="006D0D07"/>
    <w:rsid w:val="006D0FD8"/>
    <w:rsid w:val="006D1F49"/>
    <w:rsid w:val="006D2BF8"/>
    <w:rsid w:val="006D2E05"/>
    <w:rsid w:val="006D337E"/>
    <w:rsid w:val="006D3DB9"/>
    <w:rsid w:val="006D4101"/>
    <w:rsid w:val="006D4A9F"/>
    <w:rsid w:val="006D4FF7"/>
    <w:rsid w:val="006D559A"/>
    <w:rsid w:val="006D5E7B"/>
    <w:rsid w:val="006D6589"/>
    <w:rsid w:val="006D664B"/>
    <w:rsid w:val="006D77AA"/>
    <w:rsid w:val="006D7BBC"/>
    <w:rsid w:val="006D7F52"/>
    <w:rsid w:val="006E16F3"/>
    <w:rsid w:val="006E2342"/>
    <w:rsid w:val="006E2E71"/>
    <w:rsid w:val="006E3E54"/>
    <w:rsid w:val="006E3F8B"/>
    <w:rsid w:val="006E465C"/>
    <w:rsid w:val="006E4B68"/>
    <w:rsid w:val="006E5AF8"/>
    <w:rsid w:val="006E76E2"/>
    <w:rsid w:val="006E7D0C"/>
    <w:rsid w:val="006E7DD4"/>
    <w:rsid w:val="006F1304"/>
    <w:rsid w:val="006F2605"/>
    <w:rsid w:val="006F2FB8"/>
    <w:rsid w:val="006F505F"/>
    <w:rsid w:val="006F53FE"/>
    <w:rsid w:val="006F5631"/>
    <w:rsid w:val="006F63D3"/>
    <w:rsid w:val="006F77D2"/>
    <w:rsid w:val="007015EE"/>
    <w:rsid w:val="00702E78"/>
    <w:rsid w:val="00703527"/>
    <w:rsid w:val="00703A4D"/>
    <w:rsid w:val="00704096"/>
    <w:rsid w:val="007040B0"/>
    <w:rsid w:val="00704B3A"/>
    <w:rsid w:val="0070584C"/>
    <w:rsid w:val="00705EFF"/>
    <w:rsid w:val="00706450"/>
    <w:rsid w:val="0070660F"/>
    <w:rsid w:val="00707020"/>
    <w:rsid w:val="007075E1"/>
    <w:rsid w:val="007103EE"/>
    <w:rsid w:val="0071044B"/>
    <w:rsid w:val="007107D3"/>
    <w:rsid w:val="007110E0"/>
    <w:rsid w:val="00711136"/>
    <w:rsid w:val="00711547"/>
    <w:rsid w:val="00711BA0"/>
    <w:rsid w:val="007122B2"/>
    <w:rsid w:val="007122E0"/>
    <w:rsid w:val="00713543"/>
    <w:rsid w:val="00713582"/>
    <w:rsid w:val="0071383F"/>
    <w:rsid w:val="00713C52"/>
    <w:rsid w:val="007143E6"/>
    <w:rsid w:val="007153A0"/>
    <w:rsid w:val="007154CF"/>
    <w:rsid w:val="00716F5A"/>
    <w:rsid w:val="00720402"/>
    <w:rsid w:val="00720857"/>
    <w:rsid w:val="0072091A"/>
    <w:rsid w:val="00720AD5"/>
    <w:rsid w:val="00721980"/>
    <w:rsid w:val="007223B5"/>
    <w:rsid w:val="00722CF1"/>
    <w:rsid w:val="00722DDE"/>
    <w:rsid w:val="00723119"/>
    <w:rsid w:val="00723710"/>
    <w:rsid w:val="00723E2C"/>
    <w:rsid w:val="007240D2"/>
    <w:rsid w:val="00724781"/>
    <w:rsid w:val="007249F1"/>
    <w:rsid w:val="007250B2"/>
    <w:rsid w:val="00725A18"/>
    <w:rsid w:val="00725DAC"/>
    <w:rsid w:val="00725F5A"/>
    <w:rsid w:val="0072690B"/>
    <w:rsid w:val="0072793C"/>
    <w:rsid w:val="00730631"/>
    <w:rsid w:val="0073072A"/>
    <w:rsid w:val="0073123F"/>
    <w:rsid w:val="007312B6"/>
    <w:rsid w:val="00731580"/>
    <w:rsid w:val="00731582"/>
    <w:rsid w:val="007318A4"/>
    <w:rsid w:val="00731E74"/>
    <w:rsid w:val="0073235D"/>
    <w:rsid w:val="00734759"/>
    <w:rsid w:val="00735031"/>
    <w:rsid w:val="007352A5"/>
    <w:rsid w:val="007356FA"/>
    <w:rsid w:val="007359C7"/>
    <w:rsid w:val="00735CB8"/>
    <w:rsid w:val="0073622A"/>
    <w:rsid w:val="00736937"/>
    <w:rsid w:val="00736B48"/>
    <w:rsid w:val="00736D32"/>
    <w:rsid w:val="00736FF4"/>
    <w:rsid w:val="00737414"/>
    <w:rsid w:val="00737C9A"/>
    <w:rsid w:val="00737E44"/>
    <w:rsid w:val="0074027A"/>
    <w:rsid w:val="00740329"/>
    <w:rsid w:val="007405DA"/>
    <w:rsid w:val="00740EB5"/>
    <w:rsid w:val="0074248E"/>
    <w:rsid w:val="0074251A"/>
    <w:rsid w:val="007432B6"/>
    <w:rsid w:val="007434A7"/>
    <w:rsid w:val="0074404F"/>
    <w:rsid w:val="007446D7"/>
    <w:rsid w:val="007454FC"/>
    <w:rsid w:val="00745DF7"/>
    <w:rsid w:val="00746D77"/>
    <w:rsid w:val="00747506"/>
    <w:rsid w:val="00747E06"/>
    <w:rsid w:val="007503CC"/>
    <w:rsid w:val="0075097A"/>
    <w:rsid w:val="00751374"/>
    <w:rsid w:val="00751853"/>
    <w:rsid w:val="00751A06"/>
    <w:rsid w:val="00751C5A"/>
    <w:rsid w:val="00751CBB"/>
    <w:rsid w:val="0075233D"/>
    <w:rsid w:val="00753102"/>
    <w:rsid w:val="007538A2"/>
    <w:rsid w:val="007539EB"/>
    <w:rsid w:val="007554E4"/>
    <w:rsid w:val="00755AD0"/>
    <w:rsid w:val="00756B4A"/>
    <w:rsid w:val="00756D21"/>
    <w:rsid w:val="00756DAB"/>
    <w:rsid w:val="00756EBB"/>
    <w:rsid w:val="007570E2"/>
    <w:rsid w:val="007571AC"/>
    <w:rsid w:val="00757641"/>
    <w:rsid w:val="00760338"/>
    <w:rsid w:val="00760F4F"/>
    <w:rsid w:val="0076150F"/>
    <w:rsid w:val="0076230D"/>
    <w:rsid w:val="00763537"/>
    <w:rsid w:val="007636F8"/>
    <w:rsid w:val="00763B71"/>
    <w:rsid w:val="00763C06"/>
    <w:rsid w:val="00764F3A"/>
    <w:rsid w:val="007650FA"/>
    <w:rsid w:val="00765412"/>
    <w:rsid w:val="0076566A"/>
    <w:rsid w:val="007657F1"/>
    <w:rsid w:val="00765D07"/>
    <w:rsid w:val="007673D1"/>
    <w:rsid w:val="0076761F"/>
    <w:rsid w:val="00767865"/>
    <w:rsid w:val="00767B49"/>
    <w:rsid w:val="00770593"/>
    <w:rsid w:val="007706EE"/>
    <w:rsid w:val="00770E6F"/>
    <w:rsid w:val="00771BFA"/>
    <w:rsid w:val="007724B3"/>
    <w:rsid w:val="00772544"/>
    <w:rsid w:val="00772836"/>
    <w:rsid w:val="00772B6F"/>
    <w:rsid w:val="00772C20"/>
    <w:rsid w:val="00772C84"/>
    <w:rsid w:val="00773824"/>
    <w:rsid w:val="0077488E"/>
    <w:rsid w:val="00774CF5"/>
    <w:rsid w:val="00775700"/>
    <w:rsid w:val="00776436"/>
    <w:rsid w:val="00776AA8"/>
    <w:rsid w:val="00776D9F"/>
    <w:rsid w:val="00776F3D"/>
    <w:rsid w:val="00777489"/>
    <w:rsid w:val="00777CCA"/>
    <w:rsid w:val="007800D0"/>
    <w:rsid w:val="00781109"/>
    <w:rsid w:val="00781174"/>
    <w:rsid w:val="007818FE"/>
    <w:rsid w:val="007826D1"/>
    <w:rsid w:val="00782CAA"/>
    <w:rsid w:val="007831B5"/>
    <w:rsid w:val="007840DD"/>
    <w:rsid w:val="00784277"/>
    <w:rsid w:val="007844AE"/>
    <w:rsid w:val="0078522A"/>
    <w:rsid w:val="0078636A"/>
    <w:rsid w:val="007865AE"/>
    <w:rsid w:val="007866FF"/>
    <w:rsid w:val="0078680C"/>
    <w:rsid w:val="0078688B"/>
    <w:rsid w:val="0079020A"/>
    <w:rsid w:val="00790D93"/>
    <w:rsid w:val="00790FE6"/>
    <w:rsid w:val="00791022"/>
    <w:rsid w:val="00791391"/>
    <w:rsid w:val="00791A09"/>
    <w:rsid w:val="00791C71"/>
    <w:rsid w:val="00791DE4"/>
    <w:rsid w:val="00792E17"/>
    <w:rsid w:val="00794189"/>
    <w:rsid w:val="00794BF6"/>
    <w:rsid w:val="0079549B"/>
    <w:rsid w:val="00795AD7"/>
    <w:rsid w:val="00795C41"/>
    <w:rsid w:val="00795E3F"/>
    <w:rsid w:val="00796E96"/>
    <w:rsid w:val="007A0967"/>
    <w:rsid w:val="007A0C9D"/>
    <w:rsid w:val="007A0E36"/>
    <w:rsid w:val="007A0F0F"/>
    <w:rsid w:val="007A3311"/>
    <w:rsid w:val="007A3A50"/>
    <w:rsid w:val="007A4FB1"/>
    <w:rsid w:val="007A5262"/>
    <w:rsid w:val="007A52A1"/>
    <w:rsid w:val="007A5BE1"/>
    <w:rsid w:val="007A5ED4"/>
    <w:rsid w:val="007A666E"/>
    <w:rsid w:val="007A787F"/>
    <w:rsid w:val="007A7EC5"/>
    <w:rsid w:val="007B0AD2"/>
    <w:rsid w:val="007B24A7"/>
    <w:rsid w:val="007B3C4A"/>
    <w:rsid w:val="007B40C2"/>
    <w:rsid w:val="007B40D3"/>
    <w:rsid w:val="007B4691"/>
    <w:rsid w:val="007B4D79"/>
    <w:rsid w:val="007B6741"/>
    <w:rsid w:val="007B6CB6"/>
    <w:rsid w:val="007B6ECA"/>
    <w:rsid w:val="007B758F"/>
    <w:rsid w:val="007C01E9"/>
    <w:rsid w:val="007C01F3"/>
    <w:rsid w:val="007C056B"/>
    <w:rsid w:val="007C0F86"/>
    <w:rsid w:val="007C139E"/>
    <w:rsid w:val="007C1F84"/>
    <w:rsid w:val="007C2529"/>
    <w:rsid w:val="007C3962"/>
    <w:rsid w:val="007C3FE2"/>
    <w:rsid w:val="007C423D"/>
    <w:rsid w:val="007C4D97"/>
    <w:rsid w:val="007C5148"/>
    <w:rsid w:val="007C5548"/>
    <w:rsid w:val="007C561E"/>
    <w:rsid w:val="007C671A"/>
    <w:rsid w:val="007C6BD8"/>
    <w:rsid w:val="007C6EE4"/>
    <w:rsid w:val="007C7543"/>
    <w:rsid w:val="007C7FA8"/>
    <w:rsid w:val="007D0C57"/>
    <w:rsid w:val="007D243D"/>
    <w:rsid w:val="007D2A85"/>
    <w:rsid w:val="007D3416"/>
    <w:rsid w:val="007D413D"/>
    <w:rsid w:val="007D4A38"/>
    <w:rsid w:val="007D57A3"/>
    <w:rsid w:val="007D5948"/>
    <w:rsid w:val="007D60AA"/>
    <w:rsid w:val="007D6564"/>
    <w:rsid w:val="007D6975"/>
    <w:rsid w:val="007D7321"/>
    <w:rsid w:val="007E04C7"/>
    <w:rsid w:val="007E0A44"/>
    <w:rsid w:val="007E1136"/>
    <w:rsid w:val="007E19A8"/>
    <w:rsid w:val="007E1C07"/>
    <w:rsid w:val="007E2649"/>
    <w:rsid w:val="007E2781"/>
    <w:rsid w:val="007E2D6E"/>
    <w:rsid w:val="007E326E"/>
    <w:rsid w:val="007E348C"/>
    <w:rsid w:val="007E35FE"/>
    <w:rsid w:val="007E396C"/>
    <w:rsid w:val="007E3B20"/>
    <w:rsid w:val="007E54E4"/>
    <w:rsid w:val="007E732D"/>
    <w:rsid w:val="007E76C2"/>
    <w:rsid w:val="007E771B"/>
    <w:rsid w:val="007E77C6"/>
    <w:rsid w:val="007E7AB9"/>
    <w:rsid w:val="007F07D0"/>
    <w:rsid w:val="007F0AE2"/>
    <w:rsid w:val="007F0FF5"/>
    <w:rsid w:val="007F2419"/>
    <w:rsid w:val="007F25B9"/>
    <w:rsid w:val="007F2F53"/>
    <w:rsid w:val="007F2F73"/>
    <w:rsid w:val="007F3C6E"/>
    <w:rsid w:val="007F5A28"/>
    <w:rsid w:val="007F5CE3"/>
    <w:rsid w:val="007F5FAB"/>
    <w:rsid w:val="007F64E0"/>
    <w:rsid w:val="007F65B4"/>
    <w:rsid w:val="007F7862"/>
    <w:rsid w:val="0080127E"/>
    <w:rsid w:val="008015A6"/>
    <w:rsid w:val="00801760"/>
    <w:rsid w:val="008020A9"/>
    <w:rsid w:val="00802114"/>
    <w:rsid w:val="00802228"/>
    <w:rsid w:val="00802A7C"/>
    <w:rsid w:val="00802A93"/>
    <w:rsid w:val="0080311C"/>
    <w:rsid w:val="00803519"/>
    <w:rsid w:val="00804220"/>
    <w:rsid w:val="008045EA"/>
    <w:rsid w:val="00804D96"/>
    <w:rsid w:val="00805325"/>
    <w:rsid w:val="00805EE3"/>
    <w:rsid w:val="00806129"/>
    <w:rsid w:val="008064BB"/>
    <w:rsid w:val="00806947"/>
    <w:rsid w:val="00806E0A"/>
    <w:rsid w:val="00806F3E"/>
    <w:rsid w:val="00806F70"/>
    <w:rsid w:val="00811194"/>
    <w:rsid w:val="00811C4A"/>
    <w:rsid w:val="008123B5"/>
    <w:rsid w:val="00812629"/>
    <w:rsid w:val="008132EC"/>
    <w:rsid w:val="00813756"/>
    <w:rsid w:val="00813D34"/>
    <w:rsid w:val="008144BE"/>
    <w:rsid w:val="00814667"/>
    <w:rsid w:val="00814BB6"/>
    <w:rsid w:val="00816253"/>
    <w:rsid w:val="008164DD"/>
    <w:rsid w:val="008201EA"/>
    <w:rsid w:val="008204ED"/>
    <w:rsid w:val="0082095F"/>
    <w:rsid w:val="008211A0"/>
    <w:rsid w:val="00821E33"/>
    <w:rsid w:val="00821E39"/>
    <w:rsid w:val="0082242D"/>
    <w:rsid w:val="0082260B"/>
    <w:rsid w:val="00823799"/>
    <w:rsid w:val="00823A67"/>
    <w:rsid w:val="00823BAC"/>
    <w:rsid w:val="00824CA6"/>
    <w:rsid w:val="00824FC4"/>
    <w:rsid w:val="00826A2A"/>
    <w:rsid w:val="00826E23"/>
    <w:rsid w:val="00826F5C"/>
    <w:rsid w:val="00827A36"/>
    <w:rsid w:val="00830569"/>
    <w:rsid w:val="00832C1C"/>
    <w:rsid w:val="008339A4"/>
    <w:rsid w:val="00833C51"/>
    <w:rsid w:val="00835A60"/>
    <w:rsid w:val="00835D84"/>
    <w:rsid w:val="008361AF"/>
    <w:rsid w:val="008362CC"/>
    <w:rsid w:val="0083634C"/>
    <w:rsid w:val="0084049B"/>
    <w:rsid w:val="008405FF"/>
    <w:rsid w:val="00840B35"/>
    <w:rsid w:val="00841355"/>
    <w:rsid w:val="0084185C"/>
    <w:rsid w:val="008426A4"/>
    <w:rsid w:val="008438B9"/>
    <w:rsid w:val="00843ABE"/>
    <w:rsid w:val="008447BF"/>
    <w:rsid w:val="008450B1"/>
    <w:rsid w:val="008455E9"/>
    <w:rsid w:val="00845713"/>
    <w:rsid w:val="00845D6C"/>
    <w:rsid w:val="00845F91"/>
    <w:rsid w:val="0084622C"/>
    <w:rsid w:val="00846C1D"/>
    <w:rsid w:val="00846D38"/>
    <w:rsid w:val="00846DAA"/>
    <w:rsid w:val="00846DDD"/>
    <w:rsid w:val="0084704A"/>
    <w:rsid w:val="008472C4"/>
    <w:rsid w:val="00847A0C"/>
    <w:rsid w:val="00850827"/>
    <w:rsid w:val="0085186C"/>
    <w:rsid w:val="0085263C"/>
    <w:rsid w:val="00852B20"/>
    <w:rsid w:val="00852CE8"/>
    <w:rsid w:val="00853782"/>
    <w:rsid w:val="00854608"/>
    <w:rsid w:val="008547D2"/>
    <w:rsid w:val="00854948"/>
    <w:rsid w:val="00854E3B"/>
    <w:rsid w:val="00855462"/>
    <w:rsid w:val="008569CF"/>
    <w:rsid w:val="00856C19"/>
    <w:rsid w:val="008572A3"/>
    <w:rsid w:val="0085758D"/>
    <w:rsid w:val="00857A67"/>
    <w:rsid w:val="008611AD"/>
    <w:rsid w:val="008614BC"/>
    <w:rsid w:val="008619A3"/>
    <w:rsid w:val="0086514B"/>
    <w:rsid w:val="008671E3"/>
    <w:rsid w:val="00867FF6"/>
    <w:rsid w:val="00870462"/>
    <w:rsid w:val="008709D7"/>
    <w:rsid w:val="00870D04"/>
    <w:rsid w:val="00871879"/>
    <w:rsid w:val="00871D43"/>
    <w:rsid w:val="008720E0"/>
    <w:rsid w:val="008722C0"/>
    <w:rsid w:val="008726A6"/>
    <w:rsid w:val="00874523"/>
    <w:rsid w:val="00874933"/>
    <w:rsid w:val="00874C5A"/>
    <w:rsid w:val="0087517D"/>
    <w:rsid w:val="008755C7"/>
    <w:rsid w:val="00876E4D"/>
    <w:rsid w:val="008775B7"/>
    <w:rsid w:val="008803CE"/>
    <w:rsid w:val="00880600"/>
    <w:rsid w:val="00881336"/>
    <w:rsid w:val="008814CC"/>
    <w:rsid w:val="008816F5"/>
    <w:rsid w:val="00883A2C"/>
    <w:rsid w:val="008840E4"/>
    <w:rsid w:val="008844DA"/>
    <w:rsid w:val="00884874"/>
    <w:rsid w:val="00885777"/>
    <w:rsid w:val="00885D83"/>
    <w:rsid w:val="00885FB2"/>
    <w:rsid w:val="00886AEE"/>
    <w:rsid w:val="00887149"/>
    <w:rsid w:val="0088760A"/>
    <w:rsid w:val="008876E0"/>
    <w:rsid w:val="00887E53"/>
    <w:rsid w:val="008900E3"/>
    <w:rsid w:val="008901BD"/>
    <w:rsid w:val="008904F5"/>
    <w:rsid w:val="00890A21"/>
    <w:rsid w:val="00890DDA"/>
    <w:rsid w:val="00891097"/>
    <w:rsid w:val="00892C1D"/>
    <w:rsid w:val="00892CEE"/>
    <w:rsid w:val="0089350B"/>
    <w:rsid w:val="00893C0C"/>
    <w:rsid w:val="00894148"/>
    <w:rsid w:val="0089484F"/>
    <w:rsid w:val="00894C0B"/>
    <w:rsid w:val="00895430"/>
    <w:rsid w:val="00895D5D"/>
    <w:rsid w:val="00896301"/>
    <w:rsid w:val="0089630B"/>
    <w:rsid w:val="008968EF"/>
    <w:rsid w:val="008970EE"/>
    <w:rsid w:val="008977D3"/>
    <w:rsid w:val="00897956"/>
    <w:rsid w:val="00897C37"/>
    <w:rsid w:val="00897E80"/>
    <w:rsid w:val="008A0620"/>
    <w:rsid w:val="008A0CE8"/>
    <w:rsid w:val="008A16C5"/>
    <w:rsid w:val="008A1933"/>
    <w:rsid w:val="008A1CB3"/>
    <w:rsid w:val="008A201A"/>
    <w:rsid w:val="008A3059"/>
    <w:rsid w:val="008A3217"/>
    <w:rsid w:val="008A3843"/>
    <w:rsid w:val="008A3A01"/>
    <w:rsid w:val="008A3E83"/>
    <w:rsid w:val="008A4EF9"/>
    <w:rsid w:val="008A56F0"/>
    <w:rsid w:val="008A58E3"/>
    <w:rsid w:val="008A5B5B"/>
    <w:rsid w:val="008A5D64"/>
    <w:rsid w:val="008A5EEC"/>
    <w:rsid w:val="008A6121"/>
    <w:rsid w:val="008A6A03"/>
    <w:rsid w:val="008A6D6F"/>
    <w:rsid w:val="008A7B77"/>
    <w:rsid w:val="008A7CAF"/>
    <w:rsid w:val="008B05D0"/>
    <w:rsid w:val="008B0AF0"/>
    <w:rsid w:val="008B0DEF"/>
    <w:rsid w:val="008B1B97"/>
    <w:rsid w:val="008B1D78"/>
    <w:rsid w:val="008B2E77"/>
    <w:rsid w:val="008B303A"/>
    <w:rsid w:val="008B34B7"/>
    <w:rsid w:val="008B34ED"/>
    <w:rsid w:val="008B3534"/>
    <w:rsid w:val="008B3D3F"/>
    <w:rsid w:val="008B40ED"/>
    <w:rsid w:val="008B41E1"/>
    <w:rsid w:val="008B4B00"/>
    <w:rsid w:val="008B4D65"/>
    <w:rsid w:val="008B56ED"/>
    <w:rsid w:val="008B60F8"/>
    <w:rsid w:val="008B6857"/>
    <w:rsid w:val="008B76A6"/>
    <w:rsid w:val="008B7CAE"/>
    <w:rsid w:val="008C042F"/>
    <w:rsid w:val="008C07DF"/>
    <w:rsid w:val="008C0904"/>
    <w:rsid w:val="008C1824"/>
    <w:rsid w:val="008C1933"/>
    <w:rsid w:val="008C409B"/>
    <w:rsid w:val="008C4440"/>
    <w:rsid w:val="008C4C2B"/>
    <w:rsid w:val="008C5FB8"/>
    <w:rsid w:val="008C6CEE"/>
    <w:rsid w:val="008C70DC"/>
    <w:rsid w:val="008D070A"/>
    <w:rsid w:val="008D078D"/>
    <w:rsid w:val="008D19FE"/>
    <w:rsid w:val="008D2B70"/>
    <w:rsid w:val="008D366C"/>
    <w:rsid w:val="008D3736"/>
    <w:rsid w:val="008D407F"/>
    <w:rsid w:val="008D4170"/>
    <w:rsid w:val="008D4D68"/>
    <w:rsid w:val="008D5194"/>
    <w:rsid w:val="008D54D3"/>
    <w:rsid w:val="008D6061"/>
    <w:rsid w:val="008D612B"/>
    <w:rsid w:val="008D61D6"/>
    <w:rsid w:val="008D6838"/>
    <w:rsid w:val="008D6FE4"/>
    <w:rsid w:val="008D7056"/>
    <w:rsid w:val="008D711A"/>
    <w:rsid w:val="008D740C"/>
    <w:rsid w:val="008E0063"/>
    <w:rsid w:val="008E00C7"/>
    <w:rsid w:val="008E01A1"/>
    <w:rsid w:val="008E11C5"/>
    <w:rsid w:val="008E22B4"/>
    <w:rsid w:val="008E2794"/>
    <w:rsid w:val="008E2BC6"/>
    <w:rsid w:val="008E305B"/>
    <w:rsid w:val="008E3564"/>
    <w:rsid w:val="008E3D84"/>
    <w:rsid w:val="008E424E"/>
    <w:rsid w:val="008E428C"/>
    <w:rsid w:val="008E54DF"/>
    <w:rsid w:val="008E566B"/>
    <w:rsid w:val="008E59BE"/>
    <w:rsid w:val="008E60DF"/>
    <w:rsid w:val="008E63F2"/>
    <w:rsid w:val="008E6487"/>
    <w:rsid w:val="008F0A6C"/>
    <w:rsid w:val="008F1198"/>
    <w:rsid w:val="008F178C"/>
    <w:rsid w:val="008F1806"/>
    <w:rsid w:val="008F329C"/>
    <w:rsid w:val="008F3AD2"/>
    <w:rsid w:val="008F40D5"/>
    <w:rsid w:val="008F5543"/>
    <w:rsid w:val="009000DF"/>
    <w:rsid w:val="00900405"/>
    <w:rsid w:val="00900452"/>
    <w:rsid w:val="0090068B"/>
    <w:rsid w:val="00900769"/>
    <w:rsid w:val="00900C35"/>
    <w:rsid w:val="0090170E"/>
    <w:rsid w:val="00901DAD"/>
    <w:rsid w:val="00902BEA"/>
    <w:rsid w:val="009032B5"/>
    <w:rsid w:val="00904697"/>
    <w:rsid w:val="0090515A"/>
    <w:rsid w:val="00905B3D"/>
    <w:rsid w:val="00906721"/>
    <w:rsid w:val="0090681C"/>
    <w:rsid w:val="00906AD5"/>
    <w:rsid w:val="00907EF6"/>
    <w:rsid w:val="00911185"/>
    <w:rsid w:val="0091146E"/>
    <w:rsid w:val="0091164E"/>
    <w:rsid w:val="00911B04"/>
    <w:rsid w:val="00911C7C"/>
    <w:rsid w:val="00912B54"/>
    <w:rsid w:val="00913812"/>
    <w:rsid w:val="00914317"/>
    <w:rsid w:val="00915181"/>
    <w:rsid w:val="009157C3"/>
    <w:rsid w:val="00916232"/>
    <w:rsid w:val="00916F1E"/>
    <w:rsid w:val="00917430"/>
    <w:rsid w:val="00917B7F"/>
    <w:rsid w:val="00917BF8"/>
    <w:rsid w:val="009205AA"/>
    <w:rsid w:val="00920855"/>
    <w:rsid w:val="00921A6B"/>
    <w:rsid w:val="00922197"/>
    <w:rsid w:val="009221A1"/>
    <w:rsid w:val="009229E2"/>
    <w:rsid w:val="00922DF8"/>
    <w:rsid w:val="00923520"/>
    <w:rsid w:val="009238E2"/>
    <w:rsid w:val="0092393C"/>
    <w:rsid w:val="009248E1"/>
    <w:rsid w:val="00924C3B"/>
    <w:rsid w:val="00924E92"/>
    <w:rsid w:val="00925A49"/>
    <w:rsid w:val="009261DD"/>
    <w:rsid w:val="00926869"/>
    <w:rsid w:val="0093101E"/>
    <w:rsid w:val="009319DF"/>
    <w:rsid w:val="00931C09"/>
    <w:rsid w:val="009322BE"/>
    <w:rsid w:val="0093241E"/>
    <w:rsid w:val="0093260A"/>
    <w:rsid w:val="00932EE2"/>
    <w:rsid w:val="00933BD4"/>
    <w:rsid w:val="00933C93"/>
    <w:rsid w:val="00934F96"/>
    <w:rsid w:val="00935518"/>
    <w:rsid w:val="009370AD"/>
    <w:rsid w:val="00937CCC"/>
    <w:rsid w:val="00937D71"/>
    <w:rsid w:val="00940468"/>
    <w:rsid w:val="00940507"/>
    <w:rsid w:val="00940812"/>
    <w:rsid w:val="00940A83"/>
    <w:rsid w:val="00940D0F"/>
    <w:rsid w:val="00941C46"/>
    <w:rsid w:val="00941CC0"/>
    <w:rsid w:val="00942063"/>
    <w:rsid w:val="0094259F"/>
    <w:rsid w:val="00942821"/>
    <w:rsid w:val="00943027"/>
    <w:rsid w:val="00943468"/>
    <w:rsid w:val="009436AC"/>
    <w:rsid w:val="009436B7"/>
    <w:rsid w:val="00944081"/>
    <w:rsid w:val="0094436E"/>
    <w:rsid w:val="00944373"/>
    <w:rsid w:val="00944938"/>
    <w:rsid w:val="00944C63"/>
    <w:rsid w:val="00945121"/>
    <w:rsid w:val="00945171"/>
    <w:rsid w:val="009465C1"/>
    <w:rsid w:val="00950597"/>
    <w:rsid w:val="00950805"/>
    <w:rsid w:val="009508FA"/>
    <w:rsid w:val="00950F78"/>
    <w:rsid w:val="0095183B"/>
    <w:rsid w:val="009526D8"/>
    <w:rsid w:val="00952896"/>
    <w:rsid w:val="009532E9"/>
    <w:rsid w:val="009533AE"/>
    <w:rsid w:val="00953DE7"/>
    <w:rsid w:val="00954BE1"/>
    <w:rsid w:val="00954D8C"/>
    <w:rsid w:val="00954F5B"/>
    <w:rsid w:val="00955388"/>
    <w:rsid w:val="00955FB8"/>
    <w:rsid w:val="00956378"/>
    <w:rsid w:val="0095697D"/>
    <w:rsid w:val="00957C53"/>
    <w:rsid w:val="00957DE0"/>
    <w:rsid w:val="009606A0"/>
    <w:rsid w:val="0096136A"/>
    <w:rsid w:val="00961953"/>
    <w:rsid w:val="00961E68"/>
    <w:rsid w:val="009629EA"/>
    <w:rsid w:val="00962A4F"/>
    <w:rsid w:val="00962CF9"/>
    <w:rsid w:val="00963855"/>
    <w:rsid w:val="00963CFD"/>
    <w:rsid w:val="00963F52"/>
    <w:rsid w:val="009644CA"/>
    <w:rsid w:val="00964D7D"/>
    <w:rsid w:val="009659EC"/>
    <w:rsid w:val="00965CF9"/>
    <w:rsid w:val="00965F62"/>
    <w:rsid w:val="009660AB"/>
    <w:rsid w:val="009661AE"/>
    <w:rsid w:val="009661FC"/>
    <w:rsid w:val="0096634F"/>
    <w:rsid w:val="0096663C"/>
    <w:rsid w:val="00967400"/>
    <w:rsid w:val="00967665"/>
    <w:rsid w:val="009676D2"/>
    <w:rsid w:val="00967906"/>
    <w:rsid w:val="0097051B"/>
    <w:rsid w:val="009713C1"/>
    <w:rsid w:val="00972408"/>
    <w:rsid w:val="009734AE"/>
    <w:rsid w:val="00973600"/>
    <w:rsid w:val="00973669"/>
    <w:rsid w:val="00973B9E"/>
    <w:rsid w:val="00975E61"/>
    <w:rsid w:val="00976B66"/>
    <w:rsid w:val="009770F6"/>
    <w:rsid w:val="0098077B"/>
    <w:rsid w:val="00980D6F"/>
    <w:rsid w:val="00981408"/>
    <w:rsid w:val="00981553"/>
    <w:rsid w:val="00981AA3"/>
    <w:rsid w:val="0098273A"/>
    <w:rsid w:val="0098304E"/>
    <w:rsid w:val="0098394C"/>
    <w:rsid w:val="00983B6E"/>
    <w:rsid w:val="00983B97"/>
    <w:rsid w:val="00984066"/>
    <w:rsid w:val="0098413F"/>
    <w:rsid w:val="00984365"/>
    <w:rsid w:val="009845F2"/>
    <w:rsid w:val="00984DF7"/>
    <w:rsid w:val="00985489"/>
    <w:rsid w:val="009856C7"/>
    <w:rsid w:val="00985FFA"/>
    <w:rsid w:val="00986303"/>
    <w:rsid w:val="00987D02"/>
    <w:rsid w:val="009905C1"/>
    <w:rsid w:val="00990B66"/>
    <w:rsid w:val="00990EA2"/>
    <w:rsid w:val="00990EB7"/>
    <w:rsid w:val="009910F2"/>
    <w:rsid w:val="00991563"/>
    <w:rsid w:val="00991614"/>
    <w:rsid w:val="00991AE5"/>
    <w:rsid w:val="00991FA1"/>
    <w:rsid w:val="0099246A"/>
    <w:rsid w:val="00992685"/>
    <w:rsid w:val="009933EA"/>
    <w:rsid w:val="00993407"/>
    <w:rsid w:val="00994F78"/>
    <w:rsid w:val="009957C8"/>
    <w:rsid w:val="00995B5F"/>
    <w:rsid w:val="0099607B"/>
    <w:rsid w:val="00996188"/>
    <w:rsid w:val="00997719"/>
    <w:rsid w:val="00997AF4"/>
    <w:rsid w:val="00997E23"/>
    <w:rsid w:val="00997FF3"/>
    <w:rsid w:val="009A08F5"/>
    <w:rsid w:val="009A099C"/>
    <w:rsid w:val="009A0B02"/>
    <w:rsid w:val="009A0D27"/>
    <w:rsid w:val="009A103E"/>
    <w:rsid w:val="009A26E3"/>
    <w:rsid w:val="009A2E68"/>
    <w:rsid w:val="009A2F1C"/>
    <w:rsid w:val="009A3323"/>
    <w:rsid w:val="009A39B3"/>
    <w:rsid w:val="009A3CDD"/>
    <w:rsid w:val="009A4892"/>
    <w:rsid w:val="009A4D9A"/>
    <w:rsid w:val="009A5637"/>
    <w:rsid w:val="009A5FA2"/>
    <w:rsid w:val="009A6721"/>
    <w:rsid w:val="009A6CC6"/>
    <w:rsid w:val="009A7002"/>
    <w:rsid w:val="009B01A9"/>
    <w:rsid w:val="009B0932"/>
    <w:rsid w:val="009B0A66"/>
    <w:rsid w:val="009B0C4A"/>
    <w:rsid w:val="009B150F"/>
    <w:rsid w:val="009B2617"/>
    <w:rsid w:val="009B33B8"/>
    <w:rsid w:val="009B3B6D"/>
    <w:rsid w:val="009B3C94"/>
    <w:rsid w:val="009B4164"/>
    <w:rsid w:val="009B44F1"/>
    <w:rsid w:val="009B59C0"/>
    <w:rsid w:val="009B5CB9"/>
    <w:rsid w:val="009B627F"/>
    <w:rsid w:val="009B7B10"/>
    <w:rsid w:val="009B7D23"/>
    <w:rsid w:val="009B7DF7"/>
    <w:rsid w:val="009B7E55"/>
    <w:rsid w:val="009C0D5E"/>
    <w:rsid w:val="009C171D"/>
    <w:rsid w:val="009C3034"/>
    <w:rsid w:val="009C42E5"/>
    <w:rsid w:val="009C4C6A"/>
    <w:rsid w:val="009C6121"/>
    <w:rsid w:val="009C6668"/>
    <w:rsid w:val="009C7A79"/>
    <w:rsid w:val="009C7C6B"/>
    <w:rsid w:val="009D13AE"/>
    <w:rsid w:val="009D14E0"/>
    <w:rsid w:val="009D1830"/>
    <w:rsid w:val="009D1DC1"/>
    <w:rsid w:val="009D3D97"/>
    <w:rsid w:val="009D4129"/>
    <w:rsid w:val="009D438D"/>
    <w:rsid w:val="009D5A45"/>
    <w:rsid w:val="009D61F4"/>
    <w:rsid w:val="009D68E5"/>
    <w:rsid w:val="009D6E46"/>
    <w:rsid w:val="009D7501"/>
    <w:rsid w:val="009D7CF1"/>
    <w:rsid w:val="009D7E11"/>
    <w:rsid w:val="009E05AF"/>
    <w:rsid w:val="009E0C25"/>
    <w:rsid w:val="009E0C6F"/>
    <w:rsid w:val="009E11F4"/>
    <w:rsid w:val="009E1B4B"/>
    <w:rsid w:val="009E1E57"/>
    <w:rsid w:val="009E2A49"/>
    <w:rsid w:val="009E2BFE"/>
    <w:rsid w:val="009E3822"/>
    <w:rsid w:val="009E3C76"/>
    <w:rsid w:val="009E4239"/>
    <w:rsid w:val="009E60DD"/>
    <w:rsid w:val="009E63D5"/>
    <w:rsid w:val="009E7714"/>
    <w:rsid w:val="009F006C"/>
    <w:rsid w:val="009F05F9"/>
    <w:rsid w:val="009F1118"/>
    <w:rsid w:val="009F15AF"/>
    <w:rsid w:val="009F192C"/>
    <w:rsid w:val="009F1CB1"/>
    <w:rsid w:val="009F1FE2"/>
    <w:rsid w:val="009F26D8"/>
    <w:rsid w:val="009F57FF"/>
    <w:rsid w:val="009F5BA5"/>
    <w:rsid w:val="009F7408"/>
    <w:rsid w:val="009F7C10"/>
    <w:rsid w:val="00A00723"/>
    <w:rsid w:val="00A01F94"/>
    <w:rsid w:val="00A02130"/>
    <w:rsid w:val="00A039C5"/>
    <w:rsid w:val="00A05118"/>
    <w:rsid w:val="00A05218"/>
    <w:rsid w:val="00A065C7"/>
    <w:rsid w:val="00A06658"/>
    <w:rsid w:val="00A06CD7"/>
    <w:rsid w:val="00A07158"/>
    <w:rsid w:val="00A07C54"/>
    <w:rsid w:val="00A10CC7"/>
    <w:rsid w:val="00A10CDB"/>
    <w:rsid w:val="00A10DC1"/>
    <w:rsid w:val="00A10FF9"/>
    <w:rsid w:val="00A11280"/>
    <w:rsid w:val="00A113F3"/>
    <w:rsid w:val="00A11A8B"/>
    <w:rsid w:val="00A12AF8"/>
    <w:rsid w:val="00A1370D"/>
    <w:rsid w:val="00A139F8"/>
    <w:rsid w:val="00A13B7D"/>
    <w:rsid w:val="00A1415C"/>
    <w:rsid w:val="00A147D6"/>
    <w:rsid w:val="00A15DC8"/>
    <w:rsid w:val="00A16C60"/>
    <w:rsid w:val="00A1703A"/>
    <w:rsid w:val="00A17B92"/>
    <w:rsid w:val="00A17C19"/>
    <w:rsid w:val="00A17F09"/>
    <w:rsid w:val="00A215DB"/>
    <w:rsid w:val="00A21792"/>
    <w:rsid w:val="00A2180C"/>
    <w:rsid w:val="00A21BC5"/>
    <w:rsid w:val="00A220F7"/>
    <w:rsid w:val="00A22194"/>
    <w:rsid w:val="00A224E4"/>
    <w:rsid w:val="00A22B8B"/>
    <w:rsid w:val="00A22C26"/>
    <w:rsid w:val="00A23DD5"/>
    <w:rsid w:val="00A250CD"/>
    <w:rsid w:val="00A26E23"/>
    <w:rsid w:val="00A2757F"/>
    <w:rsid w:val="00A27602"/>
    <w:rsid w:val="00A27DDF"/>
    <w:rsid w:val="00A27E92"/>
    <w:rsid w:val="00A308F5"/>
    <w:rsid w:val="00A31213"/>
    <w:rsid w:val="00A31426"/>
    <w:rsid w:val="00A31430"/>
    <w:rsid w:val="00A31703"/>
    <w:rsid w:val="00A31F37"/>
    <w:rsid w:val="00A32052"/>
    <w:rsid w:val="00A32B88"/>
    <w:rsid w:val="00A32EAA"/>
    <w:rsid w:val="00A33221"/>
    <w:rsid w:val="00A3357D"/>
    <w:rsid w:val="00A34212"/>
    <w:rsid w:val="00A34561"/>
    <w:rsid w:val="00A348D4"/>
    <w:rsid w:val="00A348DB"/>
    <w:rsid w:val="00A34EFB"/>
    <w:rsid w:val="00A35111"/>
    <w:rsid w:val="00A35150"/>
    <w:rsid w:val="00A35F27"/>
    <w:rsid w:val="00A35F8E"/>
    <w:rsid w:val="00A364BD"/>
    <w:rsid w:val="00A365B8"/>
    <w:rsid w:val="00A36863"/>
    <w:rsid w:val="00A36971"/>
    <w:rsid w:val="00A37921"/>
    <w:rsid w:val="00A4024E"/>
    <w:rsid w:val="00A411ED"/>
    <w:rsid w:val="00A4186D"/>
    <w:rsid w:val="00A41B3D"/>
    <w:rsid w:val="00A421B8"/>
    <w:rsid w:val="00A424DB"/>
    <w:rsid w:val="00A42C15"/>
    <w:rsid w:val="00A43487"/>
    <w:rsid w:val="00A455AF"/>
    <w:rsid w:val="00A46266"/>
    <w:rsid w:val="00A4641A"/>
    <w:rsid w:val="00A46569"/>
    <w:rsid w:val="00A468B4"/>
    <w:rsid w:val="00A469C7"/>
    <w:rsid w:val="00A47088"/>
    <w:rsid w:val="00A4732A"/>
    <w:rsid w:val="00A47C10"/>
    <w:rsid w:val="00A500AF"/>
    <w:rsid w:val="00A51BAC"/>
    <w:rsid w:val="00A51BEB"/>
    <w:rsid w:val="00A525B3"/>
    <w:rsid w:val="00A52D6F"/>
    <w:rsid w:val="00A530AA"/>
    <w:rsid w:val="00A53F0A"/>
    <w:rsid w:val="00A54601"/>
    <w:rsid w:val="00A54D58"/>
    <w:rsid w:val="00A54EEE"/>
    <w:rsid w:val="00A5689F"/>
    <w:rsid w:val="00A56D14"/>
    <w:rsid w:val="00A57F13"/>
    <w:rsid w:val="00A6056D"/>
    <w:rsid w:val="00A6107F"/>
    <w:rsid w:val="00A61E2B"/>
    <w:rsid w:val="00A62D27"/>
    <w:rsid w:val="00A640C5"/>
    <w:rsid w:val="00A6603E"/>
    <w:rsid w:val="00A705EE"/>
    <w:rsid w:val="00A713E7"/>
    <w:rsid w:val="00A71988"/>
    <w:rsid w:val="00A71B3C"/>
    <w:rsid w:val="00A72126"/>
    <w:rsid w:val="00A722AA"/>
    <w:rsid w:val="00A7412E"/>
    <w:rsid w:val="00A745B8"/>
    <w:rsid w:val="00A746FC"/>
    <w:rsid w:val="00A75138"/>
    <w:rsid w:val="00A762D1"/>
    <w:rsid w:val="00A77ABE"/>
    <w:rsid w:val="00A77D6F"/>
    <w:rsid w:val="00A820E1"/>
    <w:rsid w:val="00A8236C"/>
    <w:rsid w:val="00A8299B"/>
    <w:rsid w:val="00A83534"/>
    <w:rsid w:val="00A837C1"/>
    <w:rsid w:val="00A84219"/>
    <w:rsid w:val="00A84345"/>
    <w:rsid w:val="00A846BC"/>
    <w:rsid w:val="00A84F96"/>
    <w:rsid w:val="00A85C18"/>
    <w:rsid w:val="00A871EB"/>
    <w:rsid w:val="00A874FB"/>
    <w:rsid w:val="00A90316"/>
    <w:rsid w:val="00A903AD"/>
    <w:rsid w:val="00A906FD"/>
    <w:rsid w:val="00A90BBA"/>
    <w:rsid w:val="00A91404"/>
    <w:rsid w:val="00A92B6A"/>
    <w:rsid w:val="00A92C82"/>
    <w:rsid w:val="00A93835"/>
    <w:rsid w:val="00A949BB"/>
    <w:rsid w:val="00A95097"/>
    <w:rsid w:val="00A9545C"/>
    <w:rsid w:val="00A955CF"/>
    <w:rsid w:val="00A9561B"/>
    <w:rsid w:val="00A956D0"/>
    <w:rsid w:val="00A96505"/>
    <w:rsid w:val="00A96795"/>
    <w:rsid w:val="00A96B73"/>
    <w:rsid w:val="00A97986"/>
    <w:rsid w:val="00A97B20"/>
    <w:rsid w:val="00A97F9F"/>
    <w:rsid w:val="00AA0471"/>
    <w:rsid w:val="00AA0F53"/>
    <w:rsid w:val="00AA10A4"/>
    <w:rsid w:val="00AA10EC"/>
    <w:rsid w:val="00AA18E5"/>
    <w:rsid w:val="00AA2088"/>
    <w:rsid w:val="00AA2382"/>
    <w:rsid w:val="00AA24DF"/>
    <w:rsid w:val="00AA2CAC"/>
    <w:rsid w:val="00AA3E0A"/>
    <w:rsid w:val="00AA411D"/>
    <w:rsid w:val="00AA4E71"/>
    <w:rsid w:val="00AA5226"/>
    <w:rsid w:val="00AA57FB"/>
    <w:rsid w:val="00AA5936"/>
    <w:rsid w:val="00AA5B9B"/>
    <w:rsid w:val="00AA5FFA"/>
    <w:rsid w:val="00AA65E0"/>
    <w:rsid w:val="00AA6855"/>
    <w:rsid w:val="00AA6D0A"/>
    <w:rsid w:val="00AB0072"/>
    <w:rsid w:val="00AB0885"/>
    <w:rsid w:val="00AB0C3B"/>
    <w:rsid w:val="00AB1FDE"/>
    <w:rsid w:val="00AB2003"/>
    <w:rsid w:val="00AB2CF4"/>
    <w:rsid w:val="00AB33F3"/>
    <w:rsid w:val="00AB3AF0"/>
    <w:rsid w:val="00AB4090"/>
    <w:rsid w:val="00AB45A0"/>
    <w:rsid w:val="00AB4758"/>
    <w:rsid w:val="00AB4EDA"/>
    <w:rsid w:val="00AB509D"/>
    <w:rsid w:val="00AB5DF9"/>
    <w:rsid w:val="00AC07E3"/>
    <w:rsid w:val="00AC09D8"/>
    <w:rsid w:val="00AC1F25"/>
    <w:rsid w:val="00AC237C"/>
    <w:rsid w:val="00AC2AE4"/>
    <w:rsid w:val="00AC3468"/>
    <w:rsid w:val="00AC3ADD"/>
    <w:rsid w:val="00AC46C9"/>
    <w:rsid w:val="00AC4BD1"/>
    <w:rsid w:val="00AC59A1"/>
    <w:rsid w:val="00AC59BE"/>
    <w:rsid w:val="00AC5B9A"/>
    <w:rsid w:val="00AC6D2B"/>
    <w:rsid w:val="00AC7320"/>
    <w:rsid w:val="00AC7500"/>
    <w:rsid w:val="00AC76AE"/>
    <w:rsid w:val="00AC76D5"/>
    <w:rsid w:val="00AC7D9C"/>
    <w:rsid w:val="00AD1AE3"/>
    <w:rsid w:val="00AD1AFA"/>
    <w:rsid w:val="00AD1CA3"/>
    <w:rsid w:val="00AD2079"/>
    <w:rsid w:val="00AD30E3"/>
    <w:rsid w:val="00AD3AB6"/>
    <w:rsid w:val="00AD62FF"/>
    <w:rsid w:val="00AD6796"/>
    <w:rsid w:val="00AD69DE"/>
    <w:rsid w:val="00AD6BF8"/>
    <w:rsid w:val="00AD7209"/>
    <w:rsid w:val="00AD7AB4"/>
    <w:rsid w:val="00AE0C10"/>
    <w:rsid w:val="00AE14A7"/>
    <w:rsid w:val="00AE2898"/>
    <w:rsid w:val="00AE28BE"/>
    <w:rsid w:val="00AE2BF4"/>
    <w:rsid w:val="00AE35D3"/>
    <w:rsid w:val="00AE4337"/>
    <w:rsid w:val="00AE522E"/>
    <w:rsid w:val="00AE54B6"/>
    <w:rsid w:val="00AE5C96"/>
    <w:rsid w:val="00AE6273"/>
    <w:rsid w:val="00AE647D"/>
    <w:rsid w:val="00AE6713"/>
    <w:rsid w:val="00AE6758"/>
    <w:rsid w:val="00AE6C70"/>
    <w:rsid w:val="00AE6E34"/>
    <w:rsid w:val="00AE6E80"/>
    <w:rsid w:val="00AE6E99"/>
    <w:rsid w:val="00AE7278"/>
    <w:rsid w:val="00AE779D"/>
    <w:rsid w:val="00AF053A"/>
    <w:rsid w:val="00AF1817"/>
    <w:rsid w:val="00AF1EBF"/>
    <w:rsid w:val="00AF21A2"/>
    <w:rsid w:val="00AF2AC7"/>
    <w:rsid w:val="00AF2E5A"/>
    <w:rsid w:val="00AF2E74"/>
    <w:rsid w:val="00AF32A0"/>
    <w:rsid w:val="00AF3835"/>
    <w:rsid w:val="00AF3AED"/>
    <w:rsid w:val="00AF478B"/>
    <w:rsid w:val="00AF5BED"/>
    <w:rsid w:val="00AF6AA1"/>
    <w:rsid w:val="00AF6C13"/>
    <w:rsid w:val="00AF722F"/>
    <w:rsid w:val="00AF7D89"/>
    <w:rsid w:val="00B00251"/>
    <w:rsid w:val="00B01316"/>
    <w:rsid w:val="00B017FD"/>
    <w:rsid w:val="00B01CF2"/>
    <w:rsid w:val="00B02785"/>
    <w:rsid w:val="00B02F90"/>
    <w:rsid w:val="00B037C7"/>
    <w:rsid w:val="00B0397A"/>
    <w:rsid w:val="00B03C70"/>
    <w:rsid w:val="00B106A5"/>
    <w:rsid w:val="00B1095B"/>
    <w:rsid w:val="00B11BEF"/>
    <w:rsid w:val="00B11CAD"/>
    <w:rsid w:val="00B12451"/>
    <w:rsid w:val="00B12D49"/>
    <w:rsid w:val="00B1319A"/>
    <w:rsid w:val="00B131AE"/>
    <w:rsid w:val="00B14E30"/>
    <w:rsid w:val="00B15582"/>
    <w:rsid w:val="00B15DB5"/>
    <w:rsid w:val="00B160DB"/>
    <w:rsid w:val="00B1639E"/>
    <w:rsid w:val="00B16C47"/>
    <w:rsid w:val="00B16CE8"/>
    <w:rsid w:val="00B16ED8"/>
    <w:rsid w:val="00B178D9"/>
    <w:rsid w:val="00B17CE4"/>
    <w:rsid w:val="00B20327"/>
    <w:rsid w:val="00B2189D"/>
    <w:rsid w:val="00B21A11"/>
    <w:rsid w:val="00B22ABF"/>
    <w:rsid w:val="00B22F7A"/>
    <w:rsid w:val="00B23828"/>
    <w:rsid w:val="00B238F5"/>
    <w:rsid w:val="00B23B47"/>
    <w:rsid w:val="00B2407E"/>
    <w:rsid w:val="00B2490F"/>
    <w:rsid w:val="00B24A5A"/>
    <w:rsid w:val="00B24F8C"/>
    <w:rsid w:val="00B2544D"/>
    <w:rsid w:val="00B25939"/>
    <w:rsid w:val="00B27EAD"/>
    <w:rsid w:val="00B30165"/>
    <w:rsid w:val="00B302DE"/>
    <w:rsid w:val="00B30BC8"/>
    <w:rsid w:val="00B30C7B"/>
    <w:rsid w:val="00B30F18"/>
    <w:rsid w:val="00B30FA2"/>
    <w:rsid w:val="00B31227"/>
    <w:rsid w:val="00B31AC5"/>
    <w:rsid w:val="00B31CA2"/>
    <w:rsid w:val="00B31E49"/>
    <w:rsid w:val="00B322D5"/>
    <w:rsid w:val="00B324A7"/>
    <w:rsid w:val="00B3295F"/>
    <w:rsid w:val="00B33726"/>
    <w:rsid w:val="00B33CC6"/>
    <w:rsid w:val="00B33E31"/>
    <w:rsid w:val="00B351EF"/>
    <w:rsid w:val="00B35DE2"/>
    <w:rsid w:val="00B36C4C"/>
    <w:rsid w:val="00B37B52"/>
    <w:rsid w:val="00B410F0"/>
    <w:rsid w:val="00B41385"/>
    <w:rsid w:val="00B41AA4"/>
    <w:rsid w:val="00B421ED"/>
    <w:rsid w:val="00B4338E"/>
    <w:rsid w:val="00B43DC8"/>
    <w:rsid w:val="00B44375"/>
    <w:rsid w:val="00B44449"/>
    <w:rsid w:val="00B45424"/>
    <w:rsid w:val="00B46034"/>
    <w:rsid w:val="00B464E7"/>
    <w:rsid w:val="00B465B9"/>
    <w:rsid w:val="00B46813"/>
    <w:rsid w:val="00B479AF"/>
    <w:rsid w:val="00B47F11"/>
    <w:rsid w:val="00B50077"/>
    <w:rsid w:val="00B50707"/>
    <w:rsid w:val="00B516A7"/>
    <w:rsid w:val="00B51972"/>
    <w:rsid w:val="00B5288B"/>
    <w:rsid w:val="00B52AA9"/>
    <w:rsid w:val="00B537B9"/>
    <w:rsid w:val="00B53F2B"/>
    <w:rsid w:val="00B5484C"/>
    <w:rsid w:val="00B548EE"/>
    <w:rsid w:val="00B551FC"/>
    <w:rsid w:val="00B55230"/>
    <w:rsid w:val="00B55D41"/>
    <w:rsid w:val="00B55EE2"/>
    <w:rsid w:val="00B56133"/>
    <w:rsid w:val="00B5669C"/>
    <w:rsid w:val="00B56842"/>
    <w:rsid w:val="00B57BAE"/>
    <w:rsid w:val="00B60AAA"/>
    <w:rsid w:val="00B60E5F"/>
    <w:rsid w:val="00B61496"/>
    <w:rsid w:val="00B63B02"/>
    <w:rsid w:val="00B644E5"/>
    <w:rsid w:val="00B644EA"/>
    <w:rsid w:val="00B64CFB"/>
    <w:rsid w:val="00B6658F"/>
    <w:rsid w:val="00B66922"/>
    <w:rsid w:val="00B66A17"/>
    <w:rsid w:val="00B676BE"/>
    <w:rsid w:val="00B67C2B"/>
    <w:rsid w:val="00B71286"/>
    <w:rsid w:val="00B71661"/>
    <w:rsid w:val="00B71670"/>
    <w:rsid w:val="00B71A4C"/>
    <w:rsid w:val="00B71C2C"/>
    <w:rsid w:val="00B71EBC"/>
    <w:rsid w:val="00B720F8"/>
    <w:rsid w:val="00B729B2"/>
    <w:rsid w:val="00B72B12"/>
    <w:rsid w:val="00B72F8E"/>
    <w:rsid w:val="00B74173"/>
    <w:rsid w:val="00B743E5"/>
    <w:rsid w:val="00B74BD8"/>
    <w:rsid w:val="00B75944"/>
    <w:rsid w:val="00B75DB8"/>
    <w:rsid w:val="00B7654B"/>
    <w:rsid w:val="00B76914"/>
    <w:rsid w:val="00B76B7B"/>
    <w:rsid w:val="00B775E5"/>
    <w:rsid w:val="00B77DF3"/>
    <w:rsid w:val="00B77ECF"/>
    <w:rsid w:val="00B80250"/>
    <w:rsid w:val="00B80465"/>
    <w:rsid w:val="00B807E2"/>
    <w:rsid w:val="00B80891"/>
    <w:rsid w:val="00B80A47"/>
    <w:rsid w:val="00B80AC2"/>
    <w:rsid w:val="00B81BD9"/>
    <w:rsid w:val="00B8275F"/>
    <w:rsid w:val="00B83025"/>
    <w:rsid w:val="00B8398B"/>
    <w:rsid w:val="00B8462C"/>
    <w:rsid w:val="00B84978"/>
    <w:rsid w:val="00B85531"/>
    <w:rsid w:val="00B85D93"/>
    <w:rsid w:val="00B86223"/>
    <w:rsid w:val="00B873C8"/>
    <w:rsid w:val="00B90508"/>
    <w:rsid w:val="00B90BFC"/>
    <w:rsid w:val="00B91AD1"/>
    <w:rsid w:val="00B92C43"/>
    <w:rsid w:val="00B93587"/>
    <w:rsid w:val="00B93674"/>
    <w:rsid w:val="00B938DC"/>
    <w:rsid w:val="00B93C43"/>
    <w:rsid w:val="00B93EF8"/>
    <w:rsid w:val="00B94064"/>
    <w:rsid w:val="00B94F15"/>
    <w:rsid w:val="00B9547B"/>
    <w:rsid w:val="00B9584C"/>
    <w:rsid w:val="00B969B7"/>
    <w:rsid w:val="00B96C28"/>
    <w:rsid w:val="00BA0C1F"/>
    <w:rsid w:val="00BA0EDC"/>
    <w:rsid w:val="00BA193E"/>
    <w:rsid w:val="00BA2D3E"/>
    <w:rsid w:val="00BA3167"/>
    <w:rsid w:val="00BA357D"/>
    <w:rsid w:val="00BA37B2"/>
    <w:rsid w:val="00BA3A92"/>
    <w:rsid w:val="00BA3DBB"/>
    <w:rsid w:val="00BA3E40"/>
    <w:rsid w:val="00BA4364"/>
    <w:rsid w:val="00BA43F4"/>
    <w:rsid w:val="00BA4479"/>
    <w:rsid w:val="00BA466B"/>
    <w:rsid w:val="00BA5958"/>
    <w:rsid w:val="00BA5A95"/>
    <w:rsid w:val="00BA5EBF"/>
    <w:rsid w:val="00BA60E5"/>
    <w:rsid w:val="00BA61E6"/>
    <w:rsid w:val="00BA6589"/>
    <w:rsid w:val="00BA71F1"/>
    <w:rsid w:val="00BA7DF2"/>
    <w:rsid w:val="00BB0AF8"/>
    <w:rsid w:val="00BB2B12"/>
    <w:rsid w:val="00BB2D41"/>
    <w:rsid w:val="00BB2F1D"/>
    <w:rsid w:val="00BB3885"/>
    <w:rsid w:val="00BB3C92"/>
    <w:rsid w:val="00BB3F14"/>
    <w:rsid w:val="00BB4B40"/>
    <w:rsid w:val="00BB4EB0"/>
    <w:rsid w:val="00BB5EBF"/>
    <w:rsid w:val="00BB63E6"/>
    <w:rsid w:val="00BB6A27"/>
    <w:rsid w:val="00BB7185"/>
    <w:rsid w:val="00BB79B9"/>
    <w:rsid w:val="00BB7A52"/>
    <w:rsid w:val="00BB7DBC"/>
    <w:rsid w:val="00BC00C2"/>
    <w:rsid w:val="00BC01E4"/>
    <w:rsid w:val="00BC0A42"/>
    <w:rsid w:val="00BC26B4"/>
    <w:rsid w:val="00BC2D61"/>
    <w:rsid w:val="00BC3D3D"/>
    <w:rsid w:val="00BC3FCA"/>
    <w:rsid w:val="00BC4448"/>
    <w:rsid w:val="00BC45D1"/>
    <w:rsid w:val="00BC60E4"/>
    <w:rsid w:val="00BC67BC"/>
    <w:rsid w:val="00BC6952"/>
    <w:rsid w:val="00BC6FC0"/>
    <w:rsid w:val="00BC727A"/>
    <w:rsid w:val="00BC78FA"/>
    <w:rsid w:val="00BD119E"/>
    <w:rsid w:val="00BD11A7"/>
    <w:rsid w:val="00BD169D"/>
    <w:rsid w:val="00BD16FA"/>
    <w:rsid w:val="00BD281C"/>
    <w:rsid w:val="00BD37B2"/>
    <w:rsid w:val="00BD388F"/>
    <w:rsid w:val="00BD4724"/>
    <w:rsid w:val="00BD4BE0"/>
    <w:rsid w:val="00BD4D4A"/>
    <w:rsid w:val="00BD588E"/>
    <w:rsid w:val="00BD5BD2"/>
    <w:rsid w:val="00BD5F5F"/>
    <w:rsid w:val="00BD6120"/>
    <w:rsid w:val="00BD6B44"/>
    <w:rsid w:val="00BD6FEA"/>
    <w:rsid w:val="00BD711A"/>
    <w:rsid w:val="00BD715B"/>
    <w:rsid w:val="00BD7162"/>
    <w:rsid w:val="00BD7557"/>
    <w:rsid w:val="00BD7561"/>
    <w:rsid w:val="00BD7802"/>
    <w:rsid w:val="00BE0517"/>
    <w:rsid w:val="00BE072C"/>
    <w:rsid w:val="00BE15D8"/>
    <w:rsid w:val="00BE178C"/>
    <w:rsid w:val="00BE1DFC"/>
    <w:rsid w:val="00BE224D"/>
    <w:rsid w:val="00BE3285"/>
    <w:rsid w:val="00BE397C"/>
    <w:rsid w:val="00BE3A8A"/>
    <w:rsid w:val="00BE46B4"/>
    <w:rsid w:val="00BE48EC"/>
    <w:rsid w:val="00BE4933"/>
    <w:rsid w:val="00BE4AE2"/>
    <w:rsid w:val="00BE4DA3"/>
    <w:rsid w:val="00BE4E4D"/>
    <w:rsid w:val="00BE55D6"/>
    <w:rsid w:val="00BE67E7"/>
    <w:rsid w:val="00BE67FA"/>
    <w:rsid w:val="00BE691E"/>
    <w:rsid w:val="00BE6FE9"/>
    <w:rsid w:val="00BE71E4"/>
    <w:rsid w:val="00BE744D"/>
    <w:rsid w:val="00BE745C"/>
    <w:rsid w:val="00BF05CA"/>
    <w:rsid w:val="00BF0FAF"/>
    <w:rsid w:val="00BF2236"/>
    <w:rsid w:val="00BF2529"/>
    <w:rsid w:val="00BF2E9E"/>
    <w:rsid w:val="00BF2F96"/>
    <w:rsid w:val="00BF379E"/>
    <w:rsid w:val="00BF3987"/>
    <w:rsid w:val="00BF4604"/>
    <w:rsid w:val="00BF5708"/>
    <w:rsid w:val="00BF581F"/>
    <w:rsid w:val="00BF5F51"/>
    <w:rsid w:val="00BF6B2C"/>
    <w:rsid w:val="00BF6B9F"/>
    <w:rsid w:val="00BF6BA3"/>
    <w:rsid w:val="00BF7912"/>
    <w:rsid w:val="00BF7E44"/>
    <w:rsid w:val="00C0001B"/>
    <w:rsid w:val="00C00117"/>
    <w:rsid w:val="00C02700"/>
    <w:rsid w:val="00C02FE9"/>
    <w:rsid w:val="00C0348B"/>
    <w:rsid w:val="00C0351F"/>
    <w:rsid w:val="00C03893"/>
    <w:rsid w:val="00C061A4"/>
    <w:rsid w:val="00C064ED"/>
    <w:rsid w:val="00C06BBE"/>
    <w:rsid w:val="00C071F8"/>
    <w:rsid w:val="00C0758A"/>
    <w:rsid w:val="00C07DD7"/>
    <w:rsid w:val="00C13954"/>
    <w:rsid w:val="00C13BC7"/>
    <w:rsid w:val="00C143C3"/>
    <w:rsid w:val="00C14E8B"/>
    <w:rsid w:val="00C1507D"/>
    <w:rsid w:val="00C1576D"/>
    <w:rsid w:val="00C1606A"/>
    <w:rsid w:val="00C16C43"/>
    <w:rsid w:val="00C1746C"/>
    <w:rsid w:val="00C17DE1"/>
    <w:rsid w:val="00C20402"/>
    <w:rsid w:val="00C21AAA"/>
    <w:rsid w:val="00C2258D"/>
    <w:rsid w:val="00C22890"/>
    <w:rsid w:val="00C23A9B"/>
    <w:rsid w:val="00C24121"/>
    <w:rsid w:val="00C25759"/>
    <w:rsid w:val="00C25C00"/>
    <w:rsid w:val="00C25CD2"/>
    <w:rsid w:val="00C2709D"/>
    <w:rsid w:val="00C275B0"/>
    <w:rsid w:val="00C307A4"/>
    <w:rsid w:val="00C30FC1"/>
    <w:rsid w:val="00C31F92"/>
    <w:rsid w:val="00C324F7"/>
    <w:rsid w:val="00C32556"/>
    <w:rsid w:val="00C325E9"/>
    <w:rsid w:val="00C326E9"/>
    <w:rsid w:val="00C3382A"/>
    <w:rsid w:val="00C33DE9"/>
    <w:rsid w:val="00C34077"/>
    <w:rsid w:val="00C34845"/>
    <w:rsid w:val="00C358AD"/>
    <w:rsid w:val="00C35F4F"/>
    <w:rsid w:val="00C36BCD"/>
    <w:rsid w:val="00C37E1D"/>
    <w:rsid w:val="00C4149D"/>
    <w:rsid w:val="00C41EFE"/>
    <w:rsid w:val="00C42787"/>
    <w:rsid w:val="00C42F16"/>
    <w:rsid w:val="00C436D8"/>
    <w:rsid w:val="00C45674"/>
    <w:rsid w:val="00C46C95"/>
    <w:rsid w:val="00C47085"/>
    <w:rsid w:val="00C504C6"/>
    <w:rsid w:val="00C506DE"/>
    <w:rsid w:val="00C50B62"/>
    <w:rsid w:val="00C50CAA"/>
    <w:rsid w:val="00C531F5"/>
    <w:rsid w:val="00C53404"/>
    <w:rsid w:val="00C53542"/>
    <w:rsid w:val="00C54577"/>
    <w:rsid w:val="00C54D2B"/>
    <w:rsid w:val="00C5504E"/>
    <w:rsid w:val="00C56571"/>
    <w:rsid w:val="00C57113"/>
    <w:rsid w:val="00C571D0"/>
    <w:rsid w:val="00C5726C"/>
    <w:rsid w:val="00C575B7"/>
    <w:rsid w:val="00C61690"/>
    <w:rsid w:val="00C61D1A"/>
    <w:rsid w:val="00C62465"/>
    <w:rsid w:val="00C62F7A"/>
    <w:rsid w:val="00C6352E"/>
    <w:rsid w:val="00C636EA"/>
    <w:rsid w:val="00C639E4"/>
    <w:rsid w:val="00C63A52"/>
    <w:rsid w:val="00C63BAB"/>
    <w:rsid w:val="00C640E2"/>
    <w:rsid w:val="00C6602F"/>
    <w:rsid w:val="00C664A1"/>
    <w:rsid w:val="00C66CD6"/>
    <w:rsid w:val="00C66D0C"/>
    <w:rsid w:val="00C66E7D"/>
    <w:rsid w:val="00C670AA"/>
    <w:rsid w:val="00C67AF4"/>
    <w:rsid w:val="00C70559"/>
    <w:rsid w:val="00C705AF"/>
    <w:rsid w:val="00C70698"/>
    <w:rsid w:val="00C719A6"/>
    <w:rsid w:val="00C71A30"/>
    <w:rsid w:val="00C71AA1"/>
    <w:rsid w:val="00C73475"/>
    <w:rsid w:val="00C73586"/>
    <w:rsid w:val="00C735C9"/>
    <w:rsid w:val="00C73D12"/>
    <w:rsid w:val="00C73DB1"/>
    <w:rsid w:val="00C74D21"/>
    <w:rsid w:val="00C758B7"/>
    <w:rsid w:val="00C75E76"/>
    <w:rsid w:val="00C76099"/>
    <w:rsid w:val="00C76426"/>
    <w:rsid w:val="00C767F6"/>
    <w:rsid w:val="00C7720B"/>
    <w:rsid w:val="00C77565"/>
    <w:rsid w:val="00C77DF7"/>
    <w:rsid w:val="00C803B6"/>
    <w:rsid w:val="00C80475"/>
    <w:rsid w:val="00C80509"/>
    <w:rsid w:val="00C81BC8"/>
    <w:rsid w:val="00C81D7A"/>
    <w:rsid w:val="00C82119"/>
    <w:rsid w:val="00C823D6"/>
    <w:rsid w:val="00C83D50"/>
    <w:rsid w:val="00C84CAB"/>
    <w:rsid w:val="00C84CBE"/>
    <w:rsid w:val="00C8547E"/>
    <w:rsid w:val="00C85945"/>
    <w:rsid w:val="00C85C29"/>
    <w:rsid w:val="00C86BD9"/>
    <w:rsid w:val="00C87A3F"/>
    <w:rsid w:val="00C905E9"/>
    <w:rsid w:val="00C90E04"/>
    <w:rsid w:val="00C90E66"/>
    <w:rsid w:val="00C9147A"/>
    <w:rsid w:val="00C919CE"/>
    <w:rsid w:val="00C9267D"/>
    <w:rsid w:val="00C92B29"/>
    <w:rsid w:val="00C92C88"/>
    <w:rsid w:val="00C93A89"/>
    <w:rsid w:val="00C94059"/>
    <w:rsid w:val="00C9569B"/>
    <w:rsid w:val="00C96053"/>
    <w:rsid w:val="00C961E2"/>
    <w:rsid w:val="00C96CA6"/>
    <w:rsid w:val="00CA0126"/>
    <w:rsid w:val="00CA0C0C"/>
    <w:rsid w:val="00CA15A5"/>
    <w:rsid w:val="00CA18CF"/>
    <w:rsid w:val="00CA29C3"/>
    <w:rsid w:val="00CA2AFD"/>
    <w:rsid w:val="00CA2FDE"/>
    <w:rsid w:val="00CA34F3"/>
    <w:rsid w:val="00CA3BB6"/>
    <w:rsid w:val="00CA4E32"/>
    <w:rsid w:val="00CA55ED"/>
    <w:rsid w:val="00CA5847"/>
    <w:rsid w:val="00CA5B6D"/>
    <w:rsid w:val="00CA67CB"/>
    <w:rsid w:val="00CA6CBF"/>
    <w:rsid w:val="00CA7066"/>
    <w:rsid w:val="00CA7D21"/>
    <w:rsid w:val="00CA7E86"/>
    <w:rsid w:val="00CB05DB"/>
    <w:rsid w:val="00CB0CA5"/>
    <w:rsid w:val="00CB1508"/>
    <w:rsid w:val="00CB1CDE"/>
    <w:rsid w:val="00CB258C"/>
    <w:rsid w:val="00CB3E5F"/>
    <w:rsid w:val="00CB3EE5"/>
    <w:rsid w:val="00CB45C5"/>
    <w:rsid w:val="00CB46F1"/>
    <w:rsid w:val="00CB4CD1"/>
    <w:rsid w:val="00CB4DF0"/>
    <w:rsid w:val="00CB4DF1"/>
    <w:rsid w:val="00CB4F0C"/>
    <w:rsid w:val="00CB51FE"/>
    <w:rsid w:val="00CB6FFB"/>
    <w:rsid w:val="00CB7BA6"/>
    <w:rsid w:val="00CC02EE"/>
    <w:rsid w:val="00CC15ED"/>
    <w:rsid w:val="00CC19F8"/>
    <w:rsid w:val="00CC1DA6"/>
    <w:rsid w:val="00CC2045"/>
    <w:rsid w:val="00CC2190"/>
    <w:rsid w:val="00CC261C"/>
    <w:rsid w:val="00CC289A"/>
    <w:rsid w:val="00CC2E6D"/>
    <w:rsid w:val="00CC2EB9"/>
    <w:rsid w:val="00CC3884"/>
    <w:rsid w:val="00CC3F09"/>
    <w:rsid w:val="00CC42F3"/>
    <w:rsid w:val="00CC4989"/>
    <w:rsid w:val="00CC4EE6"/>
    <w:rsid w:val="00CC52D4"/>
    <w:rsid w:val="00CC5CE2"/>
    <w:rsid w:val="00CC5DAC"/>
    <w:rsid w:val="00CC6453"/>
    <w:rsid w:val="00CC6DC5"/>
    <w:rsid w:val="00CC744A"/>
    <w:rsid w:val="00CD0957"/>
    <w:rsid w:val="00CD0B67"/>
    <w:rsid w:val="00CD1C22"/>
    <w:rsid w:val="00CD20E7"/>
    <w:rsid w:val="00CD22DA"/>
    <w:rsid w:val="00CD2956"/>
    <w:rsid w:val="00CD2BBE"/>
    <w:rsid w:val="00CD323B"/>
    <w:rsid w:val="00CD3EE0"/>
    <w:rsid w:val="00CD612F"/>
    <w:rsid w:val="00CD6537"/>
    <w:rsid w:val="00CD7611"/>
    <w:rsid w:val="00CE010A"/>
    <w:rsid w:val="00CE0403"/>
    <w:rsid w:val="00CE08B4"/>
    <w:rsid w:val="00CE0D9E"/>
    <w:rsid w:val="00CE2108"/>
    <w:rsid w:val="00CE2AC2"/>
    <w:rsid w:val="00CE3E72"/>
    <w:rsid w:val="00CE40B8"/>
    <w:rsid w:val="00CE426C"/>
    <w:rsid w:val="00CE448C"/>
    <w:rsid w:val="00CE4573"/>
    <w:rsid w:val="00CE45F9"/>
    <w:rsid w:val="00CE4B68"/>
    <w:rsid w:val="00CE50A8"/>
    <w:rsid w:val="00CE68AF"/>
    <w:rsid w:val="00CE70ED"/>
    <w:rsid w:val="00CF1F64"/>
    <w:rsid w:val="00CF2002"/>
    <w:rsid w:val="00CF2B68"/>
    <w:rsid w:val="00CF2DB9"/>
    <w:rsid w:val="00CF2F5A"/>
    <w:rsid w:val="00CF2FD3"/>
    <w:rsid w:val="00CF3E2C"/>
    <w:rsid w:val="00CF411C"/>
    <w:rsid w:val="00CF48E6"/>
    <w:rsid w:val="00CF52E9"/>
    <w:rsid w:val="00CF5549"/>
    <w:rsid w:val="00CF6681"/>
    <w:rsid w:val="00CF6D35"/>
    <w:rsid w:val="00CF6E72"/>
    <w:rsid w:val="00CF71D5"/>
    <w:rsid w:val="00CF7A15"/>
    <w:rsid w:val="00D00C73"/>
    <w:rsid w:val="00D01D79"/>
    <w:rsid w:val="00D0204D"/>
    <w:rsid w:val="00D03B6C"/>
    <w:rsid w:val="00D03CE9"/>
    <w:rsid w:val="00D04E1F"/>
    <w:rsid w:val="00D04F28"/>
    <w:rsid w:val="00D05190"/>
    <w:rsid w:val="00D052A7"/>
    <w:rsid w:val="00D05EA1"/>
    <w:rsid w:val="00D066C6"/>
    <w:rsid w:val="00D06C66"/>
    <w:rsid w:val="00D0724F"/>
    <w:rsid w:val="00D10423"/>
    <w:rsid w:val="00D10E36"/>
    <w:rsid w:val="00D113B6"/>
    <w:rsid w:val="00D123D3"/>
    <w:rsid w:val="00D128DA"/>
    <w:rsid w:val="00D12B96"/>
    <w:rsid w:val="00D12F8C"/>
    <w:rsid w:val="00D13415"/>
    <w:rsid w:val="00D1363E"/>
    <w:rsid w:val="00D140A2"/>
    <w:rsid w:val="00D143F8"/>
    <w:rsid w:val="00D14D8D"/>
    <w:rsid w:val="00D1531E"/>
    <w:rsid w:val="00D15677"/>
    <w:rsid w:val="00D15E11"/>
    <w:rsid w:val="00D17492"/>
    <w:rsid w:val="00D17A3C"/>
    <w:rsid w:val="00D17C57"/>
    <w:rsid w:val="00D200AE"/>
    <w:rsid w:val="00D2031A"/>
    <w:rsid w:val="00D20852"/>
    <w:rsid w:val="00D20A95"/>
    <w:rsid w:val="00D20E29"/>
    <w:rsid w:val="00D213A8"/>
    <w:rsid w:val="00D21921"/>
    <w:rsid w:val="00D23F4D"/>
    <w:rsid w:val="00D24D87"/>
    <w:rsid w:val="00D25A5E"/>
    <w:rsid w:val="00D26681"/>
    <w:rsid w:val="00D267C4"/>
    <w:rsid w:val="00D271D7"/>
    <w:rsid w:val="00D275C7"/>
    <w:rsid w:val="00D279F0"/>
    <w:rsid w:val="00D31E6C"/>
    <w:rsid w:val="00D325C6"/>
    <w:rsid w:val="00D32923"/>
    <w:rsid w:val="00D3314D"/>
    <w:rsid w:val="00D33962"/>
    <w:rsid w:val="00D34256"/>
    <w:rsid w:val="00D35C4B"/>
    <w:rsid w:val="00D35D0B"/>
    <w:rsid w:val="00D35E58"/>
    <w:rsid w:val="00D366BE"/>
    <w:rsid w:val="00D3726A"/>
    <w:rsid w:val="00D37B81"/>
    <w:rsid w:val="00D37D0C"/>
    <w:rsid w:val="00D400DB"/>
    <w:rsid w:val="00D401AF"/>
    <w:rsid w:val="00D41027"/>
    <w:rsid w:val="00D41344"/>
    <w:rsid w:val="00D41712"/>
    <w:rsid w:val="00D41FC0"/>
    <w:rsid w:val="00D42113"/>
    <w:rsid w:val="00D42D5F"/>
    <w:rsid w:val="00D42F34"/>
    <w:rsid w:val="00D435ED"/>
    <w:rsid w:val="00D439C1"/>
    <w:rsid w:val="00D439EE"/>
    <w:rsid w:val="00D43A1E"/>
    <w:rsid w:val="00D43A4F"/>
    <w:rsid w:val="00D44157"/>
    <w:rsid w:val="00D45053"/>
    <w:rsid w:val="00D4520F"/>
    <w:rsid w:val="00D45A16"/>
    <w:rsid w:val="00D462FE"/>
    <w:rsid w:val="00D46B8E"/>
    <w:rsid w:val="00D46B9A"/>
    <w:rsid w:val="00D47197"/>
    <w:rsid w:val="00D474EB"/>
    <w:rsid w:val="00D47C6C"/>
    <w:rsid w:val="00D47F8F"/>
    <w:rsid w:val="00D47FE7"/>
    <w:rsid w:val="00D500C4"/>
    <w:rsid w:val="00D506F9"/>
    <w:rsid w:val="00D50978"/>
    <w:rsid w:val="00D50D14"/>
    <w:rsid w:val="00D522CC"/>
    <w:rsid w:val="00D52A71"/>
    <w:rsid w:val="00D53221"/>
    <w:rsid w:val="00D54038"/>
    <w:rsid w:val="00D54735"/>
    <w:rsid w:val="00D54C57"/>
    <w:rsid w:val="00D553AE"/>
    <w:rsid w:val="00D55A60"/>
    <w:rsid w:val="00D55AEF"/>
    <w:rsid w:val="00D55B6D"/>
    <w:rsid w:val="00D55E8B"/>
    <w:rsid w:val="00D564F7"/>
    <w:rsid w:val="00D6102B"/>
    <w:rsid w:val="00D614A7"/>
    <w:rsid w:val="00D63B47"/>
    <w:rsid w:val="00D64275"/>
    <w:rsid w:val="00D64316"/>
    <w:rsid w:val="00D64B36"/>
    <w:rsid w:val="00D64EA1"/>
    <w:rsid w:val="00D65B69"/>
    <w:rsid w:val="00D65BA6"/>
    <w:rsid w:val="00D66E5B"/>
    <w:rsid w:val="00D67286"/>
    <w:rsid w:val="00D70D21"/>
    <w:rsid w:val="00D71E43"/>
    <w:rsid w:val="00D71F15"/>
    <w:rsid w:val="00D72E21"/>
    <w:rsid w:val="00D72F14"/>
    <w:rsid w:val="00D73605"/>
    <w:rsid w:val="00D743B2"/>
    <w:rsid w:val="00D749C6"/>
    <w:rsid w:val="00D74F01"/>
    <w:rsid w:val="00D754D8"/>
    <w:rsid w:val="00D75ECC"/>
    <w:rsid w:val="00D763A5"/>
    <w:rsid w:val="00D77080"/>
    <w:rsid w:val="00D80940"/>
    <w:rsid w:val="00D80C9E"/>
    <w:rsid w:val="00D814EE"/>
    <w:rsid w:val="00D81D61"/>
    <w:rsid w:val="00D81F4D"/>
    <w:rsid w:val="00D820D3"/>
    <w:rsid w:val="00D82AA4"/>
    <w:rsid w:val="00D82EA0"/>
    <w:rsid w:val="00D82EA5"/>
    <w:rsid w:val="00D85338"/>
    <w:rsid w:val="00D8542C"/>
    <w:rsid w:val="00D8618C"/>
    <w:rsid w:val="00D8696F"/>
    <w:rsid w:val="00D87429"/>
    <w:rsid w:val="00D87900"/>
    <w:rsid w:val="00D87945"/>
    <w:rsid w:val="00D87B12"/>
    <w:rsid w:val="00D906DB"/>
    <w:rsid w:val="00D9092C"/>
    <w:rsid w:val="00D90B8D"/>
    <w:rsid w:val="00D9188B"/>
    <w:rsid w:val="00D9205E"/>
    <w:rsid w:val="00D92803"/>
    <w:rsid w:val="00D933F3"/>
    <w:rsid w:val="00D936D4"/>
    <w:rsid w:val="00D9395A"/>
    <w:rsid w:val="00D94210"/>
    <w:rsid w:val="00D94EC8"/>
    <w:rsid w:val="00D9558C"/>
    <w:rsid w:val="00D9574C"/>
    <w:rsid w:val="00D95816"/>
    <w:rsid w:val="00D96BC9"/>
    <w:rsid w:val="00D97409"/>
    <w:rsid w:val="00D974BE"/>
    <w:rsid w:val="00DA073E"/>
    <w:rsid w:val="00DA0A07"/>
    <w:rsid w:val="00DA0CFD"/>
    <w:rsid w:val="00DA1797"/>
    <w:rsid w:val="00DA2039"/>
    <w:rsid w:val="00DA2171"/>
    <w:rsid w:val="00DA2345"/>
    <w:rsid w:val="00DA2614"/>
    <w:rsid w:val="00DA3002"/>
    <w:rsid w:val="00DA47D1"/>
    <w:rsid w:val="00DA47F7"/>
    <w:rsid w:val="00DA495F"/>
    <w:rsid w:val="00DA49CE"/>
    <w:rsid w:val="00DA4D72"/>
    <w:rsid w:val="00DA564E"/>
    <w:rsid w:val="00DA5A05"/>
    <w:rsid w:val="00DA6030"/>
    <w:rsid w:val="00DA6479"/>
    <w:rsid w:val="00DA7449"/>
    <w:rsid w:val="00DA782F"/>
    <w:rsid w:val="00DB0BA6"/>
    <w:rsid w:val="00DB10E2"/>
    <w:rsid w:val="00DB146D"/>
    <w:rsid w:val="00DB16AB"/>
    <w:rsid w:val="00DB2C4D"/>
    <w:rsid w:val="00DB32F9"/>
    <w:rsid w:val="00DB450A"/>
    <w:rsid w:val="00DB4625"/>
    <w:rsid w:val="00DB52E0"/>
    <w:rsid w:val="00DB5567"/>
    <w:rsid w:val="00DB6C4F"/>
    <w:rsid w:val="00DB716E"/>
    <w:rsid w:val="00DB78DF"/>
    <w:rsid w:val="00DC1D49"/>
    <w:rsid w:val="00DC1DC2"/>
    <w:rsid w:val="00DC21E1"/>
    <w:rsid w:val="00DC320F"/>
    <w:rsid w:val="00DC5649"/>
    <w:rsid w:val="00DC56DE"/>
    <w:rsid w:val="00DC58DA"/>
    <w:rsid w:val="00DC629B"/>
    <w:rsid w:val="00DC71F5"/>
    <w:rsid w:val="00DC7303"/>
    <w:rsid w:val="00DC7A03"/>
    <w:rsid w:val="00DC7A52"/>
    <w:rsid w:val="00DD0055"/>
    <w:rsid w:val="00DD07B6"/>
    <w:rsid w:val="00DD07FD"/>
    <w:rsid w:val="00DD0B13"/>
    <w:rsid w:val="00DD1319"/>
    <w:rsid w:val="00DD1378"/>
    <w:rsid w:val="00DD1463"/>
    <w:rsid w:val="00DD1D8F"/>
    <w:rsid w:val="00DD20F7"/>
    <w:rsid w:val="00DD2942"/>
    <w:rsid w:val="00DD2DA6"/>
    <w:rsid w:val="00DD2E28"/>
    <w:rsid w:val="00DD458C"/>
    <w:rsid w:val="00DD51E8"/>
    <w:rsid w:val="00DD5D05"/>
    <w:rsid w:val="00DD6285"/>
    <w:rsid w:val="00DD6E0C"/>
    <w:rsid w:val="00DE042F"/>
    <w:rsid w:val="00DE04A2"/>
    <w:rsid w:val="00DE1689"/>
    <w:rsid w:val="00DE2B3E"/>
    <w:rsid w:val="00DE2BDC"/>
    <w:rsid w:val="00DE2D72"/>
    <w:rsid w:val="00DE2EE3"/>
    <w:rsid w:val="00DE3C65"/>
    <w:rsid w:val="00DE3C66"/>
    <w:rsid w:val="00DE429D"/>
    <w:rsid w:val="00DE4DA9"/>
    <w:rsid w:val="00DE52B3"/>
    <w:rsid w:val="00DE582A"/>
    <w:rsid w:val="00DE5BB6"/>
    <w:rsid w:val="00DE6B95"/>
    <w:rsid w:val="00DE719E"/>
    <w:rsid w:val="00DE75D9"/>
    <w:rsid w:val="00DE79CE"/>
    <w:rsid w:val="00DF0234"/>
    <w:rsid w:val="00DF0A14"/>
    <w:rsid w:val="00DF0F0E"/>
    <w:rsid w:val="00DF12BA"/>
    <w:rsid w:val="00DF1531"/>
    <w:rsid w:val="00DF36AD"/>
    <w:rsid w:val="00DF437E"/>
    <w:rsid w:val="00DF4CBB"/>
    <w:rsid w:val="00DF5767"/>
    <w:rsid w:val="00DF5F57"/>
    <w:rsid w:val="00DF645E"/>
    <w:rsid w:val="00DF6770"/>
    <w:rsid w:val="00DF69A8"/>
    <w:rsid w:val="00DF7451"/>
    <w:rsid w:val="00DF78E5"/>
    <w:rsid w:val="00DF79C4"/>
    <w:rsid w:val="00DF7E55"/>
    <w:rsid w:val="00E01138"/>
    <w:rsid w:val="00E01C3E"/>
    <w:rsid w:val="00E02BDA"/>
    <w:rsid w:val="00E03097"/>
    <w:rsid w:val="00E031D3"/>
    <w:rsid w:val="00E0341C"/>
    <w:rsid w:val="00E0528D"/>
    <w:rsid w:val="00E057B1"/>
    <w:rsid w:val="00E063A6"/>
    <w:rsid w:val="00E06EF5"/>
    <w:rsid w:val="00E07C48"/>
    <w:rsid w:val="00E10C04"/>
    <w:rsid w:val="00E10C08"/>
    <w:rsid w:val="00E111BD"/>
    <w:rsid w:val="00E1216E"/>
    <w:rsid w:val="00E12B93"/>
    <w:rsid w:val="00E1312E"/>
    <w:rsid w:val="00E14239"/>
    <w:rsid w:val="00E1584A"/>
    <w:rsid w:val="00E160E4"/>
    <w:rsid w:val="00E16670"/>
    <w:rsid w:val="00E171DA"/>
    <w:rsid w:val="00E17BE3"/>
    <w:rsid w:val="00E200F0"/>
    <w:rsid w:val="00E20A44"/>
    <w:rsid w:val="00E20D7F"/>
    <w:rsid w:val="00E224C0"/>
    <w:rsid w:val="00E23023"/>
    <w:rsid w:val="00E2342C"/>
    <w:rsid w:val="00E23A82"/>
    <w:rsid w:val="00E24050"/>
    <w:rsid w:val="00E2435F"/>
    <w:rsid w:val="00E24F5D"/>
    <w:rsid w:val="00E25126"/>
    <w:rsid w:val="00E25AAA"/>
    <w:rsid w:val="00E26386"/>
    <w:rsid w:val="00E26867"/>
    <w:rsid w:val="00E26E7E"/>
    <w:rsid w:val="00E300C0"/>
    <w:rsid w:val="00E3053F"/>
    <w:rsid w:val="00E306A9"/>
    <w:rsid w:val="00E311C3"/>
    <w:rsid w:val="00E31643"/>
    <w:rsid w:val="00E32BAA"/>
    <w:rsid w:val="00E32FB4"/>
    <w:rsid w:val="00E33041"/>
    <w:rsid w:val="00E332A2"/>
    <w:rsid w:val="00E36937"/>
    <w:rsid w:val="00E36A0A"/>
    <w:rsid w:val="00E36B95"/>
    <w:rsid w:val="00E372F4"/>
    <w:rsid w:val="00E3739B"/>
    <w:rsid w:val="00E4039C"/>
    <w:rsid w:val="00E406A8"/>
    <w:rsid w:val="00E41CC3"/>
    <w:rsid w:val="00E41DE2"/>
    <w:rsid w:val="00E42093"/>
    <w:rsid w:val="00E4346D"/>
    <w:rsid w:val="00E43509"/>
    <w:rsid w:val="00E443A0"/>
    <w:rsid w:val="00E44706"/>
    <w:rsid w:val="00E4471F"/>
    <w:rsid w:val="00E4473F"/>
    <w:rsid w:val="00E44E39"/>
    <w:rsid w:val="00E456BF"/>
    <w:rsid w:val="00E45B96"/>
    <w:rsid w:val="00E47918"/>
    <w:rsid w:val="00E5140F"/>
    <w:rsid w:val="00E517C7"/>
    <w:rsid w:val="00E518B4"/>
    <w:rsid w:val="00E51BB5"/>
    <w:rsid w:val="00E52F48"/>
    <w:rsid w:val="00E533DB"/>
    <w:rsid w:val="00E548C1"/>
    <w:rsid w:val="00E559BE"/>
    <w:rsid w:val="00E5607C"/>
    <w:rsid w:val="00E5658A"/>
    <w:rsid w:val="00E565E3"/>
    <w:rsid w:val="00E5694B"/>
    <w:rsid w:val="00E56E19"/>
    <w:rsid w:val="00E57CBF"/>
    <w:rsid w:val="00E57EB3"/>
    <w:rsid w:val="00E62229"/>
    <w:rsid w:val="00E625C6"/>
    <w:rsid w:val="00E62C07"/>
    <w:rsid w:val="00E63070"/>
    <w:rsid w:val="00E634C9"/>
    <w:rsid w:val="00E63953"/>
    <w:rsid w:val="00E64251"/>
    <w:rsid w:val="00E64EE6"/>
    <w:rsid w:val="00E651D0"/>
    <w:rsid w:val="00E65230"/>
    <w:rsid w:val="00E65AE4"/>
    <w:rsid w:val="00E662B7"/>
    <w:rsid w:val="00E663C6"/>
    <w:rsid w:val="00E674BC"/>
    <w:rsid w:val="00E6755C"/>
    <w:rsid w:val="00E71535"/>
    <w:rsid w:val="00E71CAB"/>
    <w:rsid w:val="00E721A8"/>
    <w:rsid w:val="00E7275D"/>
    <w:rsid w:val="00E72CB8"/>
    <w:rsid w:val="00E73627"/>
    <w:rsid w:val="00E745B9"/>
    <w:rsid w:val="00E74DAB"/>
    <w:rsid w:val="00E75B93"/>
    <w:rsid w:val="00E75CD6"/>
    <w:rsid w:val="00E76154"/>
    <w:rsid w:val="00E77054"/>
    <w:rsid w:val="00E77422"/>
    <w:rsid w:val="00E80015"/>
    <w:rsid w:val="00E801EE"/>
    <w:rsid w:val="00E80317"/>
    <w:rsid w:val="00E80506"/>
    <w:rsid w:val="00E80551"/>
    <w:rsid w:val="00E8096E"/>
    <w:rsid w:val="00E80FBF"/>
    <w:rsid w:val="00E81D16"/>
    <w:rsid w:val="00E81F6A"/>
    <w:rsid w:val="00E823B1"/>
    <w:rsid w:val="00E82D2A"/>
    <w:rsid w:val="00E83179"/>
    <w:rsid w:val="00E84194"/>
    <w:rsid w:val="00E8446D"/>
    <w:rsid w:val="00E849E1"/>
    <w:rsid w:val="00E84A63"/>
    <w:rsid w:val="00E84C9B"/>
    <w:rsid w:val="00E8573B"/>
    <w:rsid w:val="00E862C2"/>
    <w:rsid w:val="00E867A9"/>
    <w:rsid w:val="00E86BFC"/>
    <w:rsid w:val="00E874B4"/>
    <w:rsid w:val="00E87C0B"/>
    <w:rsid w:val="00E87FC1"/>
    <w:rsid w:val="00E9050D"/>
    <w:rsid w:val="00E9132A"/>
    <w:rsid w:val="00E9134D"/>
    <w:rsid w:val="00E9231D"/>
    <w:rsid w:val="00E9256A"/>
    <w:rsid w:val="00E925B5"/>
    <w:rsid w:val="00E92898"/>
    <w:rsid w:val="00E93470"/>
    <w:rsid w:val="00E941D4"/>
    <w:rsid w:val="00E945A8"/>
    <w:rsid w:val="00E949AF"/>
    <w:rsid w:val="00E95B13"/>
    <w:rsid w:val="00E9634C"/>
    <w:rsid w:val="00E96CB8"/>
    <w:rsid w:val="00E96D28"/>
    <w:rsid w:val="00E9790D"/>
    <w:rsid w:val="00EA0444"/>
    <w:rsid w:val="00EA0AB8"/>
    <w:rsid w:val="00EA0F53"/>
    <w:rsid w:val="00EA11A0"/>
    <w:rsid w:val="00EA1773"/>
    <w:rsid w:val="00EA223A"/>
    <w:rsid w:val="00EA289B"/>
    <w:rsid w:val="00EA2927"/>
    <w:rsid w:val="00EA30DC"/>
    <w:rsid w:val="00EA33E5"/>
    <w:rsid w:val="00EA34F0"/>
    <w:rsid w:val="00EA350E"/>
    <w:rsid w:val="00EA44B4"/>
    <w:rsid w:val="00EA4C01"/>
    <w:rsid w:val="00EA66D9"/>
    <w:rsid w:val="00EA6AAF"/>
    <w:rsid w:val="00EA76D2"/>
    <w:rsid w:val="00EA7B86"/>
    <w:rsid w:val="00EA7BAA"/>
    <w:rsid w:val="00EA7F8A"/>
    <w:rsid w:val="00EB0079"/>
    <w:rsid w:val="00EB03F4"/>
    <w:rsid w:val="00EB081A"/>
    <w:rsid w:val="00EB0AC9"/>
    <w:rsid w:val="00EB0D12"/>
    <w:rsid w:val="00EB0ECC"/>
    <w:rsid w:val="00EB2409"/>
    <w:rsid w:val="00EB2860"/>
    <w:rsid w:val="00EB2D14"/>
    <w:rsid w:val="00EB312A"/>
    <w:rsid w:val="00EB32B0"/>
    <w:rsid w:val="00EB3E5C"/>
    <w:rsid w:val="00EB4229"/>
    <w:rsid w:val="00EB4730"/>
    <w:rsid w:val="00EB49D0"/>
    <w:rsid w:val="00EB526C"/>
    <w:rsid w:val="00EB555E"/>
    <w:rsid w:val="00EB6F6C"/>
    <w:rsid w:val="00EB79FB"/>
    <w:rsid w:val="00EC0D42"/>
    <w:rsid w:val="00EC18DB"/>
    <w:rsid w:val="00EC2755"/>
    <w:rsid w:val="00EC2F89"/>
    <w:rsid w:val="00EC3162"/>
    <w:rsid w:val="00EC3834"/>
    <w:rsid w:val="00EC41F7"/>
    <w:rsid w:val="00EC51CA"/>
    <w:rsid w:val="00EC5EB9"/>
    <w:rsid w:val="00EC66F0"/>
    <w:rsid w:val="00EC734C"/>
    <w:rsid w:val="00ED0143"/>
    <w:rsid w:val="00ED045D"/>
    <w:rsid w:val="00ED13B5"/>
    <w:rsid w:val="00ED1501"/>
    <w:rsid w:val="00ED1ACB"/>
    <w:rsid w:val="00ED2238"/>
    <w:rsid w:val="00ED2654"/>
    <w:rsid w:val="00ED2980"/>
    <w:rsid w:val="00ED2DF6"/>
    <w:rsid w:val="00ED31DA"/>
    <w:rsid w:val="00ED3DE6"/>
    <w:rsid w:val="00ED3F8F"/>
    <w:rsid w:val="00ED5730"/>
    <w:rsid w:val="00ED5FCF"/>
    <w:rsid w:val="00ED6E1D"/>
    <w:rsid w:val="00ED71BB"/>
    <w:rsid w:val="00ED7A18"/>
    <w:rsid w:val="00EE005F"/>
    <w:rsid w:val="00EE0C8E"/>
    <w:rsid w:val="00EE0D0C"/>
    <w:rsid w:val="00EE160A"/>
    <w:rsid w:val="00EE1E6A"/>
    <w:rsid w:val="00EE1FEC"/>
    <w:rsid w:val="00EE207B"/>
    <w:rsid w:val="00EE28AA"/>
    <w:rsid w:val="00EE45E7"/>
    <w:rsid w:val="00EE4995"/>
    <w:rsid w:val="00EE4EA0"/>
    <w:rsid w:val="00EE5917"/>
    <w:rsid w:val="00EE5A46"/>
    <w:rsid w:val="00EE6D35"/>
    <w:rsid w:val="00EE7AA8"/>
    <w:rsid w:val="00EE7CFD"/>
    <w:rsid w:val="00EF008C"/>
    <w:rsid w:val="00EF0372"/>
    <w:rsid w:val="00EF0433"/>
    <w:rsid w:val="00EF043B"/>
    <w:rsid w:val="00EF05F6"/>
    <w:rsid w:val="00EF0C31"/>
    <w:rsid w:val="00EF0EF6"/>
    <w:rsid w:val="00EF12EB"/>
    <w:rsid w:val="00EF14FA"/>
    <w:rsid w:val="00EF1666"/>
    <w:rsid w:val="00EF2D4A"/>
    <w:rsid w:val="00EF34AF"/>
    <w:rsid w:val="00EF415B"/>
    <w:rsid w:val="00EF4960"/>
    <w:rsid w:val="00EF5132"/>
    <w:rsid w:val="00EF5D9D"/>
    <w:rsid w:val="00EF5E02"/>
    <w:rsid w:val="00EF729A"/>
    <w:rsid w:val="00EF75C1"/>
    <w:rsid w:val="00F00187"/>
    <w:rsid w:val="00F00592"/>
    <w:rsid w:val="00F00A02"/>
    <w:rsid w:val="00F00A7A"/>
    <w:rsid w:val="00F00E80"/>
    <w:rsid w:val="00F01263"/>
    <w:rsid w:val="00F01456"/>
    <w:rsid w:val="00F01A1C"/>
    <w:rsid w:val="00F022E3"/>
    <w:rsid w:val="00F02440"/>
    <w:rsid w:val="00F02F43"/>
    <w:rsid w:val="00F02FF9"/>
    <w:rsid w:val="00F0306D"/>
    <w:rsid w:val="00F03286"/>
    <w:rsid w:val="00F062D3"/>
    <w:rsid w:val="00F06B4D"/>
    <w:rsid w:val="00F06C5A"/>
    <w:rsid w:val="00F06E20"/>
    <w:rsid w:val="00F0736F"/>
    <w:rsid w:val="00F07575"/>
    <w:rsid w:val="00F075DA"/>
    <w:rsid w:val="00F0765E"/>
    <w:rsid w:val="00F07D5F"/>
    <w:rsid w:val="00F10A45"/>
    <w:rsid w:val="00F11ADC"/>
    <w:rsid w:val="00F125A6"/>
    <w:rsid w:val="00F12F30"/>
    <w:rsid w:val="00F13C45"/>
    <w:rsid w:val="00F14ADA"/>
    <w:rsid w:val="00F14C3F"/>
    <w:rsid w:val="00F14DAA"/>
    <w:rsid w:val="00F15B6E"/>
    <w:rsid w:val="00F15BE4"/>
    <w:rsid w:val="00F16353"/>
    <w:rsid w:val="00F16C59"/>
    <w:rsid w:val="00F16E21"/>
    <w:rsid w:val="00F1710D"/>
    <w:rsid w:val="00F17381"/>
    <w:rsid w:val="00F179BA"/>
    <w:rsid w:val="00F17A19"/>
    <w:rsid w:val="00F2016D"/>
    <w:rsid w:val="00F2083C"/>
    <w:rsid w:val="00F20BC4"/>
    <w:rsid w:val="00F215F6"/>
    <w:rsid w:val="00F21F62"/>
    <w:rsid w:val="00F224DD"/>
    <w:rsid w:val="00F22F07"/>
    <w:rsid w:val="00F2315F"/>
    <w:rsid w:val="00F235E9"/>
    <w:rsid w:val="00F24282"/>
    <w:rsid w:val="00F24B71"/>
    <w:rsid w:val="00F24CD5"/>
    <w:rsid w:val="00F250E5"/>
    <w:rsid w:val="00F2519D"/>
    <w:rsid w:val="00F2522B"/>
    <w:rsid w:val="00F25F86"/>
    <w:rsid w:val="00F26222"/>
    <w:rsid w:val="00F26237"/>
    <w:rsid w:val="00F265B6"/>
    <w:rsid w:val="00F27704"/>
    <w:rsid w:val="00F27769"/>
    <w:rsid w:val="00F305A2"/>
    <w:rsid w:val="00F30718"/>
    <w:rsid w:val="00F30ADE"/>
    <w:rsid w:val="00F31E9F"/>
    <w:rsid w:val="00F320BF"/>
    <w:rsid w:val="00F32D5A"/>
    <w:rsid w:val="00F3347C"/>
    <w:rsid w:val="00F338EE"/>
    <w:rsid w:val="00F33B6F"/>
    <w:rsid w:val="00F33C8F"/>
    <w:rsid w:val="00F33DE8"/>
    <w:rsid w:val="00F3459B"/>
    <w:rsid w:val="00F34BD1"/>
    <w:rsid w:val="00F354F8"/>
    <w:rsid w:val="00F35939"/>
    <w:rsid w:val="00F35B7F"/>
    <w:rsid w:val="00F364DF"/>
    <w:rsid w:val="00F36864"/>
    <w:rsid w:val="00F373C2"/>
    <w:rsid w:val="00F37F98"/>
    <w:rsid w:val="00F408A3"/>
    <w:rsid w:val="00F41614"/>
    <w:rsid w:val="00F41B9F"/>
    <w:rsid w:val="00F41C30"/>
    <w:rsid w:val="00F41E90"/>
    <w:rsid w:val="00F41F98"/>
    <w:rsid w:val="00F41FA9"/>
    <w:rsid w:val="00F42A14"/>
    <w:rsid w:val="00F43182"/>
    <w:rsid w:val="00F437D7"/>
    <w:rsid w:val="00F437EA"/>
    <w:rsid w:val="00F43974"/>
    <w:rsid w:val="00F43B2A"/>
    <w:rsid w:val="00F43FA2"/>
    <w:rsid w:val="00F442F4"/>
    <w:rsid w:val="00F449DA"/>
    <w:rsid w:val="00F44E5E"/>
    <w:rsid w:val="00F44EC1"/>
    <w:rsid w:val="00F44EFD"/>
    <w:rsid w:val="00F44FE4"/>
    <w:rsid w:val="00F45585"/>
    <w:rsid w:val="00F458A6"/>
    <w:rsid w:val="00F45921"/>
    <w:rsid w:val="00F45B39"/>
    <w:rsid w:val="00F4667D"/>
    <w:rsid w:val="00F46C43"/>
    <w:rsid w:val="00F46E48"/>
    <w:rsid w:val="00F50A39"/>
    <w:rsid w:val="00F50EAB"/>
    <w:rsid w:val="00F51D86"/>
    <w:rsid w:val="00F51F2D"/>
    <w:rsid w:val="00F52519"/>
    <w:rsid w:val="00F52954"/>
    <w:rsid w:val="00F52A23"/>
    <w:rsid w:val="00F52AD6"/>
    <w:rsid w:val="00F53235"/>
    <w:rsid w:val="00F538C4"/>
    <w:rsid w:val="00F53AEC"/>
    <w:rsid w:val="00F53B45"/>
    <w:rsid w:val="00F53BDA"/>
    <w:rsid w:val="00F53E07"/>
    <w:rsid w:val="00F5436F"/>
    <w:rsid w:val="00F54750"/>
    <w:rsid w:val="00F54A71"/>
    <w:rsid w:val="00F54CEB"/>
    <w:rsid w:val="00F5532E"/>
    <w:rsid w:val="00F56C19"/>
    <w:rsid w:val="00F60CCA"/>
    <w:rsid w:val="00F62561"/>
    <w:rsid w:val="00F6273B"/>
    <w:rsid w:val="00F6373C"/>
    <w:rsid w:val="00F645C5"/>
    <w:rsid w:val="00F64C3B"/>
    <w:rsid w:val="00F64D76"/>
    <w:rsid w:val="00F653EE"/>
    <w:rsid w:val="00F6574C"/>
    <w:rsid w:val="00F65F3B"/>
    <w:rsid w:val="00F66126"/>
    <w:rsid w:val="00F67141"/>
    <w:rsid w:val="00F675B4"/>
    <w:rsid w:val="00F67FD1"/>
    <w:rsid w:val="00F7080C"/>
    <w:rsid w:val="00F70E94"/>
    <w:rsid w:val="00F7171D"/>
    <w:rsid w:val="00F71C2E"/>
    <w:rsid w:val="00F71DF3"/>
    <w:rsid w:val="00F726FD"/>
    <w:rsid w:val="00F72C19"/>
    <w:rsid w:val="00F72C88"/>
    <w:rsid w:val="00F73251"/>
    <w:rsid w:val="00F736F9"/>
    <w:rsid w:val="00F74974"/>
    <w:rsid w:val="00F74B98"/>
    <w:rsid w:val="00F74E0D"/>
    <w:rsid w:val="00F75722"/>
    <w:rsid w:val="00F757E5"/>
    <w:rsid w:val="00F76269"/>
    <w:rsid w:val="00F767FA"/>
    <w:rsid w:val="00F76DCB"/>
    <w:rsid w:val="00F76E11"/>
    <w:rsid w:val="00F77ADC"/>
    <w:rsid w:val="00F801AC"/>
    <w:rsid w:val="00F80540"/>
    <w:rsid w:val="00F808EF"/>
    <w:rsid w:val="00F80FAE"/>
    <w:rsid w:val="00F8112B"/>
    <w:rsid w:val="00F81BCF"/>
    <w:rsid w:val="00F81D0A"/>
    <w:rsid w:val="00F82EE8"/>
    <w:rsid w:val="00F839D9"/>
    <w:rsid w:val="00F83F1A"/>
    <w:rsid w:val="00F84669"/>
    <w:rsid w:val="00F849FF"/>
    <w:rsid w:val="00F85581"/>
    <w:rsid w:val="00F85CE6"/>
    <w:rsid w:val="00F85D0A"/>
    <w:rsid w:val="00F87CF6"/>
    <w:rsid w:val="00F9013C"/>
    <w:rsid w:val="00F903D9"/>
    <w:rsid w:val="00F90413"/>
    <w:rsid w:val="00F90918"/>
    <w:rsid w:val="00F90AB7"/>
    <w:rsid w:val="00F912C6"/>
    <w:rsid w:val="00F921BF"/>
    <w:rsid w:val="00F933C9"/>
    <w:rsid w:val="00F934E8"/>
    <w:rsid w:val="00F93B52"/>
    <w:rsid w:val="00F951D8"/>
    <w:rsid w:val="00F95EEC"/>
    <w:rsid w:val="00F95F8A"/>
    <w:rsid w:val="00F967C1"/>
    <w:rsid w:val="00F96ACA"/>
    <w:rsid w:val="00F96C51"/>
    <w:rsid w:val="00F97A01"/>
    <w:rsid w:val="00F97FA2"/>
    <w:rsid w:val="00FA0B32"/>
    <w:rsid w:val="00FA0D27"/>
    <w:rsid w:val="00FA18D9"/>
    <w:rsid w:val="00FA218A"/>
    <w:rsid w:val="00FA25A4"/>
    <w:rsid w:val="00FA2A32"/>
    <w:rsid w:val="00FA2A39"/>
    <w:rsid w:val="00FA2A8A"/>
    <w:rsid w:val="00FA2BF4"/>
    <w:rsid w:val="00FA2C47"/>
    <w:rsid w:val="00FA3DE8"/>
    <w:rsid w:val="00FA417D"/>
    <w:rsid w:val="00FA5387"/>
    <w:rsid w:val="00FA54D6"/>
    <w:rsid w:val="00FA5E64"/>
    <w:rsid w:val="00FA623A"/>
    <w:rsid w:val="00FA6CDA"/>
    <w:rsid w:val="00FA6D6A"/>
    <w:rsid w:val="00FA728A"/>
    <w:rsid w:val="00FA7443"/>
    <w:rsid w:val="00FA789C"/>
    <w:rsid w:val="00FA78DD"/>
    <w:rsid w:val="00FA7CA9"/>
    <w:rsid w:val="00FB053C"/>
    <w:rsid w:val="00FB0F83"/>
    <w:rsid w:val="00FB136E"/>
    <w:rsid w:val="00FB1572"/>
    <w:rsid w:val="00FB178B"/>
    <w:rsid w:val="00FB17B5"/>
    <w:rsid w:val="00FB1ED6"/>
    <w:rsid w:val="00FB3F1A"/>
    <w:rsid w:val="00FB3F96"/>
    <w:rsid w:val="00FB4170"/>
    <w:rsid w:val="00FB4E68"/>
    <w:rsid w:val="00FB5FD6"/>
    <w:rsid w:val="00FB6865"/>
    <w:rsid w:val="00FB7754"/>
    <w:rsid w:val="00FC0999"/>
    <w:rsid w:val="00FC1FC9"/>
    <w:rsid w:val="00FC2135"/>
    <w:rsid w:val="00FC26C6"/>
    <w:rsid w:val="00FC3314"/>
    <w:rsid w:val="00FC3EC0"/>
    <w:rsid w:val="00FC56C9"/>
    <w:rsid w:val="00FC5F50"/>
    <w:rsid w:val="00FC62CF"/>
    <w:rsid w:val="00FC6782"/>
    <w:rsid w:val="00FC68B8"/>
    <w:rsid w:val="00FC7AA5"/>
    <w:rsid w:val="00FC7CC5"/>
    <w:rsid w:val="00FD0B37"/>
    <w:rsid w:val="00FD0E76"/>
    <w:rsid w:val="00FD1A70"/>
    <w:rsid w:val="00FD1DDC"/>
    <w:rsid w:val="00FD2213"/>
    <w:rsid w:val="00FD239F"/>
    <w:rsid w:val="00FD364A"/>
    <w:rsid w:val="00FD3E12"/>
    <w:rsid w:val="00FD41A6"/>
    <w:rsid w:val="00FD6F67"/>
    <w:rsid w:val="00FD798D"/>
    <w:rsid w:val="00FD7A48"/>
    <w:rsid w:val="00FD7EBC"/>
    <w:rsid w:val="00FE00FB"/>
    <w:rsid w:val="00FE0220"/>
    <w:rsid w:val="00FE0419"/>
    <w:rsid w:val="00FE15EA"/>
    <w:rsid w:val="00FE213B"/>
    <w:rsid w:val="00FE24D7"/>
    <w:rsid w:val="00FE26DA"/>
    <w:rsid w:val="00FE30F2"/>
    <w:rsid w:val="00FE320D"/>
    <w:rsid w:val="00FE6146"/>
    <w:rsid w:val="00FE6AE2"/>
    <w:rsid w:val="00FE6CD2"/>
    <w:rsid w:val="00FE6E29"/>
    <w:rsid w:val="00FE77A5"/>
    <w:rsid w:val="00FE78A8"/>
    <w:rsid w:val="00FF0D5C"/>
    <w:rsid w:val="00FF1B22"/>
    <w:rsid w:val="00FF1DCE"/>
    <w:rsid w:val="00FF2D11"/>
    <w:rsid w:val="00FF4DBE"/>
    <w:rsid w:val="00FF4DC4"/>
    <w:rsid w:val="00FF4E7E"/>
    <w:rsid w:val="00FF58D3"/>
    <w:rsid w:val="00FF60B2"/>
    <w:rsid w:val="00FF6321"/>
    <w:rsid w:val="00FF6491"/>
    <w:rsid w:val="00FF67E5"/>
    <w:rsid w:val="00FF76C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
    <w:basedOn w:val="Normal"/>
    <w:link w:val="FootnoteTextChar"/>
    <w:uiPriority w:val="99"/>
    <w:unhideWhenUsed/>
    <w:rsid w:val="00EA0AB8"/>
    <w:pPr>
      <w:spacing w:after="0" w:line="240" w:lineRule="auto"/>
    </w:pPr>
    <w:rPr>
      <w:sz w:val="20"/>
      <w:szCs w:val="20"/>
      <w:lang w:val="en-US"/>
    </w:rPr>
  </w:style>
  <w:style w:type="character" w:customStyle="1" w:styleId="FootnoteTextChar">
    <w:name w:val="Footnote Text Char"/>
    <w:aliases w:val=" Char Char,Char Char"/>
    <w:basedOn w:val="DefaultParagraphFont"/>
    <w:link w:val="FootnoteText"/>
    <w:uiPriority w:val="99"/>
    <w:rsid w:val="00EA0AB8"/>
    <w:rPr>
      <w:sz w:val="20"/>
      <w:szCs w:val="20"/>
      <w:lang w:val="en-US"/>
    </w:rPr>
  </w:style>
  <w:style w:type="character" w:styleId="FootnoteReference">
    <w:name w:val="footnote reference"/>
    <w:basedOn w:val="DefaultParagraphFont"/>
    <w:uiPriority w:val="99"/>
    <w:semiHidden/>
    <w:unhideWhenUsed/>
    <w:rsid w:val="00EA0AB8"/>
    <w:rPr>
      <w:vertAlign w:val="superscript"/>
    </w:rPr>
  </w:style>
  <w:style w:type="paragraph" w:styleId="ListParagraph">
    <w:name w:val="List Paragraph"/>
    <w:basedOn w:val="Normal"/>
    <w:uiPriority w:val="34"/>
    <w:qFormat/>
    <w:rsid w:val="00EA0AB8"/>
    <w:pPr>
      <w:ind w:left="720"/>
      <w:contextualSpacing/>
    </w:pPr>
    <w:rPr>
      <w:lang w:val="en-US"/>
    </w:rPr>
  </w:style>
  <w:style w:type="character" w:styleId="Hyperlink">
    <w:name w:val="Hyperlink"/>
    <w:basedOn w:val="DefaultParagraphFont"/>
    <w:uiPriority w:val="99"/>
    <w:unhideWhenUsed/>
    <w:rsid w:val="00EA0AB8"/>
    <w:rPr>
      <w:color w:val="0000FF" w:themeColor="hyperlink"/>
      <w:u w:val="single"/>
    </w:rPr>
  </w:style>
  <w:style w:type="paragraph" w:styleId="BalloonText">
    <w:name w:val="Balloon Text"/>
    <w:basedOn w:val="Normal"/>
    <w:link w:val="BalloonTextChar"/>
    <w:uiPriority w:val="99"/>
    <w:semiHidden/>
    <w:unhideWhenUsed/>
    <w:rsid w:val="00AE5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22E"/>
    <w:rPr>
      <w:rFonts w:ascii="Tahoma" w:hAnsi="Tahoma" w:cs="Tahoma"/>
      <w:sz w:val="16"/>
      <w:szCs w:val="16"/>
    </w:rPr>
  </w:style>
  <w:style w:type="paragraph" w:customStyle="1" w:styleId="Default">
    <w:name w:val="Default"/>
    <w:rsid w:val="00A369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1715</TotalTime>
  <Pages>17</Pages>
  <Words>5703</Words>
  <Characters>32510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One D270</dc:creator>
  <cp:lastModifiedBy>Aspire One D270</cp:lastModifiedBy>
  <cp:revision>200</cp:revision>
  <dcterms:created xsi:type="dcterms:W3CDTF">2020-04-28T10:18:00Z</dcterms:created>
  <dcterms:modified xsi:type="dcterms:W3CDTF">2020-06-15T04:54:00Z</dcterms:modified>
</cp:coreProperties>
</file>