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6B5" w:rsidRPr="00DB3D4B" w:rsidRDefault="002856B5" w:rsidP="0093002F">
      <w:pPr>
        <w:spacing w:after="0" w:line="360" w:lineRule="auto"/>
        <w:jc w:val="center"/>
        <w:rPr>
          <w:rFonts w:ascii="Book Antiqua" w:hAnsi="Book Antiqua" w:cs="Times New Roman"/>
          <w:b/>
          <w:i/>
          <w:sz w:val="28"/>
          <w:szCs w:val="28"/>
        </w:rPr>
      </w:pPr>
      <w:r w:rsidRPr="00DB3D4B">
        <w:rPr>
          <w:rFonts w:ascii="Book Antiqua" w:hAnsi="Book Antiqua" w:cs="Times New Roman"/>
          <w:b/>
          <w:i/>
          <w:sz w:val="28"/>
          <w:szCs w:val="28"/>
        </w:rPr>
        <w:t>NIKAH SUBARANG AYIE KONTESTASI NIKAH FORMALISTIKDI 50 KOTA SUMATERA BARAT</w:t>
      </w:r>
    </w:p>
    <w:p w:rsidR="002856B5" w:rsidRPr="0093002F" w:rsidRDefault="002856B5" w:rsidP="0093002F">
      <w:pPr>
        <w:spacing w:after="0" w:line="360" w:lineRule="auto"/>
        <w:jc w:val="center"/>
        <w:rPr>
          <w:rFonts w:ascii="Times New Roman" w:hAnsi="Times New Roman" w:cs="Times New Roman"/>
          <w:b/>
          <w:sz w:val="24"/>
          <w:szCs w:val="24"/>
        </w:rPr>
      </w:pPr>
    </w:p>
    <w:p w:rsidR="002856B5" w:rsidRDefault="002856B5" w:rsidP="0093002F">
      <w:pPr>
        <w:spacing w:after="0" w:line="360" w:lineRule="auto"/>
        <w:jc w:val="center"/>
        <w:rPr>
          <w:rFonts w:ascii="Times New Roman" w:hAnsi="Times New Roman" w:cs="Times New Roman"/>
          <w:b/>
          <w:sz w:val="24"/>
          <w:szCs w:val="24"/>
        </w:rPr>
      </w:pPr>
      <w:r w:rsidRPr="0093002F">
        <w:rPr>
          <w:rFonts w:ascii="Times New Roman" w:hAnsi="Times New Roman" w:cs="Times New Roman"/>
          <w:b/>
          <w:sz w:val="24"/>
          <w:szCs w:val="24"/>
        </w:rPr>
        <w:t>Oleh:</w:t>
      </w:r>
    </w:p>
    <w:p w:rsidR="00923D66" w:rsidRDefault="00923D66" w:rsidP="00923D6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Aidil Afin</w:t>
      </w:r>
    </w:p>
    <w:p w:rsidR="00DB3D4B" w:rsidRPr="0093002F" w:rsidRDefault="00DB3D4B" w:rsidP="00923D66">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 xml:space="preserve">IAIN Bukittinggi; </w:t>
      </w:r>
      <w:r>
        <w:rPr>
          <w:rFonts w:ascii="Times New Roman" w:hAnsi="Times New Roman" w:cs="Times New Roman"/>
          <w:b/>
          <w:sz w:val="24"/>
          <w:szCs w:val="24"/>
        </w:rPr>
        <w:t>Aidil.alfin@gmail.com</w:t>
      </w:r>
    </w:p>
    <w:p w:rsidR="00DB3D4B" w:rsidRDefault="00DB3D4B" w:rsidP="00DB3D4B">
      <w:pPr>
        <w:spacing w:after="0" w:line="240" w:lineRule="auto"/>
        <w:jc w:val="center"/>
        <w:rPr>
          <w:rFonts w:ascii="Times New Roman" w:hAnsi="Times New Roman" w:cs="Times New Roman"/>
          <w:b/>
          <w:sz w:val="24"/>
          <w:szCs w:val="24"/>
        </w:rPr>
      </w:pPr>
      <w:r w:rsidRPr="0093002F">
        <w:rPr>
          <w:rFonts w:ascii="Times New Roman" w:hAnsi="Times New Roman" w:cs="Times New Roman"/>
          <w:b/>
          <w:sz w:val="24"/>
          <w:szCs w:val="24"/>
        </w:rPr>
        <w:t>Silfia Hanani</w:t>
      </w:r>
    </w:p>
    <w:p w:rsidR="00DB3D4B" w:rsidRDefault="00DB3D4B" w:rsidP="00DB3D4B">
      <w:pPr>
        <w:spacing w:after="0" w:line="240" w:lineRule="auto"/>
        <w:jc w:val="center"/>
        <w:rPr>
          <w:rFonts w:ascii="Times New Roman" w:hAnsi="Times New Roman" w:cs="Times New Roman"/>
          <w:b/>
          <w:sz w:val="24"/>
          <w:szCs w:val="24"/>
        </w:rPr>
      </w:pPr>
      <w:r w:rsidRPr="00EF1AAD">
        <w:rPr>
          <w:rFonts w:ascii="Times New Roman" w:hAnsi="Times New Roman" w:cs="Times New Roman"/>
          <w:sz w:val="24"/>
          <w:szCs w:val="24"/>
        </w:rPr>
        <w:t>IAIN Bukittinggi</w:t>
      </w:r>
      <w:r>
        <w:rPr>
          <w:rFonts w:ascii="Times New Roman" w:hAnsi="Times New Roman" w:cs="Times New Roman"/>
          <w:sz w:val="24"/>
          <w:szCs w:val="24"/>
        </w:rPr>
        <w:t xml:space="preserve">; </w:t>
      </w:r>
      <w:r w:rsidRPr="00EF1AAD">
        <w:rPr>
          <w:rFonts w:ascii="Times New Roman" w:hAnsi="Times New Roman" w:cs="Times New Roman"/>
          <w:b/>
          <w:sz w:val="24"/>
          <w:szCs w:val="24"/>
        </w:rPr>
        <w:t>silfia_hanani@yahoo.com</w:t>
      </w:r>
    </w:p>
    <w:p w:rsidR="00923D66" w:rsidRPr="00EF1AAD" w:rsidRDefault="00923D66" w:rsidP="00DB3D4B">
      <w:pPr>
        <w:spacing w:after="0" w:line="240" w:lineRule="auto"/>
        <w:jc w:val="center"/>
        <w:rPr>
          <w:rFonts w:ascii="Times New Roman" w:hAnsi="Times New Roman" w:cs="Times New Roman"/>
          <w:sz w:val="24"/>
          <w:szCs w:val="24"/>
        </w:rPr>
      </w:pPr>
    </w:p>
    <w:p w:rsidR="008D5C36" w:rsidRPr="0093002F" w:rsidRDefault="008D5C36" w:rsidP="00EF1AAD">
      <w:pPr>
        <w:spacing w:after="0" w:line="240" w:lineRule="auto"/>
        <w:jc w:val="center"/>
        <w:rPr>
          <w:rFonts w:ascii="Times New Roman" w:hAnsi="Times New Roman" w:cs="Times New Roman"/>
          <w:b/>
          <w:sz w:val="24"/>
          <w:szCs w:val="24"/>
        </w:rPr>
      </w:pPr>
      <w:r w:rsidRPr="0093002F">
        <w:rPr>
          <w:rFonts w:ascii="Times New Roman" w:hAnsi="Times New Roman" w:cs="Times New Roman"/>
          <w:b/>
          <w:sz w:val="24"/>
          <w:szCs w:val="24"/>
        </w:rPr>
        <w:t>Ali Rahman</w:t>
      </w:r>
    </w:p>
    <w:p w:rsidR="008D5C36" w:rsidRPr="008D5C36" w:rsidRDefault="00EF1AAD" w:rsidP="00EF1A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IAIN Bukittinggi: </w:t>
      </w:r>
      <w:r>
        <w:rPr>
          <w:rFonts w:ascii="Times New Roman" w:hAnsi="Times New Roman" w:cs="Times New Roman"/>
          <w:b/>
          <w:sz w:val="24"/>
          <w:szCs w:val="24"/>
        </w:rPr>
        <w:t>a</w:t>
      </w:r>
      <w:r w:rsidR="008D5C36" w:rsidRPr="00EF1AAD">
        <w:rPr>
          <w:rFonts w:ascii="Times New Roman" w:hAnsi="Times New Roman" w:cs="Times New Roman"/>
          <w:b/>
          <w:sz w:val="24"/>
          <w:szCs w:val="24"/>
        </w:rPr>
        <w:t>li.rahman26des@gmail.com</w:t>
      </w:r>
    </w:p>
    <w:p w:rsidR="002856B5" w:rsidRDefault="002856B5" w:rsidP="0093002F">
      <w:pPr>
        <w:spacing w:after="0" w:line="360" w:lineRule="auto"/>
        <w:jc w:val="both"/>
        <w:rPr>
          <w:rFonts w:ascii="Times New Roman" w:hAnsi="Times New Roman" w:cs="Times New Roman"/>
          <w:sz w:val="24"/>
          <w:szCs w:val="24"/>
        </w:rPr>
      </w:pPr>
    </w:p>
    <w:p w:rsidR="008A5053" w:rsidRDefault="008A5053" w:rsidP="008A5053">
      <w:pPr>
        <w:spacing w:after="0" w:line="360" w:lineRule="auto"/>
        <w:jc w:val="center"/>
        <w:rPr>
          <w:rFonts w:ascii="Book Antiqua" w:hAnsi="Book Antiqua" w:cs="Times New Roman"/>
          <w:b/>
          <w:sz w:val="24"/>
          <w:szCs w:val="24"/>
        </w:rPr>
      </w:pPr>
    </w:p>
    <w:p w:rsidR="00EF1AAD" w:rsidRPr="00DB3D4B" w:rsidRDefault="00DB3D4B" w:rsidP="008A5053">
      <w:pPr>
        <w:spacing w:after="0" w:line="360" w:lineRule="auto"/>
        <w:jc w:val="center"/>
        <w:rPr>
          <w:rFonts w:ascii="Book Antiqua" w:hAnsi="Book Antiqua" w:cs="Times New Roman"/>
          <w:b/>
          <w:sz w:val="24"/>
          <w:szCs w:val="24"/>
        </w:rPr>
      </w:pPr>
      <w:r w:rsidRPr="00DB3D4B">
        <w:rPr>
          <w:rFonts w:ascii="Book Antiqua" w:hAnsi="Book Antiqua" w:cs="Times New Roman"/>
          <w:b/>
          <w:sz w:val="24"/>
          <w:szCs w:val="24"/>
        </w:rPr>
        <w:t>ABSTRAK</w:t>
      </w:r>
    </w:p>
    <w:p w:rsidR="008A5053" w:rsidRPr="00DB3D4B" w:rsidRDefault="008A5053" w:rsidP="008A5053">
      <w:pPr>
        <w:spacing w:after="0" w:line="240" w:lineRule="auto"/>
        <w:jc w:val="both"/>
        <w:rPr>
          <w:rFonts w:ascii="Book Antiqua" w:hAnsi="Book Antiqua"/>
        </w:rPr>
      </w:pPr>
      <w:r w:rsidRPr="00DB3D4B">
        <w:rPr>
          <w:rFonts w:ascii="Book Antiqua" w:hAnsi="Book Antiqua"/>
        </w:rPr>
        <w:t>Nikah Subarang Ayie, pernikahan yang dilakukan melalui jasa-jasa pernikahan yang bukan diatur oleh negara, atau bukan melalui pros</w:t>
      </w:r>
      <w:r w:rsidRPr="00DB3D4B">
        <w:rPr>
          <w:rFonts w:ascii="Book Antiqua" w:hAnsi="Book Antiqua"/>
          <w:lang w:val="id-ID"/>
        </w:rPr>
        <w:t>e</w:t>
      </w:r>
      <w:r w:rsidRPr="00DB3D4B">
        <w:rPr>
          <w:rFonts w:ascii="Book Antiqua" w:hAnsi="Book Antiqua"/>
        </w:rPr>
        <w:t xml:space="preserve">deral yang yang sudah ditetapkan oleh undang-undang dan peraturan-peraturan yang berlaku, sehingga pernikahan ini tidak memiliki dokumen-dokumen resmi, seperti yang diatur oleh negara. </w:t>
      </w:r>
      <w:proofErr w:type="gramStart"/>
      <w:r w:rsidRPr="00DB3D4B">
        <w:rPr>
          <w:rFonts w:ascii="Book Antiqua" w:hAnsi="Book Antiqua"/>
        </w:rPr>
        <w:t>Pernikahan Subarang Ayie masih terjadi diakibatkan oleh praktik-praktik yang dilakukan oleh aktor-aktor yang saling membutuhkan dan memerlukan, s</w:t>
      </w:r>
      <w:r>
        <w:rPr>
          <w:rFonts w:ascii="Book Antiqua" w:hAnsi="Book Antiqua"/>
        </w:rPr>
        <w:t>ehingga sulit untuk dihapuskan.</w:t>
      </w:r>
      <w:proofErr w:type="gramEnd"/>
      <w:r>
        <w:rPr>
          <w:rFonts w:ascii="Book Antiqua" w:hAnsi="Book Antiqua"/>
        </w:rPr>
        <w:t xml:space="preserve"> </w:t>
      </w:r>
      <w:proofErr w:type="gramStart"/>
      <w:r>
        <w:rPr>
          <w:rFonts w:ascii="Book Antiqua" w:hAnsi="Book Antiqua"/>
        </w:rPr>
        <w:t>Pernikahan di bawah tangan masih menjadi pilihan rasional dan normatif, terutama kalangan yang bermasalah dalam pernikahan.</w:t>
      </w:r>
      <w:proofErr w:type="gramEnd"/>
      <w:r>
        <w:rPr>
          <w:rFonts w:ascii="Book Antiqua" w:hAnsi="Book Antiqua"/>
        </w:rPr>
        <w:t xml:space="preserve"> </w:t>
      </w:r>
      <w:proofErr w:type="gramStart"/>
      <w:r>
        <w:rPr>
          <w:rFonts w:ascii="Book Antiqua" w:hAnsi="Book Antiqua"/>
        </w:rPr>
        <w:t>Oleh sebab itu, pernikahan Subarang Ayie masih bertahan.</w:t>
      </w:r>
      <w:proofErr w:type="gramEnd"/>
    </w:p>
    <w:p w:rsidR="004A69BB" w:rsidRPr="00DB3D4B" w:rsidRDefault="004A69BB" w:rsidP="004A69BB">
      <w:pPr>
        <w:spacing w:after="0" w:line="240" w:lineRule="auto"/>
        <w:jc w:val="both"/>
        <w:rPr>
          <w:rFonts w:ascii="Book Antiqua" w:hAnsi="Book Antiqua"/>
        </w:rPr>
      </w:pPr>
    </w:p>
    <w:p w:rsidR="004A69BB" w:rsidRDefault="004A69BB" w:rsidP="004A69BB">
      <w:pPr>
        <w:spacing w:after="0" w:line="240" w:lineRule="auto"/>
        <w:ind w:left="1276" w:hanging="1276"/>
        <w:jc w:val="both"/>
        <w:rPr>
          <w:rFonts w:ascii="Times New Roman" w:hAnsi="Times New Roman" w:cs="Times New Roman"/>
          <w:sz w:val="24"/>
          <w:szCs w:val="24"/>
        </w:rPr>
      </w:pPr>
      <w:r w:rsidRPr="00DB3D4B">
        <w:rPr>
          <w:rFonts w:ascii="Book Antiqua" w:hAnsi="Book Antiqua"/>
          <w:b/>
          <w:sz w:val="24"/>
          <w:szCs w:val="24"/>
        </w:rPr>
        <w:t>Key word</w:t>
      </w:r>
      <w:r w:rsidRPr="00DB3D4B">
        <w:rPr>
          <w:rFonts w:ascii="Book Antiqua" w:hAnsi="Book Antiqua"/>
        </w:rPr>
        <w:t xml:space="preserve">: </w:t>
      </w:r>
      <w:r w:rsidRPr="00DB3D4B">
        <w:rPr>
          <w:rFonts w:ascii="Book Antiqua" w:hAnsi="Book Antiqua"/>
          <w:i/>
        </w:rPr>
        <w:t>Nikah Subarang Ayia</w:t>
      </w:r>
      <w:r w:rsidRPr="00DB3D4B">
        <w:rPr>
          <w:rFonts w:ascii="Book Antiqua" w:hAnsi="Book Antiqua"/>
        </w:rPr>
        <w:t>, Kontestasi, nikah formalistik, nikah</w:t>
      </w:r>
      <w:r>
        <w:rPr>
          <w:rFonts w:ascii="Times New Roman" w:hAnsi="Times New Roman"/>
          <w:sz w:val="26"/>
          <w:szCs w:val="24"/>
        </w:rPr>
        <w:t xml:space="preserve"> syariah.</w:t>
      </w:r>
    </w:p>
    <w:p w:rsidR="00DE6830" w:rsidRDefault="00DE6830" w:rsidP="00DE6830">
      <w:pPr>
        <w:spacing w:after="0" w:line="360" w:lineRule="auto"/>
        <w:jc w:val="center"/>
        <w:rPr>
          <w:rFonts w:ascii="Times New Roman" w:hAnsi="Times New Roman" w:cs="Times New Roman"/>
          <w:sz w:val="24"/>
          <w:szCs w:val="24"/>
        </w:rPr>
      </w:pPr>
    </w:p>
    <w:p w:rsidR="00DE6830" w:rsidRPr="00DE6830" w:rsidRDefault="00DE6830" w:rsidP="00DE6830">
      <w:pPr>
        <w:spacing w:after="0" w:line="360" w:lineRule="auto"/>
        <w:jc w:val="center"/>
        <w:rPr>
          <w:rFonts w:ascii="Times New Roman" w:hAnsi="Times New Roman" w:cs="Times New Roman"/>
          <w:i/>
          <w:sz w:val="24"/>
          <w:szCs w:val="24"/>
        </w:rPr>
      </w:pPr>
      <w:r w:rsidRPr="00DE6830">
        <w:rPr>
          <w:rFonts w:ascii="Times New Roman" w:hAnsi="Times New Roman" w:cs="Times New Roman"/>
          <w:i/>
          <w:sz w:val="24"/>
          <w:szCs w:val="24"/>
        </w:rPr>
        <w:t>ABSTRACT</w:t>
      </w:r>
    </w:p>
    <w:p w:rsidR="00DE6830" w:rsidRPr="00DE6830" w:rsidRDefault="00DE6830" w:rsidP="00DE6830">
      <w:pPr>
        <w:spacing w:after="0" w:line="240" w:lineRule="auto"/>
        <w:jc w:val="both"/>
        <w:rPr>
          <w:rFonts w:ascii="Times New Roman" w:hAnsi="Times New Roman" w:cs="Times New Roman"/>
          <w:i/>
          <w:sz w:val="24"/>
          <w:szCs w:val="24"/>
        </w:rPr>
      </w:pPr>
      <w:r w:rsidRPr="00DE6830">
        <w:rPr>
          <w:rFonts w:ascii="Times New Roman" w:hAnsi="Times New Roman" w:cs="Times New Roman"/>
          <w:i/>
          <w:sz w:val="24"/>
          <w:szCs w:val="24"/>
        </w:rPr>
        <w:t>Subarang Ayie marriage, marriages that are performed through marriage services that are not regulated by the state, or not through procedures that have been established by applicable laws and regulations, so that this marriage does not have official documents, as regulated  by the state.  Ayie's Subarang marriage still occurs due to practices carried out by actors who need and need each other, making it difficult to be eliminated.  Marriage under the hand is still a rational and normative choice, especially among those who have problems in marriage.  Therefore, Subarang Ayie's marriage still survives.</w:t>
      </w:r>
    </w:p>
    <w:p w:rsidR="00DE6830" w:rsidRPr="00DE6830" w:rsidRDefault="00DE6830" w:rsidP="00DE6830">
      <w:pPr>
        <w:spacing w:after="0" w:line="240" w:lineRule="auto"/>
        <w:jc w:val="both"/>
        <w:rPr>
          <w:rFonts w:ascii="Times New Roman" w:hAnsi="Times New Roman" w:cs="Times New Roman"/>
          <w:i/>
          <w:sz w:val="24"/>
          <w:szCs w:val="24"/>
        </w:rPr>
      </w:pPr>
    </w:p>
    <w:p w:rsidR="00EF1AAD" w:rsidRDefault="00DE6830" w:rsidP="00DE6830">
      <w:pPr>
        <w:spacing w:after="0" w:line="240" w:lineRule="auto"/>
        <w:jc w:val="both"/>
        <w:rPr>
          <w:rFonts w:ascii="Times New Roman" w:hAnsi="Times New Roman" w:cs="Times New Roman"/>
          <w:i/>
          <w:sz w:val="24"/>
          <w:szCs w:val="24"/>
        </w:rPr>
      </w:pPr>
      <w:r w:rsidRPr="00DE6830">
        <w:rPr>
          <w:rFonts w:ascii="Times New Roman" w:hAnsi="Times New Roman" w:cs="Times New Roman"/>
          <w:i/>
          <w:sz w:val="24"/>
          <w:szCs w:val="24"/>
        </w:rPr>
        <w:t xml:space="preserve"> Key word: Subarang Ayia marriage, contestation, formalistic marriage, sharia marriage.</w:t>
      </w:r>
    </w:p>
    <w:p w:rsidR="008A5053" w:rsidRDefault="008A5053" w:rsidP="00DE6830">
      <w:pPr>
        <w:spacing w:after="0" w:line="240" w:lineRule="auto"/>
        <w:jc w:val="both"/>
        <w:rPr>
          <w:rFonts w:ascii="Times New Roman" w:hAnsi="Times New Roman" w:cs="Times New Roman"/>
          <w:i/>
          <w:sz w:val="24"/>
          <w:szCs w:val="24"/>
        </w:rPr>
      </w:pPr>
    </w:p>
    <w:p w:rsidR="008A5053" w:rsidRPr="00DE6830" w:rsidRDefault="008A5053" w:rsidP="00DE6830">
      <w:pPr>
        <w:spacing w:after="0" w:line="240" w:lineRule="auto"/>
        <w:jc w:val="both"/>
        <w:rPr>
          <w:rFonts w:ascii="Times New Roman" w:hAnsi="Times New Roman" w:cs="Times New Roman"/>
          <w:i/>
          <w:sz w:val="24"/>
          <w:szCs w:val="24"/>
        </w:rPr>
      </w:pPr>
    </w:p>
    <w:p w:rsidR="002856B5" w:rsidRPr="00DB3D4B" w:rsidRDefault="002856B5" w:rsidP="00DB3D4B">
      <w:pPr>
        <w:pStyle w:val="ListParagraph"/>
        <w:numPr>
          <w:ilvl w:val="0"/>
          <w:numId w:val="15"/>
        </w:numPr>
        <w:spacing w:after="0" w:line="360" w:lineRule="auto"/>
        <w:ind w:left="426" w:hanging="426"/>
        <w:jc w:val="both"/>
        <w:rPr>
          <w:rFonts w:ascii="Book Antiqua" w:hAnsi="Book Antiqua" w:cs="Times New Roman"/>
          <w:b/>
          <w:sz w:val="24"/>
          <w:szCs w:val="24"/>
        </w:rPr>
      </w:pPr>
      <w:r w:rsidRPr="00DB3D4B">
        <w:rPr>
          <w:rFonts w:ascii="Book Antiqua" w:hAnsi="Book Antiqua" w:cs="Times New Roman"/>
          <w:b/>
          <w:sz w:val="24"/>
          <w:szCs w:val="24"/>
        </w:rPr>
        <w:lastRenderedPageBreak/>
        <w:t>Pendahuluan</w:t>
      </w:r>
    </w:p>
    <w:p w:rsidR="004514C3" w:rsidRPr="004514C3" w:rsidRDefault="002856B5" w:rsidP="00DB3D4B">
      <w:pPr>
        <w:spacing w:after="0" w:line="360" w:lineRule="auto"/>
        <w:ind w:firstLine="720"/>
        <w:jc w:val="both"/>
        <w:rPr>
          <w:rFonts w:ascii="Book Antiqua" w:hAnsi="Book Antiqua" w:cs="Times New Roman"/>
          <w:sz w:val="24"/>
          <w:szCs w:val="24"/>
        </w:rPr>
      </w:pPr>
      <w:r w:rsidRPr="00DB3D4B">
        <w:rPr>
          <w:rFonts w:ascii="Book Antiqua" w:hAnsi="Book Antiqua" w:cs="Times New Roman"/>
          <w:sz w:val="24"/>
          <w:szCs w:val="24"/>
        </w:rPr>
        <w:t xml:space="preserve">Nikah Subarang Ayie, </w:t>
      </w:r>
      <w:r w:rsidR="004514C3">
        <w:rPr>
          <w:rFonts w:ascii="Book Antiqua" w:hAnsi="Book Antiqua" w:cs="Times New Roman"/>
          <w:sz w:val="24"/>
          <w:szCs w:val="24"/>
        </w:rPr>
        <w:t xml:space="preserve">merupakan </w:t>
      </w:r>
      <w:r w:rsidR="009F0FC6" w:rsidRPr="00DB3D4B">
        <w:rPr>
          <w:rFonts w:ascii="Book Antiqua" w:hAnsi="Book Antiqua" w:cs="Times New Roman"/>
          <w:sz w:val="24"/>
          <w:szCs w:val="24"/>
        </w:rPr>
        <w:t>ni</w:t>
      </w:r>
      <w:r w:rsidR="00494FFF" w:rsidRPr="00DB3D4B">
        <w:rPr>
          <w:rFonts w:ascii="Book Antiqua" w:hAnsi="Book Antiqua" w:cs="Times New Roman"/>
          <w:sz w:val="24"/>
          <w:szCs w:val="24"/>
        </w:rPr>
        <w:t xml:space="preserve">kah yang dilakukan di </w:t>
      </w:r>
      <w:r w:rsidR="00494FFF" w:rsidRPr="00DB3D4B">
        <w:rPr>
          <w:rFonts w:ascii="Book Antiqua" w:hAnsi="Book Antiqua" w:cs="Times New Roman"/>
          <w:i/>
          <w:sz w:val="24"/>
          <w:szCs w:val="24"/>
        </w:rPr>
        <w:t xml:space="preserve">nagari </w:t>
      </w:r>
      <w:r w:rsidR="00494FFF" w:rsidRPr="00DB3D4B">
        <w:rPr>
          <w:rFonts w:ascii="Book Antiqua" w:hAnsi="Book Antiqua" w:cs="Times New Roman"/>
          <w:sz w:val="24"/>
          <w:szCs w:val="24"/>
        </w:rPr>
        <w:t>(desa) Subarang</w:t>
      </w:r>
      <w:r w:rsidR="00134339" w:rsidRPr="00DB3D4B">
        <w:rPr>
          <w:rFonts w:ascii="Book Antiqua" w:hAnsi="Book Antiqua" w:cs="Times New Roman"/>
          <w:sz w:val="24"/>
          <w:szCs w:val="24"/>
        </w:rPr>
        <w:t xml:space="preserve"> Ayie</w:t>
      </w:r>
      <w:r w:rsidR="00494FFF" w:rsidRPr="00DB3D4B">
        <w:rPr>
          <w:rFonts w:ascii="Book Antiqua" w:hAnsi="Book Antiqua" w:cs="Times New Roman"/>
          <w:sz w:val="24"/>
          <w:szCs w:val="24"/>
        </w:rPr>
        <w:t xml:space="preserve"> Kabupaten 50 Kota Sumatera Barat</w:t>
      </w:r>
      <w:r w:rsidR="009F0FC6" w:rsidRPr="00DB3D4B">
        <w:rPr>
          <w:rFonts w:ascii="Book Antiqua" w:hAnsi="Book Antiqua" w:cs="Times New Roman"/>
          <w:sz w:val="24"/>
          <w:szCs w:val="24"/>
        </w:rPr>
        <w:t>.</w:t>
      </w:r>
      <w:r w:rsidR="004514C3">
        <w:rPr>
          <w:rFonts w:ascii="Book Antiqua" w:hAnsi="Book Antiqua" w:cs="Times New Roman"/>
          <w:sz w:val="24"/>
          <w:szCs w:val="24"/>
        </w:rPr>
        <w:t xml:space="preserve"> Penyebutan </w:t>
      </w:r>
      <w:proofErr w:type="gramStart"/>
      <w:r w:rsidR="004514C3">
        <w:rPr>
          <w:rFonts w:ascii="Book Antiqua" w:hAnsi="Book Antiqua" w:cs="Times New Roman"/>
          <w:sz w:val="24"/>
          <w:szCs w:val="24"/>
        </w:rPr>
        <w:t>nama</w:t>
      </w:r>
      <w:proofErr w:type="gramEnd"/>
      <w:r w:rsidR="004514C3">
        <w:rPr>
          <w:rFonts w:ascii="Book Antiqua" w:hAnsi="Book Antiqua" w:cs="Times New Roman"/>
          <w:sz w:val="24"/>
          <w:szCs w:val="24"/>
        </w:rPr>
        <w:t xml:space="preserve"> Nikah Subarang Ayie didasarkan kepada tempat dimana pernikahan itu dilakukan dan masih dipraktekkan. </w:t>
      </w:r>
      <w:proofErr w:type="gramStart"/>
      <w:r w:rsidR="004514C3">
        <w:rPr>
          <w:rFonts w:ascii="Book Antiqua" w:hAnsi="Book Antiqua" w:cs="Times New Roman"/>
          <w:sz w:val="24"/>
          <w:szCs w:val="24"/>
        </w:rPr>
        <w:t>Pada dasarnya pernikahan ini adalah pernikahan yang dilakukan tanpa ketentuan yang telah diatur oleh negara, tidak formal hanya di bawah tangan</w:t>
      </w:r>
      <w:r w:rsidR="005D0071">
        <w:rPr>
          <w:rFonts w:ascii="Book Antiqua" w:hAnsi="Book Antiqua" w:cs="Times New Roman"/>
          <w:sz w:val="24"/>
          <w:szCs w:val="24"/>
        </w:rPr>
        <w:t xml:space="preserve"> (Alfin&amp;Rahman, 2019)</w:t>
      </w:r>
      <w:r w:rsidR="004514C3">
        <w:rPr>
          <w:rFonts w:ascii="Book Antiqua" w:hAnsi="Book Antiqua" w:cs="Times New Roman"/>
          <w:sz w:val="24"/>
          <w:szCs w:val="24"/>
        </w:rPr>
        <w:t>.</w:t>
      </w:r>
      <w:proofErr w:type="gramEnd"/>
    </w:p>
    <w:p w:rsidR="005D0071" w:rsidRDefault="005D0071" w:rsidP="00DB3D4B">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N</w:t>
      </w:r>
      <w:r w:rsidR="00134339" w:rsidRPr="00DB3D4B">
        <w:rPr>
          <w:rFonts w:ascii="Book Antiqua" w:hAnsi="Book Antiqua" w:cs="Times New Roman"/>
          <w:sz w:val="24"/>
          <w:szCs w:val="24"/>
        </w:rPr>
        <w:t xml:space="preserve">ikah </w:t>
      </w:r>
      <w:r w:rsidR="004514C3">
        <w:rPr>
          <w:rFonts w:ascii="Book Antiqua" w:hAnsi="Book Antiqua" w:cs="Times New Roman"/>
          <w:sz w:val="24"/>
          <w:szCs w:val="24"/>
        </w:rPr>
        <w:t>S</w:t>
      </w:r>
      <w:r w:rsidR="00134339" w:rsidRPr="00DB3D4B">
        <w:rPr>
          <w:rFonts w:ascii="Book Antiqua" w:hAnsi="Book Antiqua" w:cs="Times New Roman"/>
          <w:sz w:val="24"/>
          <w:szCs w:val="24"/>
        </w:rPr>
        <w:t>ubarang Ayie</w:t>
      </w:r>
      <w:r>
        <w:rPr>
          <w:rFonts w:ascii="Book Antiqua" w:hAnsi="Book Antiqua" w:cs="Times New Roman"/>
          <w:sz w:val="24"/>
          <w:szCs w:val="24"/>
        </w:rPr>
        <w:t xml:space="preserve"> ada yang berasumsi</w:t>
      </w:r>
      <w:r w:rsidR="00134339" w:rsidRPr="00DB3D4B">
        <w:rPr>
          <w:rFonts w:ascii="Book Antiqua" w:hAnsi="Book Antiqua" w:cs="Times New Roman"/>
          <w:sz w:val="24"/>
          <w:szCs w:val="24"/>
        </w:rPr>
        <w:t xml:space="preserve"> sebagai </w:t>
      </w:r>
      <w:r w:rsidR="002856B5" w:rsidRPr="00DB3D4B">
        <w:rPr>
          <w:rFonts w:ascii="Book Antiqua" w:hAnsi="Book Antiqua" w:cs="Times New Roman"/>
          <w:sz w:val="24"/>
          <w:szCs w:val="24"/>
        </w:rPr>
        <w:t>sol</w:t>
      </w:r>
      <w:r w:rsidR="00134339" w:rsidRPr="00DB3D4B">
        <w:rPr>
          <w:rFonts w:ascii="Book Antiqua" w:hAnsi="Book Antiqua" w:cs="Times New Roman"/>
          <w:sz w:val="24"/>
          <w:szCs w:val="24"/>
        </w:rPr>
        <w:t>usi untuk menghindari perzinaan</w:t>
      </w:r>
      <w:r w:rsidR="004514C3">
        <w:rPr>
          <w:rFonts w:ascii="Book Antiqua" w:hAnsi="Book Antiqua" w:cs="Times New Roman"/>
          <w:sz w:val="24"/>
          <w:szCs w:val="24"/>
        </w:rPr>
        <w:t>, karena yang datang untuk menikahkan dirinya dan pasangannya pada umumnya yang</w:t>
      </w:r>
      <w:r w:rsidR="009F0FC6" w:rsidRPr="00DB3D4B">
        <w:rPr>
          <w:rFonts w:ascii="Book Antiqua" w:hAnsi="Book Antiqua" w:cs="Times New Roman"/>
          <w:sz w:val="24"/>
          <w:szCs w:val="24"/>
        </w:rPr>
        <w:t xml:space="preserve"> mempunyai permasalahan dalam </w:t>
      </w:r>
      <w:r>
        <w:rPr>
          <w:rFonts w:ascii="Book Antiqua" w:hAnsi="Book Antiqua" w:cs="Times New Roman"/>
          <w:sz w:val="24"/>
          <w:szCs w:val="24"/>
        </w:rPr>
        <w:t xml:space="preserve">melangsungkan pernikahan, maka salah satu </w:t>
      </w:r>
      <w:proofErr w:type="gramStart"/>
      <w:r>
        <w:rPr>
          <w:rFonts w:ascii="Book Antiqua" w:hAnsi="Book Antiqua" w:cs="Times New Roman"/>
          <w:sz w:val="24"/>
          <w:szCs w:val="24"/>
        </w:rPr>
        <w:t>cara</w:t>
      </w:r>
      <w:proofErr w:type="gramEnd"/>
      <w:r>
        <w:rPr>
          <w:rFonts w:ascii="Book Antiqua" w:hAnsi="Book Antiqua" w:cs="Times New Roman"/>
          <w:sz w:val="24"/>
          <w:szCs w:val="24"/>
        </w:rPr>
        <w:t xml:space="preserve"> yang ditempuhnya untuk melegalkan hubungannya pasangan itu adalah datang ke Subarang Ayie, karena di daerah ini ada penghulu yang berkenan untuk menikahkan pasangan tersebut.</w:t>
      </w:r>
      <w:r w:rsidR="004B5609">
        <w:rPr>
          <w:rFonts w:ascii="Book Antiqua" w:hAnsi="Book Antiqua" w:cs="Times New Roman"/>
          <w:sz w:val="24"/>
          <w:szCs w:val="24"/>
        </w:rPr>
        <w:t xml:space="preserve"> </w:t>
      </w:r>
      <w:proofErr w:type="gramStart"/>
      <w:r>
        <w:rPr>
          <w:rFonts w:ascii="Book Antiqua" w:hAnsi="Book Antiqua" w:cs="Times New Roman"/>
          <w:sz w:val="24"/>
          <w:szCs w:val="24"/>
        </w:rPr>
        <w:t>Pernikahan itu tidak resmi dan tidak memiliki akte nikah.</w:t>
      </w:r>
      <w:proofErr w:type="gramEnd"/>
      <w:r w:rsidR="00542185">
        <w:rPr>
          <w:rFonts w:ascii="Book Antiqua" w:hAnsi="Book Antiqua" w:cs="Times New Roman"/>
          <w:sz w:val="24"/>
          <w:szCs w:val="24"/>
        </w:rPr>
        <w:t xml:space="preserve"> </w:t>
      </w:r>
    </w:p>
    <w:p w:rsidR="00542185" w:rsidRDefault="004514C3" w:rsidP="00DB3D4B">
      <w:pPr>
        <w:spacing w:after="0" w:line="360" w:lineRule="auto"/>
        <w:ind w:firstLine="720"/>
        <w:jc w:val="both"/>
        <w:rPr>
          <w:rFonts w:ascii="Book Antiqua" w:hAnsi="Book Antiqua" w:cs="Times New Roman"/>
          <w:sz w:val="24"/>
          <w:szCs w:val="24"/>
        </w:rPr>
      </w:pPr>
      <w:proofErr w:type="gramStart"/>
      <w:r>
        <w:rPr>
          <w:rFonts w:ascii="Book Antiqua" w:hAnsi="Book Antiqua" w:cs="Times New Roman"/>
          <w:sz w:val="24"/>
          <w:szCs w:val="24"/>
        </w:rPr>
        <w:t xml:space="preserve">Oleh sebab itu </w:t>
      </w:r>
      <w:r w:rsidR="00134339" w:rsidRPr="00DB3D4B">
        <w:rPr>
          <w:rFonts w:ascii="Book Antiqua" w:hAnsi="Book Antiqua" w:cs="Times New Roman"/>
          <w:sz w:val="24"/>
          <w:szCs w:val="24"/>
        </w:rPr>
        <w:t>pernikahan Subarang Ayie dianggap sebagai kontestasi terhadap pernikahan menurut hukum syariah, karena tidak dilakukan secara lumrah formalitas hukum negara yang berlaku, sehingga praktek pernikahan Subarang Ayie harus dihindari dan harus dihentikan.</w:t>
      </w:r>
      <w:proofErr w:type="gramEnd"/>
      <w:r w:rsidR="004B5609">
        <w:rPr>
          <w:rFonts w:ascii="Book Antiqua" w:hAnsi="Book Antiqua" w:cs="Times New Roman"/>
          <w:sz w:val="24"/>
          <w:szCs w:val="24"/>
        </w:rPr>
        <w:t xml:space="preserve"> </w:t>
      </w:r>
      <w:proofErr w:type="gramStart"/>
      <w:r w:rsidR="00134339" w:rsidRPr="00DB3D4B">
        <w:rPr>
          <w:rFonts w:ascii="Book Antiqua" w:hAnsi="Book Antiqua" w:cs="Times New Roman"/>
          <w:sz w:val="24"/>
          <w:szCs w:val="24"/>
        </w:rPr>
        <w:t xml:space="preserve">Jika hal ini dibiarakan dapat memperpanjang prilaku yang mempunyai dampak </w:t>
      </w:r>
      <w:r w:rsidR="005D0071">
        <w:rPr>
          <w:rFonts w:ascii="Book Antiqua" w:hAnsi="Book Antiqua" w:cs="Times New Roman"/>
          <w:sz w:val="24"/>
          <w:szCs w:val="24"/>
        </w:rPr>
        <w:t>negatif terhadap kesejahteraan hidup diantara masyarakat</w:t>
      </w:r>
      <w:r w:rsidR="00134339" w:rsidRPr="00DB3D4B">
        <w:rPr>
          <w:rFonts w:ascii="Book Antiqua" w:hAnsi="Book Antiqua" w:cs="Times New Roman"/>
          <w:sz w:val="24"/>
          <w:szCs w:val="24"/>
        </w:rPr>
        <w:t>.</w:t>
      </w:r>
      <w:proofErr w:type="gramEnd"/>
      <w:r w:rsidR="008A5053">
        <w:rPr>
          <w:rFonts w:ascii="Book Antiqua" w:hAnsi="Book Antiqua" w:cs="Times New Roman"/>
          <w:sz w:val="24"/>
          <w:szCs w:val="24"/>
        </w:rPr>
        <w:t xml:space="preserve"> </w:t>
      </w:r>
    </w:p>
    <w:p w:rsidR="00134339" w:rsidRDefault="00542185" w:rsidP="00DB3D4B">
      <w:pPr>
        <w:spacing w:after="0" w:line="360" w:lineRule="auto"/>
        <w:ind w:firstLine="720"/>
        <w:jc w:val="both"/>
        <w:rPr>
          <w:rFonts w:ascii="Book Antiqua" w:hAnsi="Book Antiqua" w:cs="Times New Roman"/>
          <w:sz w:val="24"/>
          <w:szCs w:val="24"/>
        </w:rPr>
      </w:pPr>
      <w:proofErr w:type="gramStart"/>
      <w:r>
        <w:rPr>
          <w:rFonts w:ascii="Book Antiqua" w:hAnsi="Book Antiqua" w:cs="Times New Roman"/>
          <w:sz w:val="24"/>
          <w:szCs w:val="24"/>
        </w:rPr>
        <w:t>Sekalipun dalam pernikahan tersebut syarat dan hukum sudah terpenuhi, tetapi suatu kebutuhan konteks sekarang ini seperti dokumen tidak ada membuktikan seseorang menikah secara syah, maka kondisi ini menjadikan pernikahan tersebut secara sosial dan formil bermasalah (Faizal, 2016).</w:t>
      </w:r>
      <w:proofErr w:type="gramEnd"/>
      <w:r w:rsidR="00593221">
        <w:rPr>
          <w:rFonts w:ascii="Book Antiqua" w:hAnsi="Book Antiqua" w:cs="Times New Roman"/>
          <w:sz w:val="24"/>
          <w:szCs w:val="24"/>
        </w:rPr>
        <w:t xml:space="preserve"> </w:t>
      </w:r>
      <w:proofErr w:type="gramStart"/>
      <w:r w:rsidR="00593221">
        <w:rPr>
          <w:rFonts w:ascii="Book Antiqua" w:hAnsi="Book Antiqua" w:cs="Times New Roman"/>
          <w:sz w:val="24"/>
          <w:szCs w:val="24"/>
        </w:rPr>
        <w:t>Tidak adanya dokumen resmi yang dimiliki oleh pasangan untuk membuktikan telah terjadinya pernikahan.</w:t>
      </w:r>
      <w:proofErr w:type="gramEnd"/>
      <w:r w:rsidR="00593221">
        <w:rPr>
          <w:rFonts w:ascii="Book Antiqua" w:hAnsi="Book Antiqua" w:cs="Times New Roman"/>
          <w:sz w:val="24"/>
          <w:szCs w:val="24"/>
        </w:rPr>
        <w:t xml:space="preserve"> </w:t>
      </w:r>
      <w:proofErr w:type="gramStart"/>
      <w:r w:rsidR="00593221">
        <w:rPr>
          <w:rFonts w:ascii="Book Antiqua" w:hAnsi="Book Antiqua" w:cs="Times New Roman"/>
          <w:sz w:val="24"/>
          <w:szCs w:val="24"/>
        </w:rPr>
        <w:t>Hal ini yang menjadi permasalahan dalam konteks pernikahan Subarang Ayie.</w:t>
      </w:r>
      <w:proofErr w:type="gramEnd"/>
    </w:p>
    <w:p w:rsidR="00593221" w:rsidRDefault="00593221" w:rsidP="00593221">
      <w:pPr>
        <w:spacing w:after="0" w:line="360" w:lineRule="auto"/>
        <w:ind w:firstLine="720"/>
        <w:jc w:val="both"/>
        <w:rPr>
          <w:rFonts w:ascii="Book Antiqua" w:hAnsi="Book Antiqua" w:cs="Times New Roman"/>
          <w:sz w:val="24"/>
          <w:szCs w:val="24"/>
        </w:rPr>
      </w:pPr>
      <w:proofErr w:type="gramStart"/>
      <w:r>
        <w:rPr>
          <w:rFonts w:ascii="Book Antiqua" w:hAnsi="Book Antiqua" w:cs="Times New Roman"/>
          <w:sz w:val="24"/>
          <w:szCs w:val="24"/>
        </w:rPr>
        <w:lastRenderedPageBreak/>
        <w:t>Dokumen</w:t>
      </w:r>
      <w:r>
        <w:rPr>
          <w:rFonts w:ascii="Book Antiqua" w:hAnsi="Book Antiqua" w:cs="Times New Roman"/>
          <w:sz w:val="24"/>
          <w:szCs w:val="24"/>
        </w:rPr>
        <w:t xml:space="preserve"> resmi itu sebagai pelindung dari pihak-pihak yang melakukan pernikahan dan sekaligus jaminan untuk implikasi-implikasi dari pernikahan, seperti implikasi terhadap hak anak, nafkah dan seterusnya (Fadhillah, 2017).</w:t>
      </w:r>
      <w:proofErr w:type="gramEnd"/>
      <w:r>
        <w:rPr>
          <w:rFonts w:ascii="Book Antiqua" w:hAnsi="Book Antiqua" w:cs="Times New Roman"/>
          <w:sz w:val="24"/>
          <w:szCs w:val="24"/>
        </w:rPr>
        <w:t xml:space="preserve"> </w:t>
      </w:r>
      <w:proofErr w:type="gramStart"/>
      <w:r>
        <w:rPr>
          <w:rFonts w:ascii="Book Antiqua" w:hAnsi="Book Antiqua" w:cs="Times New Roman"/>
          <w:sz w:val="24"/>
          <w:szCs w:val="24"/>
        </w:rPr>
        <w:t>Terutama jika terjadi permasalahan setelah pernikahan tersebut, maka sulit untuk mendapatkan perlindungan-perlindungan karena tidak adanya bukti atau akte nikah.</w:t>
      </w:r>
      <w:proofErr w:type="gramEnd"/>
    </w:p>
    <w:p w:rsidR="00EC5E39" w:rsidRPr="00DB3D4B" w:rsidRDefault="00134339" w:rsidP="00937E82">
      <w:pPr>
        <w:spacing w:after="0" w:line="360" w:lineRule="auto"/>
        <w:ind w:firstLine="720"/>
        <w:jc w:val="both"/>
        <w:rPr>
          <w:rFonts w:ascii="Book Antiqua" w:hAnsi="Book Antiqua" w:cs="Times New Roman"/>
          <w:sz w:val="24"/>
          <w:szCs w:val="24"/>
        </w:rPr>
      </w:pPr>
      <w:r w:rsidRPr="00DB3D4B">
        <w:rPr>
          <w:rFonts w:ascii="Book Antiqua" w:hAnsi="Book Antiqua" w:cs="Times New Roman"/>
          <w:sz w:val="24"/>
          <w:szCs w:val="24"/>
        </w:rPr>
        <w:t>Pernikah</w:t>
      </w:r>
      <w:r w:rsidR="00937E82">
        <w:rPr>
          <w:rFonts w:ascii="Book Antiqua" w:hAnsi="Book Antiqua" w:cs="Times New Roman"/>
          <w:sz w:val="24"/>
          <w:szCs w:val="24"/>
        </w:rPr>
        <w:t xml:space="preserve">an Subarang Ayie, memiliki </w:t>
      </w:r>
      <w:r w:rsidR="005D0071" w:rsidRPr="00DB3D4B">
        <w:rPr>
          <w:rFonts w:ascii="Book Antiqua" w:hAnsi="Book Antiqua" w:cs="Times New Roman"/>
          <w:sz w:val="24"/>
          <w:szCs w:val="24"/>
        </w:rPr>
        <w:t>perpsktif</w:t>
      </w:r>
      <w:r w:rsidR="005D0071">
        <w:rPr>
          <w:rFonts w:ascii="Book Antiqua" w:hAnsi="Book Antiqua" w:cs="Times New Roman"/>
          <w:sz w:val="24"/>
          <w:szCs w:val="24"/>
        </w:rPr>
        <w:t xml:space="preserve"> </w:t>
      </w:r>
      <w:r w:rsidR="00937E82">
        <w:rPr>
          <w:rFonts w:ascii="Book Antiqua" w:hAnsi="Book Antiqua" w:cs="Times New Roman"/>
          <w:sz w:val="24"/>
          <w:szCs w:val="24"/>
        </w:rPr>
        <w:t>kontr</w:t>
      </w:r>
      <w:r w:rsidRPr="00DB3D4B">
        <w:rPr>
          <w:rFonts w:ascii="Book Antiqua" w:hAnsi="Book Antiqua" w:cs="Times New Roman"/>
          <w:sz w:val="24"/>
          <w:szCs w:val="24"/>
        </w:rPr>
        <w:t xml:space="preserve">oversi, antara penganut konservatif tradisional dengan penganut formalistis. </w:t>
      </w:r>
      <w:proofErr w:type="gramStart"/>
      <w:r w:rsidR="005D0071">
        <w:rPr>
          <w:rFonts w:ascii="Book Antiqua" w:hAnsi="Book Antiqua" w:cs="Times New Roman"/>
          <w:sz w:val="24"/>
          <w:szCs w:val="24"/>
        </w:rPr>
        <w:t>Penganut konservatif, berpadangan pernikahan Subarang Ayie diyakini penyelmat dari pasangan-pasangan tersebut supaya tidak terjebak pada perbuatan zina.</w:t>
      </w:r>
      <w:proofErr w:type="gramEnd"/>
      <w:r w:rsidR="005D0071">
        <w:rPr>
          <w:rFonts w:ascii="Book Antiqua" w:hAnsi="Book Antiqua" w:cs="Times New Roman"/>
          <w:sz w:val="24"/>
          <w:szCs w:val="24"/>
        </w:rPr>
        <w:t xml:space="preserve"> </w:t>
      </w:r>
      <w:proofErr w:type="gramStart"/>
      <w:r w:rsidR="005D0071">
        <w:rPr>
          <w:rFonts w:ascii="Book Antiqua" w:hAnsi="Book Antiqua" w:cs="Times New Roman"/>
          <w:sz w:val="24"/>
          <w:szCs w:val="24"/>
        </w:rPr>
        <w:t>Sementara bagi kalangan formalistik nikah Subarang Ayie adalah sebagai bentuk pernikahan yang tidak bisa diterima karena tidak meme</w:t>
      </w:r>
      <w:r w:rsidR="00542185">
        <w:rPr>
          <w:rFonts w:ascii="Book Antiqua" w:hAnsi="Book Antiqua" w:cs="Times New Roman"/>
          <w:sz w:val="24"/>
          <w:szCs w:val="24"/>
        </w:rPr>
        <w:t>nuhi aturan-aturan resmi negara.</w:t>
      </w:r>
      <w:proofErr w:type="gramEnd"/>
      <w:r w:rsidR="00593221">
        <w:rPr>
          <w:rFonts w:ascii="Book Antiqua" w:hAnsi="Book Antiqua" w:cs="Times New Roman"/>
          <w:sz w:val="24"/>
          <w:szCs w:val="24"/>
        </w:rPr>
        <w:t xml:space="preserve"> </w:t>
      </w:r>
      <w:proofErr w:type="gramStart"/>
      <w:r w:rsidR="00EC5E39" w:rsidRPr="00DB3D4B">
        <w:rPr>
          <w:rFonts w:ascii="Book Antiqua" w:hAnsi="Book Antiqua" w:cs="Times New Roman"/>
          <w:sz w:val="24"/>
          <w:szCs w:val="24"/>
        </w:rPr>
        <w:t>Artikel ini, menjelaskan dimensi kepentingan-kepentingan praktik pernikahan Subarang Ayie tersebut serta bagaimana lokalitas merespon praktik pernikahan itu.</w:t>
      </w:r>
      <w:proofErr w:type="gramEnd"/>
      <w:r w:rsidR="00DE6830">
        <w:rPr>
          <w:rFonts w:ascii="Book Antiqua" w:hAnsi="Book Antiqua" w:cs="Times New Roman"/>
          <w:sz w:val="24"/>
          <w:szCs w:val="24"/>
        </w:rPr>
        <w:t xml:space="preserve"> </w:t>
      </w:r>
      <w:r w:rsidR="00EC5E39" w:rsidRPr="00DB3D4B">
        <w:rPr>
          <w:rFonts w:ascii="Book Antiqua" w:hAnsi="Book Antiqua" w:cs="Times New Roman"/>
          <w:sz w:val="24"/>
          <w:szCs w:val="24"/>
        </w:rPr>
        <w:t xml:space="preserve">Data-data yang dibutuhkan untuk kepentingan menjawab permasalahan itu telah dilakukan interview, sekaligus respon timbal balik antara pasangan yang menikah dengan orang-orang yang terlibat dalam proses penikahan tersebut. </w:t>
      </w:r>
      <w:proofErr w:type="gramStart"/>
      <w:r w:rsidR="00EC5E39" w:rsidRPr="00DB3D4B">
        <w:rPr>
          <w:rFonts w:ascii="Book Antiqua" w:hAnsi="Book Antiqua" w:cs="Times New Roman"/>
          <w:sz w:val="24"/>
          <w:szCs w:val="24"/>
        </w:rPr>
        <w:t>Disamping</w:t>
      </w:r>
      <w:r w:rsidR="00DE6830">
        <w:rPr>
          <w:rFonts w:ascii="Book Antiqua" w:hAnsi="Book Antiqua" w:cs="Times New Roman"/>
          <w:sz w:val="24"/>
          <w:szCs w:val="24"/>
        </w:rPr>
        <w:t xml:space="preserve"> data juga diperoleh dari</w:t>
      </w:r>
      <w:r w:rsidR="00EC5E39" w:rsidRPr="00DB3D4B">
        <w:rPr>
          <w:rFonts w:ascii="Book Antiqua" w:hAnsi="Book Antiqua" w:cs="Times New Roman"/>
          <w:sz w:val="24"/>
          <w:szCs w:val="24"/>
        </w:rPr>
        <w:t xml:space="preserve"> mempelajari dokumen-dokumen yang dikeluarkan terkait dengan p</w:t>
      </w:r>
      <w:r w:rsidR="00DE6830">
        <w:rPr>
          <w:rFonts w:ascii="Book Antiqua" w:hAnsi="Book Antiqua" w:cs="Times New Roman"/>
          <w:sz w:val="24"/>
          <w:szCs w:val="24"/>
        </w:rPr>
        <w:t>ernikahan Subarang Ayie dalam rangka penertibannya</w:t>
      </w:r>
      <w:r w:rsidR="00EC5E39" w:rsidRPr="00DB3D4B">
        <w:rPr>
          <w:rFonts w:ascii="Book Antiqua" w:hAnsi="Book Antiqua" w:cs="Times New Roman"/>
          <w:sz w:val="24"/>
          <w:szCs w:val="24"/>
        </w:rPr>
        <w:t>.</w:t>
      </w:r>
      <w:proofErr w:type="gramEnd"/>
    </w:p>
    <w:p w:rsidR="00EC5E39" w:rsidRDefault="00EC5E39" w:rsidP="00DB3D4B">
      <w:pPr>
        <w:spacing w:after="0" w:line="360" w:lineRule="auto"/>
        <w:jc w:val="both"/>
        <w:rPr>
          <w:rFonts w:ascii="Book Antiqua" w:hAnsi="Book Antiqua" w:cs="Times New Roman"/>
          <w:sz w:val="24"/>
          <w:szCs w:val="24"/>
        </w:rPr>
      </w:pPr>
    </w:p>
    <w:p w:rsidR="00DB3D4B" w:rsidRPr="00937E82" w:rsidRDefault="00937E82" w:rsidP="00937E82">
      <w:pPr>
        <w:pStyle w:val="ListParagraph"/>
        <w:numPr>
          <w:ilvl w:val="0"/>
          <w:numId w:val="15"/>
        </w:numPr>
        <w:spacing w:after="0" w:line="360" w:lineRule="auto"/>
        <w:ind w:left="284" w:hanging="284"/>
        <w:jc w:val="both"/>
        <w:rPr>
          <w:rFonts w:ascii="Book Antiqua" w:hAnsi="Book Antiqua" w:cs="Times New Roman"/>
          <w:b/>
          <w:sz w:val="24"/>
          <w:szCs w:val="24"/>
        </w:rPr>
      </w:pPr>
      <w:r w:rsidRPr="00937E82">
        <w:rPr>
          <w:rFonts w:ascii="Book Antiqua" w:hAnsi="Book Antiqua" w:cs="Times New Roman"/>
          <w:b/>
          <w:sz w:val="24"/>
          <w:szCs w:val="24"/>
        </w:rPr>
        <w:t>Pembahasan</w:t>
      </w:r>
    </w:p>
    <w:p w:rsidR="00DE6830" w:rsidRDefault="00937E82" w:rsidP="00DB3D4B">
      <w:pPr>
        <w:spacing w:after="0" w:line="360" w:lineRule="auto"/>
        <w:ind w:firstLine="720"/>
        <w:jc w:val="both"/>
        <w:rPr>
          <w:rFonts w:ascii="Book Antiqua" w:hAnsi="Book Antiqua" w:cs="Times New Roman"/>
          <w:sz w:val="24"/>
          <w:szCs w:val="24"/>
          <w:lang w:val="en-ID"/>
        </w:rPr>
      </w:pPr>
      <w:r>
        <w:rPr>
          <w:rFonts w:ascii="Book Antiqua" w:hAnsi="Book Antiqua" w:cs="Times New Roman"/>
          <w:sz w:val="24"/>
          <w:szCs w:val="24"/>
        </w:rPr>
        <w:t>Nikah</w:t>
      </w:r>
      <w:r w:rsidR="002856B5" w:rsidRPr="00DB3D4B">
        <w:rPr>
          <w:rFonts w:ascii="Book Antiqua" w:hAnsi="Book Antiqua" w:cs="Times New Roman"/>
          <w:sz w:val="24"/>
          <w:szCs w:val="24"/>
        </w:rPr>
        <w:t xml:space="preserve"> Subrang Ayie masih terjadi sampai saat ini dipengaruhi oleh berbagai hal, diantara</w:t>
      </w:r>
      <w:r w:rsidR="002856B5" w:rsidRPr="00DB3D4B">
        <w:rPr>
          <w:rFonts w:ascii="Book Antiqua" w:hAnsi="Book Antiqua" w:cs="Times New Roman"/>
          <w:sz w:val="24"/>
          <w:szCs w:val="24"/>
          <w:lang w:val="id-ID"/>
        </w:rPr>
        <w:t>nya</w:t>
      </w:r>
      <w:r w:rsidR="002856B5" w:rsidRPr="00DB3D4B">
        <w:rPr>
          <w:rFonts w:ascii="Book Antiqua" w:hAnsi="Book Antiqua" w:cs="Times New Roman"/>
          <w:sz w:val="24"/>
          <w:szCs w:val="24"/>
        </w:rPr>
        <w:t xml:space="preserve"> aktor-aktor daripada pernikahan ini masih menjalankan peran dan fungsinya, sekalipun secara diam-diam.</w:t>
      </w:r>
      <w:r w:rsidR="00DE6830">
        <w:rPr>
          <w:rFonts w:ascii="Book Antiqua" w:hAnsi="Book Antiqua" w:cs="Times New Roman"/>
          <w:sz w:val="24"/>
          <w:szCs w:val="24"/>
        </w:rPr>
        <w:t xml:space="preserve"> Pertama a</w:t>
      </w:r>
      <w:r>
        <w:rPr>
          <w:rFonts w:ascii="Book Antiqua" w:hAnsi="Book Antiqua" w:cs="Times New Roman"/>
          <w:sz w:val="24"/>
          <w:szCs w:val="24"/>
        </w:rPr>
        <w:t>ktor p</w:t>
      </w:r>
      <w:r w:rsidR="002856B5" w:rsidRPr="00DB3D4B">
        <w:rPr>
          <w:rFonts w:ascii="Book Antiqua" w:hAnsi="Book Antiqua" w:cs="Times New Roman"/>
          <w:sz w:val="24"/>
          <w:szCs w:val="24"/>
          <w:lang w:val="id-ID"/>
        </w:rPr>
        <w:t xml:space="preserve">enghulu berperan </w:t>
      </w:r>
      <w:r>
        <w:rPr>
          <w:rFonts w:ascii="Book Antiqua" w:hAnsi="Book Antiqua" w:cs="Times New Roman"/>
          <w:sz w:val="24"/>
          <w:szCs w:val="24"/>
          <w:lang w:val="en-ID"/>
        </w:rPr>
        <w:t>untuk menikahkan pasangan masih ditemukan dan masih berani melakukan kegiatannya menikahkan pasangan tersebut.</w:t>
      </w:r>
      <w:r w:rsidR="004B5609">
        <w:rPr>
          <w:rFonts w:ascii="Book Antiqua" w:hAnsi="Book Antiqua" w:cs="Times New Roman"/>
          <w:sz w:val="24"/>
          <w:szCs w:val="24"/>
          <w:lang w:val="en-ID"/>
        </w:rPr>
        <w:t xml:space="preserve"> </w:t>
      </w:r>
      <w:r w:rsidR="00DE6830">
        <w:rPr>
          <w:rFonts w:ascii="Book Antiqua" w:hAnsi="Book Antiqua" w:cs="Times New Roman"/>
          <w:sz w:val="24"/>
          <w:szCs w:val="24"/>
          <w:lang w:val="en-ID"/>
        </w:rPr>
        <w:t xml:space="preserve">Munculnya penghulu ini sudah berlangsung sejak lama dan diturunkan </w:t>
      </w:r>
      <w:r w:rsidR="00DE6830">
        <w:rPr>
          <w:rFonts w:ascii="Book Antiqua" w:hAnsi="Book Antiqua" w:cs="Times New Roman"/>
          <w:sz w:val="24"/>
          <w:szCs w:val="24"/>
          <w:lang w:val="en-ID"/>
        </w:rPr>
        <w:lastRenderedPageBreak/>
        <w:t xml:space="preserve">dari guru yang satu kepada muridnya, begitu serterusnya sehingga sampai saat ini penghulu itu masih, serta </w:t>
      </w:r>
      <w:proofErr w:type="gramStart"/>
      <w:r w:rsidR="00DE6830">
        <w:rPr>
          <w:rFonts w:ascii="Book Antiqua" w:hAnsi="Book Antiqua" w:cs="Times New Roman"/>
          <w:sz w:val="24"/>
          <w:szCs w:val="24"/>
          <w:lang w:val="en-ID"/>
        </w:rPr>
        <w:t>susah</w:t>
      </w:r>
      <w:proofErr w:type="gramEnd"/>
      <w:r w:rsidR="00DE6830">
        <w:rPr>
          <w:rFonts w:ascii="Book Antiqua" w:hAnsi="Book Antiqua" w:cs="Times New Roman"/>
          <w:sz w:val="24"/>
          <w:szCs w:val="24"/>
          <w:lang w:val="en-ID"/>
        </w:rPr>
        <w:t xml:space="preserve"> untuk dihilangkan karena diturunkan secara turun temurun.</w:t>
      </w:r>
    </w:p>
    <w:p w:rsidR="00937E82" w:rsidRDefault="00937E82" w:rsidP="00DB3D4B">
      <w:pPr>
        <w:spacing w:after="0" w:line="360" w:lineRule="auto"/>
        <w:ind w:firstLine="720"/>
        <w:jc w:val="both"/>
        <w:rPr>
          <w:rFonts w:ascii="Book Antiqua" w:hAnsi="Book Antiqua" w:cs="Times New Roman"/>
          <w:sz w:val="24"/>
          <w:szCs w:val="24"/>
          <w:lang w:val="en-ID"/>
        </w:rPr>
      </w:pPr>
      <w:proofErr w:type="gramStart"/>
      <w:r>
        <w:rPr>
          <w:rFonts w:ascii="Book Antiqua" w:hAnsi="Book Antiqua" w:cs="Times New Roman"/>
          <w:sz w:val="24"/>
          <w:szCs w:val="24"/>
          <w:lang w:val="en-ID"/>
        </w:rPr>
        <w:t>Penghulu dalam kontek ini adalah seorang ulama lokal yang sudah biasa melakukan praktik menikahkan pasangan tanpa</w:t>
      </w:r>
      <w:r w:rsidR="00896772">
        <w:rPr>
          <w:rFonts w:ascii="Book Antiqua" w:hAnsi="Book Antiqua" w:cs="Times New Roman"/>
          <w:sz w:val="24"/>
          <w:szCs w:val="24"/>
          <w:lang w:val="en-ID"/>
        </w:rPr>
        <w:t xml:space="preserve"> admistrasi formal yang ditentukan oleh negara atau pemerintah.</w:t>
      </w:r>
      <w:proofErr w:type="gramEnd"/>
      <w:r w:rsidR="004B5609">
        <w:rPr>
          <w:rFonts w:ascii="Book Antiqua" w:hAnsi="Book Antiqua" w:cs="Times New Roman"/>
          <w:sz w:val="24"/>
          <w:szCs w:val="24"/>
          <w:lang w:val="en-ID"/>
        </w:rPr>
        <w:t xml:space="preserve"> </w:t>
      </w:r>
      <w:r w:rsidR="00530F43">
        <w:rPr>
          <w:rFonts w:ascii="Book Antiqua" w:hAnsi="Book Antiqua" w:cs="Times New Roman"/>
          <w:sz w:val="24"/>
          <w:szCs w:val="24"/>
          <w:lang w:val="en-ID"/>
        </w:rPr>
        <w:t xml:space="preserve">Pernikahan ini bisa disebut sebagai </w:t>
      </w:r>
      <w:r w:rsidR="00530F43">
        <w:rPr>
          <w:rFonts w:ascii="Book Antiqua" w:hAnsi="Book Antiqua" w:cs="Times New Roman"/>
          <w:i/>
          <w:sz w:val="24"/>
          <w:szCs w:val="24"/>
          <w:lang w:val="en-ID"/>
        </w:rPr>
        <w:t xml:space="preserve">nikah di bawah tangan, </w:t>
      </w:r>
      <w:r w:rsidR="00530F43">
        <w:rPr>
          <w:rFonts w:ascii="Book Antiqua" w:hAnsi="Book Antiqua" w:cs="Times New Roman"/>
          <w:sz w:val="24"/>
          <w:szCs w:val="24"/>
          <w:lang w:val="en-ID"/>
        </w:rPr>
        <w:t>tanpa ada proses dan adminstrasi yang diatur oleh peraturan negara</w:t>
      </w:r>
      <w:r w:rsidR="00593221">
        <w:rPr>
          <w:rFonts w:ascii="Book Antiqua" w:hAnsi="Book Antiqua" w:cs="Times New Roman"/>
          <w:sz w:val="24"/>
          <w:szCs w:val="24"/>
          <w:lang w:val="en-ID"/>
        </w:rPr>
        <w:t xml:space="preserve"> (</w:t>
      </w:r>
      <w:r w:rsidR="00A66B99">
        <w:rPr>
          <w:rFonts w:ascii="Book Antiqua" w:hAnsi="Book Antiqua" w:cs="Times New Roman"/>
          <w:sz w:val="24"/>
          <w:szCs w:val="24"/>
          <w:lang w:val="en-ID"/>
        </w:rPr>
        <w:t>Abror, 2017)</w:t>
      </w:r>
      <w:r w:rsidR="00530F43">
        <w:rPr>
          <w:rFonts w:ascii="Book Antiqua" w:hAnsi="Book Antiqua" w:cs="Times New Roman"/>
          <w:sz w:val="24"/>
          <w:szCs w:val="24"/>
          <w:lang w:val="en-ID"/>
        </w:rPr>
        <w:t>.</w:t>
      </w:r>
      <w:r w:rsidR="00DE6830">
        <w:rPr>
          <w:rFonts w:ascii="Book Antiqua" w:hAnsi="Book Antiqua" w:cs="Times New Roman"/>
          <w:sz w:val="24"/>
          <w:szCs w:val="24"/>
          <w:lang w:val="en-ID"/>
        </w:rPr>
        <w:t xml:space="preserve"> </w:t>
      </w:r>
      <w:proofErr w:type="gramStart"/>
      <w:r w:rsidR="00DE6830">
        <w:rPr>
          <w:rFonts w:ascii="Book Antiqua" w:hAnsi="Book Antiqua" w:cs="Times New Roman"/>
          <w:sz w:val="24"/>
          <w:szCs w:val="24"/>
          <w:lang w:val="en-ID"/>
        </w:rPr>
        <w:t>Tanpa ada akte nikah, hanya atas dasar kemauan dari masing-masing pasangan untuk menikah kemudian penghulu menyegerakan pernikahan tersebut.</w:t>
      </w:r>
      <w:proofErr w:type="gramEnd"/>
      <w:r w:rsidR="00DE6830">
        <w:rPr>
          <w:rFonts w:ascii="Book Antiqua" w:hAnsi="Book Antiqua" w:cs="Times New Roman"/>
          <w:sz w:val="24"/>
          <w:szCs w:val="24"/>
          <w:lang w:val="en-ID"/>
        </w:rPr>
        <w:t xml:space="preserve"> </w:t>
      </w:r>
      <w:proofErr w:type="gramStart"/>
      <w:r w:rsidR="00DE6830">
        <w:rPr>
          <w:rFonts w:ascii="Book Antiqua" w:hAnsi="Book Antiqua" w:cs="Times New Roman"/>
          <w:sz w:val="24"/>
          <w:szCs w:val="24"/>
          <w:lang w:val="en-ID"/>
        </w:rPr>
        <w:t>Praktek seperti ini, persis seperti sebelum berlakunya undang-undang no 1 tahun 1974.</w:t>
      </w:r>
      <w:proofErr w:type="gramEnd"/>
      <w:r w:rsidR="00DE6830">
        <w:rPr>
          <w:rFonts w:ascii="Book Antiqua" w:hAnsi="Book Antiqua" w:cs="Times New Roman"/>
          <w:sz w:val="24"/>
          <w:szCs w:val="24"/>
          <w:lang w:val="en-ID"/>
        </w:rPr>
        <w:t xml:space="preserve"> Dimana pernikahan memang dilakukan dibawah tangan tanpa ada </w:t>
      </w:r>
      <w:proofErr w:type="gramStart"/>
      <w:r w:rsidR="00DE6830">
        <w:rPr>
          <w:rFonts w:ascii="Book Antiqua" w:hAnsi="Book Antiqua" w:cs="Times New Roman"/>
          <w:sz w:val="24"/>
          <w:szCs w:val="24"/>
          <w:lang w:val="en-ID"/>
        </w:rPr>
        <w:t>surat</w:t>
      </w:r>
      <w:proofErr w:type="gramEnd"/>
      <w:r w:rsidR="00DE6830">
        <w:rPr>
          <w:rFonts w:ascii="Book Antiqua" w:hAnsi="Book Antiqua" w:cs="Times New Roman"/>
          <w:sz w:val="24"/>
          <w:szCs w:val="24"/>
          <w:lang w:val="en-ID"/>
        </w:rPr>
        <w:t xml:space="preserve"> resmi bukti nikah atau akte nikah</w:t>
      </w:r>
      <w:r w:rsidR="00957AA5">
        <w:rPr>
          <w:rFonts w:ascii="Book Antiqua" w:hAnsi="Book Antiqua" w:cs="Times New Roman"/>
          <w:sz w:val="24"/>
          <w:szCs w:val="24"/>
          <w:lang w:val="en-ID"/>
        </w:rPr>
        <w:t>, seperti yang dikenal sekarang ini</w:t>
      </w:r>
      <w:r w:rsidR="00DE6830">
        <w:rPr>
          <w:rFonts w:ascii="Book Antiqua" w:hAnsi="Book Antiqua" w:cs="Times New Roman"/>
          <w:sz w:val="24"/>
          <w:szCs w:val="24"/>
          <w:lang w:val="en-ID"/>
        </w:rPr>
        <w:t>.</w:t>
      </w:r>
    </w:p>
    <w:p w:rsidR="00A66B99" w:rsidRDefault="00A66B99" w:rsidP="00DB3D4B">
      <w:pPr>
        <w:spacing w:after="0" w:line="360" w:lineRule="auto"/>
        <w:ind w:firstLine="720"/>
        <w:jc w:val="both"/>
        <w:rPr>
          <w:rFonts w:ascii="Book Antiqua" w:hAnsi="Book Antiqua" w:cs="Times New Roman"/>
          <w:sz w:val="24"/>
          <w:szCs w:val="24"/>
          <w:lang w:val="en-ID"/>
        </w:rPr>
      </w:pPr>
      <w:proofErr w:type="gramStart"/>
      <w:r>
        <w:rPr>
          <w:rFonts w:ascii="Book Antiqua" w:hAnsi="Book Antiqua" w:cs="Times New Roman"/>
          <w:sz w:val="24"/>
          <w:szCs w:val="24"/>
          <w:lang w:val="en-ID"/>
        </w:rPr>
        <w:t>Hal itu mengindikasikan bahwa ada kesadaran yang masih rendah dalam memaknai pernikahan sebagai suatu yang sa</w:t>
      </w:r>
      <w:r w:rsidR="00E06B41">
        <w:rPr>
          <w:rFonts w:ascii="Book Antiqua" w:hAnsi="Book Antiqua" w:cs="Times New Roman"/>
          <w:sz w:val="24"/>
          <w:szCs w:val="24"/>
          <w:lang w:val="en-ID"/>
        </w:rPr>
        <w:t>k</w:t>
      </w:r>
      <w:r>
        <w:rPr>
          <w:rFonts w:ascii="Book Antiqua" w:hAnsi="Book Antiqua" w:cs="Times New Roman"/>
          <w:sz w:val="24"/>
          <w:szCs w:val="24"/>
          <w:lang w:val="en-ID"/>
        </w:rPr>
        <w:t>ral dan sekligus</w:t>
      </w:r>
      <w:r w:rsidR="00E06B41">
        <w:rPr>
          <w:rFonts w:ascii="Book Antiqua" w:hAnsi="Book Antiqua" w:cs="Times New Roman"/>
          <w:sz w:val="24"/>
          <w:szCs w:val="24"/>
          <w:lang w:val="en-ID"/>
        </w:rPr>
        <w:t xml:space="preserve"> mencerminkan rendah kesadaran dalam memahami implikasi-implikasi dari pernikahan tersebut.</w:t>
      </w:r>
      <w:proofErr w:type="gramEnd"/>
      <w:r w:rsidR="00E06B41">
        <w:rPr>
          <w:rFonts w:ascii="Book Antiqua" w:hAnsi="Book Antiqua" w:cs="Times New Roman"/>
          <w:sz w:val="24"/>
          <w:szCs w:val="24"/>
          <w:lang w:val="en-ID"/>
        </w:rPr>
        <w:t xml:space="preserve"> Pada hal pernikahan itu, bukan ketika ijab </w:t>
      </w:r>
      <w:proofErr w:type="gramStart"/>
      <w:r w:rsidR="00E06B41">
        <w:rPr>
          <w:rFonts w:ascii="Book Antiqua" w:hAnsi="Book Antiqua" w:cs="Times New Roman"/>
          <w:sz w:val="24"/>
          <w:szCs w:val="24"/>
          <w:lang w:val="en-ID"/>
        </w:rPr>
        <w:t>kabul</w:t>
      </w:r>
      <w:proofErr w:type="gramEnd"/>
      <w:r w:rsidR="00E06B41">
        <w:rPr>
          <w:rFonts w:ascii="Book Antiqua" w:hAnsi="Book Antiqua" w:cs="Times New Roman"/>
          <w:sz w:val="24"/>
          <w:szCs w:val="24"/>
          <w:lang w:val="en-ID"/>
        </w:rPr>
        <w:t xml:space="preserve"> itu saja tetapi ada implikasi yang jauh dari itu, seperti nafkah, hak anak dan seterusnya (Setyaningrum&amp;Arifin, 2019)</w:t>
      </w:r>
    </w:p>
    <w:p w:rsidR="00957AA5" w:rsidRPr="00DB3D4B" w:rsidRDefault="00957AA5" w:rsidP="00957AA5">
      <w:pPr>
        <w:spacing w:after="0" w:line="360" w:lineRule="auto"/>
        <w:ind w:firstLine="720"/>
        <w:jc w:val="both"/>
        <w:rPr>
          <w:rFonts w:ascii="Book Antiqua" w:hAnsi="Book Antiqua" w:cs="Times New Roman"/>
          <w:sz w:val="24"/>
          <w:szCs w:val="24"/>
          <w:lang w:val="id-ID"/>
        </w:rPr>
      </w:pPr>
      <w:r w:rsidRPr="00DB3D4B">
        <w:rPr>
          <w:rFonts w:ascii="Book Antiqua" w:hAnsi="Book Antiqua" w:cs="Times New Roman"/>
          <w:sz w:val="24"/>
          <w:szCs w:val="24"/>
        </w:rPr>
        <w:t xml:space="preserve">Ada beberapa </w:t>
      </w:r>
      <w:r>
        <w:rPr>
          <w:rFonts w:ascii="Book Antiqua" w:hAnsi="Book Antiqua" w:cs="Times New Roman"/>
          <w:sz w:val="24"/>
          <w:szCs w:val="24"/>
        </w:rPr>
        <w:t>penyebab</w:t>
      </w:r>
      <w:r w:rsidRPr="00DB3D4B">
        <w:rPr>
          <w:rFonts w:ascii="Book Antiqua" w:hAnsi="Book Antiqua" w:cs="Times New Roman"/>
          <w:sz w:val="24"/>
          <w:szCs w:val="24"/>
        </w:rPr>
        <w:t xml:space="preserve"> masih berlangsungnya</w:t>
      </w:r>
      <w:r>
        <w:rPr>
          <w:rFonts w:ascii="Book Antiqua" w:hAnsi="Book Antiqua" w:cs="Times New Roman"/>
          <w:sz w:val="24"/>
          <w:szCs w:val="24"/>
        </w:rPr>
        <w:t xml:space="preserve"> praktik</w:t>
      </w:r>
      <w:r w:rsidRPr="00DB3D4B">
        <w:rPr>
          <w:rFonts w:ascii="Book Antiqua" w:hAnsi="Book Antiqua" w:cs="Times New Roman"/>
          <w:sz w:val="24"/>
          <w:szCs w:val="24"/>
        </w:rPr>
        <w:t xml:space="preserve"> pernikahan Subarang Ayie </w:t>
      </w:r>
      <w:r>
        <w:rPr>
          <w:rFonts w:ascii="Book Antiqua" w:hAnsi="Book Antiqua" w:cs="Times New Roman"/>
          <w:sz w:val="24"/>
          <w:szCs w:val="24"/>
        </w:rPr>
        <w:t xml:space="preserve">itu </w:t>
      </w:r>
      <w:r w:rsidRPr="00DB3D4B">
        <w:rPr>
          <w:rFonts w:ascii="Book Antiqua" w:hAnsi="Book Antiqua" w:cs="Times New Roman"/>
          <w:sz w:val="24"/>
          <w:szCs w:val="24"/>
        </w:rPr>
        <w:t xml:space="preserve">sampai </w:t>
      </w:r>
      <w:r w:rsidRPr="00DB3D4B">
        <w:rPr>
          <w:rFonts w:ascii="Book Antiqua" w:hAnsi="Book Antiqua" w:cs="Times New Roman"/>
          <w:sz w:val="24"/>
          <w:szCs w:val="24"/>
          <w:lang w:val="id-ID"/>
        </w:rPr>
        <w:t>saat</w:t>
      </w:r>
      <w:r w:rsidRPr="00DB3D4B">
        <w:rPr>
          <w:rFonts w:ascii="Book Antiqua" w:hAnsi="Book Antiqua" w:cs="Times New Roman"/>
          <w:sz w:val="24"/>
          <w:szCs w:val="24"/>
        </w:rPr>
        <w:t xml:space="preserve"> ini, diantaranya</w:t>
      </w:r>
      <w:r>
        <w:rPr>
          <w:rFonts w:ascii="Book Antiqua" w:hAnsi="Book Antiqua" w:cs="Times New Roman"/>
          <w:sz w:val="24"/>
          <w:szCs w:val="24"/>
        </w:rPr>
        <w:t xml:space="preserve"> disebabkan oleh beberapa hal, yaitu</w:t>
      </w:r>
      <w:r w:rsidRPr="00DB3D4B">
        <w:rPr>
          <w:rFonts w:ascii="Book Antiqua" w:hAnsi="Book Antiqua" w:cs="Times New Roman"/>
          <w:sz w:val="24"/>
          <w:szCs w:val="24"/>
        </w:rPr>
        <w:t>:</w:t>
      </w:r>
    </w:p>
    <w:p w:rsidR="00957AA5" w:rsidRPr="001119D1" w:rsidRDefault="00957AA5" w:rsidP="00957AA5">
      <w:pPr>
        <w:pStyle w:val="ListParagraph"/>
        <w:numPr>
          <w:ilvl w:val="0"/>
          <w:numId w:val="16"/>
        </w:numPr>
        <w:spacing w:after="0" w:line="360" w:lineRule="auto"/>
        <w:jc w:val="both"/>
        <w:rPr>
          <w:rFonts w:ascii="Book Antiqua" w:hAnsi="Book Antiqua" w:cs="Times New Roman"/>
          <w:sz w:val="24"/>
          <w:szCs w:val="24"/>
          <w:lang w:val="id-ID"/>
        </w:rPr>
      </w:pPr>
      <w:r w:rsidRPr="001119D1">
        <w:rPr>
          <w:rFonts w:ascii="Book Antiqua" w:hAnsi="Book Antiqua" w:cs="Times New Roman"/>
          <w:sz w:val="24"/>
          <w:szCs w:val="24"/>
          <w:lang w:val="en-ID"/>
        </w:rPr>
        <w:t>Masih ada pe</w:t>
      </w:r>
      <w:r w:rsidRPr="001119D1">
        <w:rPr>
          <w:rFonts w:ascii="Book Antiqua" w:hAnsi="Book Antiqua" w:cs="Times New Roman"/>
          <w:sz w:val="24"/>
          <w:szCs w:val="24"/>
          <w:lang w:val="id-ID"/>
        </w:rPr>
        <w:t>nghulu</w:t>
      </w:r>
      <w:r w:rsidRPr="001119D1">
        <w:rPr>
          <w:rFonts w:ascii="Book Antiqua" w:hAnsi="Book Antiqua" w:cs="Times New Roman"/>
          <w:sz w:val="24"/>
          <w:szCs w:val="24"/>
          <w:lang w:val="en-ID"/>
        </w:rPr>
        <w:t xml:space="preserve"> melakukan praktik sebagai juru nikah. </w:t>
      </w:r>
    </w:p>
    <w:p w:rsidR="00957AA5" w:rsidRPr="001119D1" w:rsidRDefault="00957AA5" w:rsidP="00957AA5">
      <w:pPr>
        <w:pStyle w:val="ListParagraph"/>
        <w:numPr>
          <w:ilvl w:val="0"/>
          <w:numId w:val="16"/>
        </w:numPr>
        <w:spacing w:after="0" w:line="360" w:lineRule="auto"/>
        <w:jc w:val="both"/>
        <w:rPr>
          <w:rFonts w:ascii="Book Antiqua" w:hAnsi="Book Antiqua" w:cs="Times New Roman"/>
          <w:sz w:val="24"/>
          <w:szCs w:val="24"/>
          <w:lang w:val="id-ID"/>
        </w:rPr>
      </w:pPr>
      <w:r w:rsidRPr="001119D1">
        <w:rPr>
          <w:rFonts w:ascii="Book Antiqua" w:hAnsi="Book Antiqua" w:cs="Times New Roman"/>
          <w:sz w:val="24"/>
          <w:szCs w:val="24"/>
          <w:lang w:val="id-ID"/>
        </w:rPr>
        <w:t>Masih ada pasangan yang datang</w:t>
      </w:r>
      <w:r w:rsidRPr="001119D1">
        <w:rPr>
          <w:rFonts w:ascii="Book Antiqua" w:hAnsi="Book Antiqua" w:cs="Times New Roman"/>
          <w:sz w:val="24"/>
          <w:szCs w:val="24"/>
          <w:lang w:val="en-ID"/>
        </w:rPr>
        <w:t xml:space="preserve"> untuk melangsungkan pernikahannya melalui penghulu tersebut</w:t>
      </w:r>
    </w:p>
    <w:p w:rsidR="00957AA5" w:rsidRPr="001119D1" w:rsidRDefault="00957AA5" w:rsidP="00957AA5">
      <w:pPr>
        <w:pStyle w:val="ListParagraph"/>
        <w:numPr>
          <w:ilvl w:val="0"/>
          <w:numId w:val="16"/>
        </w:numPr>
        <w:spacing w:after="0" w:line="360" w:lineRule="auto"/>
        <w:jc w:val="both"/>
        <w:rPr>
          <w:rFonts w:ascii="Book Antiqua" w:hAnsi="Book Antiqua" w:cs="Times New Roman"/>
          <w:sz w:val="24"/>
          <w:szCs w:val="24"/>
          <w:lang w:val="id-ID"/>
        </w:rPr>
      </w:pPr>
      <w:r w:rsidRPr="001119D1">
        <w:rPr>
          <w:rFonts w:ascii="Book Antiqua" w:hAnsi="Book Antiqua" w:cs="Times New Roman"/>
          <w:sz w:val="24"/>
          <w:szCs w:val="24"/>
          <w:lang w:val="id-ID"/>
        </w:rPr>
        <w:t xml:space="preserve">Informan </w:t>
      </w:r>
      <w:r w:rsidRPr="001119D1">
        <w:rPr>
          <w:rFonts w:ascii="Book Antiqua" w:hAnsi="Book Antiqua" w:cs="Times New Roman"/>
          <w:sz w:val="24"/>
          <w:szCs w:val="24"/>
          <w:lang w:val="en-ID"/>
        </w:rPr>
        <w:t>atau orang-orang yang memberi informasi bahwa masih bisa di Subrang Ayia melangsungkan pernikahan bagi pasangan yang bermasalah</w:t>
      </w:r>
    </w:p>
    <w:p w:rsidR="00957AA5" w:rsidRPr="00A66B99" w:rsidRDefault="00957AA5" w:rsidP="00957AA5">
      <w:pPr>
        <w:pStyle w:val="ListParagraph"/>
        <w:numPr>
          <w:ilvl w:val="0"/>
          <w:numId w:val="16"/>
        </w:numPr>
        <w:spacing w:after="0" w:line="360" w:lineRule="auto"/>
        <w:jc w:val="both"/>
        <w:rPr>
          <w:rFonts w:ascii="Book Antiqua" w:hAnsi="Book Antiqua" w:cs="Times New Roman"/>
          <w:sz w:val="24"/>
          <w:szCs w:val="24"/>
          <w:lang w:val="id-ID"/>
        </w:rPr>
      </w:pPr>
      <w:r w:rsidRPr="001119D1">
        <w:rPr>
          <w:rFonts w:ascii="Book Antiqua" w:hAnsi="Book Antiqua" w:cs="Times New Roman"/>
          <w:sz w:val="24"/>
          <w:szCs w:val="24"/>
          <w:lang w:val="id-ID"/>
        </w:rPr>
        <w:lastRenderedPageBreak/>
        <w:t>Belum ada sanksi</w:t>
      </w:r>
      <w:r>
        <w:rPr>
          <w:rFonts w:ascii="Book Antiqua" w:hAnsi="Book Antiqua" w:cs="Times New Roman"/>
          <w:sz w:val="24"/>
          <w:szCs w:val="24"/>
          <w:lang w:val="en-ID"/>
        </w:rPr>
        <w:t>, untuk pelaku yang terlibat dalam praktek tersebut</w:t>
      </w:r>
    </w:p>
    <w:p w:rsidR="00530F43" w:rsidRPr="009B579C" w:rsidRDefault="006D79DA" w:rsidP="00957AA5">
      <w:pPr>
        <w:spacing w:after="0" w:line="360" w:lineRule="auto"/>
        <w:ind w:firstLine="720"/>
        <w:jc w:val="both"/>
        <w:rPr>
          <w:rFonts w:ascii="Book Antiqua" w:hAnsi="Book Antiqua" w:cs="Times New Roman"/>
          <w:sz w:val="24"/>
          <w:szCs w:val="24"/>
        </w:rPr>
      </w:pPr>
      <w:r>
        <w:rPr>
          <w:rFonts w:ascii="Book Antiqua" w:hAnsi="Book Antiqua" w:cs="Times New Roman"/>
          <w:noProof/>
          <w:sz w:val="24"/>
          <w:szCs w:val="24"/>
        </w:rPr>
        <mc:AlternateContent>
          <mc:Choice Requires="wps">
            <w:drawing>
              <wp:anchor distT="0" distB="0" distL="114300" distR="114300" simplePos="0" relativeHeight="251664384" behindDoc="0" locked="0" layoutInCell="1" allowOverlap="1" wp14:anchorId="245E366D" wp14:editId="4D5AC1D3">
                <wp:simplePos x="0" y="0"/>
                <wp:positionH relativeFrom="column">
                  <wp:posOffset>0</wp:posOffset>
                </wp:positionH>
                <wp:positionV relativeFrom="paragraph">
                  <wp:posOffset>0</wp:posOffset>
                </wp:positionV>
                <wp:extent cx="635000" cy="635000"/>
                <wp:effectExtent l="9525" t="9525" r="98425" b="12700"/>
                <wp:wrapNone/>
                <wp:docPr id="1" name="Freeform 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7500 w 21600"/>
                            <a:gd name="T1" fmla="*/ 317500 h 21600"/>
                            <a:gd name="T2" fmla="*/ 317500 w 21600"/>
                            <a:gd name="T3" fmla="*/ 317500 h 21600"/>
                            <a:gd name="T4" fmla="*/ 317500 w 21600"/>
                            <a:gd name="T5" fmla="*/ 317500 h 21600"/>
                            <a:gd name="T6" fmla="*/ 317500 w 21600"/>
                            <a:gd name="T7" fmla="*/ 317500 h 21600"/>
                            <a:gd name="T8" fmla="*/ 317500 w 21600"/>
                            <a:gd name="T9" fmla="*/ 317500 h 21600"/>
                            <a:gd name="T10" fmla="*/ 635000 w 21600"/>
                            <a:gd name="T11" fmla="*/ 317500 h 21600"/>
                            <a:gd name="T12" fmla="*/ 317500 w 21600"/>
                            <a:gd name="T13" fmla="*/ 635000 h 21600"/>
                            <a:gd name="T14" fmla="*/ 0 w 21600"/>
                            <a:gd name="T15" fmla="*/ 317500 h 21600"/>
                            <a:gd name="T16" fmla="*/ 317500 w 21600"/>
                            <a:gd name="T17" fmla="*/ 0 h 21600"/>
                            <a:gd name="T18" fmla="*/ 635000 w 21600"/>
                            <a:gd name="T19" fmla="*/ 317471 h 21600"/>
                            <a:gd name="T20" fmla="*/ 635000 w 21600"/>
                            <a:gd name="T21" fmla="*/ 317500 h 21600"/>
                            <a:gd name="T22" fmla="*/ 714375 w 21600"/>
                            <a:gd name="T23" fmla="*/ 317500 h 21600"/>
                            <a:gd name="T24" fmla="*/ 476250 w 21600"/>
                            <a:gd name="T25" fmla="*/ 555625 h 21600"/>
                            <a:gd name="T26" fmla="*/ 238125 w 21600"/>
                            <a:gd name="T27" fmla="*/ 317500 h 21600"/>
                            <a:gd name="T28" fmla="*/ 317500 w 21600"/>
                            <a:gd name="T29" fmla="*/ 31750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3163 w 21600"/>
                            <a:gd name="T46" fmla="*/ 3163 h 21600"/>
                            <a:gd name="T47" fmla="*/ 18437 w 21600"/>
                            <a:gd name="T48" fmla="*/ 18437 h 216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1600" h="216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LVKDwUAAE4UAAAOAAAAZHJzL2Uyb0RvYy54bWzsWNtu4zYQfS/QfyD0WGBjUzdfEGexzTZF&#10;gW27QNwPoCXaEiqLKinHyX59Z0jKoeRQERZ9bB4cSjwznJnDIUdz+/H5WJEnLlUp6k1Ab+YB4XUm&#10;8rI+bIK/tg8flgFRLatzVomab4IXroKPdz/+cHtu1jwUhahyLgkoqdX63GyCom2b9WymsoIfmboR&#10;Da9hci/kkbXwKA+zXLIzaD9Ws3A+T2dnIfNGiowrBW8/m8ngTuvf73nW/rnfK96SahOAba3+lfp3&#10;h7+zu1u2PkjWFGVmzWDfYcWRlTUselH1mbWMnGR5pepYZlIosW9vMnGcif2+zLj2Abyh84E3jwVr&#10;uPYFgqOaS5jUf6c2++PpqyRlDtwFpGZHoOhBco4BJ2EUkKLMc47MYqTOjVqDwGPzVaKvqvkisr8V&#10;qcUjryDSRoe4L1h94J+kFOeCsxyM1cKznjQ+KNBDduffRQ6rslMrdASf9/KI2iE25FkT9XIhij+3&#10;JIOXaZTM50BnBlN2DObN2LoTzk6q/ZULrYg9fVGt4TmHkWYpt75uQcn+WAHlP81IRBeglpxJSFPQ&#10;bkU6JMRniCzeRobXSI9OCPBEnfE10qMzuUZ67EyvkR6di2ukRyek+9Ajj87VNdKjk7okGbq9JE1n&#10;iU6nibo8WQN8trpE+ffSdJLodJaoS9Oc+Cx0KXonmgOO4gX1aQ2ncxRO5yh0OVrQOFokPubxsBru&#10;PE8EQpejeJGGiZeo0CUqSRLAeiPgEhVGSwpQz9YPXaLsqeOz1WVr/IAKB2zhWebRGrlszQmcdoBN&#10;kyRKh6de5JI1jnS5Gke6VI0jXabGkS5R40iXp3GkS9M40mVpHOmSNIqMJ3MUT+YonsxRPJmjeDJH&#10;sctRRNPIlx+xS5EGevZx7DJEl3A+eFW6DBmkoxMqh0NXG7CiKxey59rWCzAiUNRsgi1kDhYQjVBY&#10;nGD5ACXI1hQ4bA04nHXgtAeH8CM8wiyDNa/hYQ8OkUV44oVHPThEDeELLzzuwSEiCF954UkPjrcw&#10;4qnf2bQvYL2F29Pn7qIvYP2lfoeXfQHrMVx8vhVWfQHrM/U6DVnn8ovXGjoNd5ZnBUi+noB1Gq4j&#10;n0CfY7yM9ApepyEVeytYp+ES8a3Q5zm0TsP94AiY7Wf3t4TqHb+QtpiiUMdvMQPhK2mLCQbfSdt4&#10;ibKw71mL6dENyXkTmGKZFN0I547iiW+FRrWYJ3S+xHId/DQjY8crKjvtyuxn/u0dGVjfp25kCj3t&#10;6e8/fY/K/1czTFW1y5jdCQOWO8xbUXck0kUa2z1mONYvcMs4X2NDri5TkziOlxFs77c02r05tOF6&#10;y/ad6D8Z44yMXspkjPbmsrT9rBw6ol9PcoJe4vJBn0ndVgxpsoLaArwbru0Eeb4AjEm+vu0dScYu&#10;VwIT10h0mO6/xcbRG6ndYbr/1t8UWjbmGFiu3tG7pB1Unx1jJrx9unRLZ5VQ3Ijj6aUv3ssxpkP+&#10;2ipQoirzh7Kq8OhS8rC7ryR5YnAyPug/G4kerKrxFFwl8KmgpbwqsMi+ON1TIcWpzsFEtsaGyS92&#10;3LKyMmOwsoLCQndQsGliOjE7kb9AA0UK09SCJhwMCiG/BeQMDa1NoP45MckDUv1WQxNmRWMsKVv9&#10;ECcLvNqkO7NzZ1idgapN0AZQ+ODwvoUnEDk1sjwUuteDBtfiEzRu9iU2WLR9xir7AE0rHW/bYMOu&#10;mPusUa9twLt/AQAA//8DAFBLAwQUAAYACAAAACEADbGHn9cAAAAFAQAADwAAAGRycy9kb3ducmV2&#10;LnhtbEyPT0vEMBDF74LfIYzgzU1cUKQ2XUTQXlTYKnqdbcam2kxKk/5ZP71ZEfQyzOMNb34v3yyu&#10;ExMNofWs4XylQBDX3rTcaHh5vju7AhEissHOM2nYU4BNcXyUY2b8zFuaqtiIFMIhQw02xj6TMtSW&#10;HIaV74mT9+4HhzHJoZFmwDmFu06ulbqUDltOHyz2dGup/qxGp2FdTtvX8qu63188jg+mfHqbPyxr&#10;fXqy3FyDiLTEv2M44Cd0KBLTzo9sgug0pCLxZx48pZLc/S6yyOV/+uIbAAD//wMAUEsBAi0AFAAG&#10;AAgAAAAhALaDOJL+AAAA4QEAABMAAAAAAAAAAAAAAAAAAAAAAFtDb250ZW50X1R5cGVzXS54bWxQ&#10;SwECLQAUAAYACAAAACEAOP0h/9YAAACUAQAACwAAAAAAAAAAAAAAAAAvAQAAX3JlbHMvLnJlbHNQ&#10;SwECLQAUAAYACAAAACEAc+C1Sg8FAABOFAAADgAAAAAAAAAAAAAAAAAuAgAAZHJzL2Uyb0RvYy54&#10;bWxQSwECLQAUAAYACAAAACEADbGHn9cAAAAFAQAADwAAAAAAAAAAAAAAAABpBwAAZHJzL2Rvd25y&#10;ZXYueG1sUEsFBgAAAAAEAAQA8wAAAG0IAAAAAA==&#10;" path="m10800,10800v,,,,,c10800,10800,10800,10800,10800,10800v,,,,,c10800,10800,10800,10800,10800,10800r10800,c21600,16764,16764,21600,10800,21600,4835,21600,,16764,,10800,,4835,4835,,10800,v5964,-1,10799,4835,10800,10799l21600,10800r2700,l16200,18900,8100,10800r2700,xe">
                <v:path o:connecttype="custom" o:connectlocs="9333912,9333912;9333912,9333912;9333912,9333912;9333912,9333912;9333912,9333912;18667824,9333912;9333912,18667824;0,9333912;9333912,0;18667824,9333059;18667824,9333912;21001302,9333912;14000868,16334346;7000434,9333912;9333912,9333912" o:connectangles="0,0,0,0,0,0,0,0,0,0,0,0,0,0,0" textboxrect="3163,3163,18437,18437"/>
                <o:lock v:ext="edit" selection="t"/>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661312" behindDoc="0" locked="0" layoutInCell="1" allowOverlap="1" wp14:anchorId="2DCA8768" wp14:editId="4DB96CC2">
                <wp:simplePos x="0" y="0"/>
                <wp:positionH relativeFrom="column">
                  <wp:posOffset>0</wp:posOffset>
                </wp:positionH>
                <wp:positionV relativeFrom="paragraph">
                  <wp:posOffset>0</wp:posOffset>
                </wp:positionV>
                <wp:extent cx="635000" cy="635000"/>
                <wp:effectExtent l="0" t="0" r="0" b="0"/>
                <wp:wrapNone/>
                <wp:docPr id="22" name="Freeform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21600"/>
                            <a:gd name="T5" fmla="*/ 10800 h 21600"/>
                            <a:gd name="T6" fmla="*/ 10800 w 21600"/>
                            <a:gd name="T7" fmla="*/ 10800 h 21600"/>
                            <a:gd name="T8" fmla="*/ 10800 w 21600"/>
                            <a:gd name="T9" fmla="*/ 10800 h 21600"/>
                            <a:gd name="T10" fmla="*/ 10800 w 21600"/>
                            <a:gd name="T11" fmla="*/ 10800 h 21600"/>
                            <a:gd name="T12" fmla="*/ 10800 w 21600"/>
                            <a:gd name="T13" fmla="*/ 10800 h 21600"/>
                            <a:gd name="T14" fmla="*/ 21600 w 21600"/>
                            <a:gd name="T15" fmla="*/ 10800 h 21600"/>
                            <a:gd name="T16" fmla="*/ 10800 w 21600"/>
                            <a:gd name="T17" fmla="*/ 21600 h 21600"/>
                            <a:gd name="T18" fmla="*/ 0 w 21600"/>
                            <a:gd name="T19" fmla="*/ 10800 h 21600"/>
                            <a:gd name="T20" fmla="*/ 10800 w 21600"/>
                            <a:gd name="T21" fmla="*/ 0 h 21600"/>
                            <a:gd name="T22" fmla="*/ 21600 w 21600"/>
                            <a:gd name="T23" fmla="*/ 10799 h 21600"/>
                            <a:gd name="T24" fmla="*/ 21600 w 21600"/>
                            <a:gd name="T25" fmla="*/ 10800 h 21600"/>
                            <a:gd name="T26" fmla="*/ 24300 w 21600"/>
                            <a:gd name="T27" fmla="*/ 10800 h 21600"/>
                            <a:gd name="T28" fmla="*/ 16200 w 21600"/>
                            <a:gd name="T29" fmla="*/ 18900 h 21600"/>
                            <a:gd name="T30" fmla="*/ 8100 w 21600"/>
                            <a:gd name="T31" fmla="*/ 10800 h 21600"/>
                            <a:gd name="T32" fmla="*/ 10800 w 21600"/>
                            <a:gd name="T33" fmla="*/ 10800 h 216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600" h="216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k6FwYAAMUYAAAOAAAAZHJzL2Uyb0RvYy54bWzsWduOnEYQfY+Uf2jxGMseGpirPGs5dhZZ&#10;chJLnnwAA8yAwtCkYXbW/vpUdTfFZeldZOUxtrXbwOnqqnOqb+W37x4vBXtIZZ2Lcu/wN67D0jIW&#10;SV6e985fh/vXG4fVTVQmUSHKdO98S2vn3d3PP729VbvUE5koklQyMFLWu1u1d7KmqXaLRR1n6SWq&#10;34gqLeHjSchL1MCjPC8SGd3A+qVYeK67WtyETCop4rSu4e1H/dG5U/ZPpzRu/jyd6rRhxd4B3xr1&#10;U6qfR/y5uHsb7c4yqrI8Nm5EP+DFJcpLGJRMfYyaiF1l/sTUJY+lqMWpeROLy0KcTnmcqhggGu6O&#10;ovmaRVWqYgFy6opoqv87s/EfD18ky5O943kOK6MLaHQv0xQZZ/gqy5MkRWmRqltV76DH1+qLxGDr&#10;6rOI/65ZKb6mBVCNKHj4kEXlOX0vpbhlaZSAt6rzYtAbH2qww46330UCo0bXRigKH0/ygtaBHPao&#10;lPpGSqWPDYvh5cpfui7oGcMn0wb3FtGu7Rxf6yZMhTIUPXyuGy10Ai0lU2JiDcHI6VKA5q9eMxf/&#10;mpQgAIT0PABIeh7g9wDc3biTwwQ90BTgQI7+smD+ymXecsUUr5B0rbMHchZA05Bw2Rso9NjBZdDL&#10;sNOSsmox73YMMPhvOcasW4whLlyNETD1nydm+xKAU9BmEG8Nqo+c5RR0LGoW8ikNSSNYJCwQUgmt&#10;cMyviVwgldCODTRgmHNmNH/iN7EMwYXcs+L6TIfct+L6fIc8sOKIdpUknHljz7w+7SHfsmUwxYY3&#10;JN6bIAxXEJ0DivhJCBGPNHhWujzi3tAVej7gnzo/oN/D7AUcJMkobTyiXwmu5+UTEHGvBLeAiHi0&#10;NMUCMY5WJgD+gHAPJvb0SD4xrrhaW3FEu8JtrLgh91srbsi9LSF8ol7NRD94OoN8Yl0lxCSEOH+F&#10;ixgsYyNVDhQdJDDfTK9zBwrNvhT6JBzS5K/ZAdZDfzRa6JN6ZjUEYAhdR/kUkIZdPmHfMYwk7DJq&#10;CkYx6pyaglCEOqumIAPdAtemb0DCIRGBdQ4GpJ7CWZesoJMQ7VmXrGAowNLqH0mghLLNjwOFi4mh&#10;ptCNeXz1ZM84ULwEzKaBFDABLRYpYgJaLFLIBLRYpJgJaLHY7ZKEtJjstkpC2mxS/hHSZpPSkJA2&#10;m315lCzMZnO2Pny2QLyvkB7d5mdfItfq42x9uu2UGLLE3e2ogHSZxb9uUwXUszx6Q23W263V5mxt&#10;vNnadDss+hn4rpVLr6+Nnri22Pva8BVcAW36eAN9NltAWmx2uy/4ueF2k932C8Bn3fRnTx9/KBHe&#10;Dnpuwo3m3N5Zoqy9xsSPpbnHQIvBZQvvR3itqeD8AbcjXAfhYgSrHGw+YAJQ+NUChhmE4PUsMNCP&#10;YLWtvWgZFyZE68PXy3AgTcHVFvwy3ETJ54WJK4WyPi9QbiLl80LFOY7WYQbP4RynsILPCxXPvgo+&#10;L1SceAo+L1TPhAozZo7vOF3QOsyGWXATKiR6D67VNVksoXYwLtBIh0GB5oh9IK+jBpO/bbIblCvU&#10;ts6ytoXfLuIhPQiFanAeqCmqnNUtPX6Hiq/HPP41/f5CHxjfZu6ZTxjhwP7w6UdM/j+aVqoo+4qZ&#10;TICU7KvcYqZY7/VYrVeByTGtsXqB+a1BOv1G8tOnWRoHG7wXTVnUE4mPfTCv8fzaTpkXE0n3UUP1&#10;XKahTdFknHTz7WsnMYrX5iatbXl8uYWNFt6Px+6R7MLBYzKSVqTWFp7U0daUkCMsHidmYtUxQWPx&#10;GGA8ae21v7UPuP3PNasEsrkbF6JO9YKDq5fah2kZU3nTFShrUeTJfV4UuHTV8nz8UEj2EEHJ+l79&#10;MR4PYEWJq+B2Cccx1ctqAuqkWCrVrgxMSHEtE5UtWKb9zbSbKC90G7ws4OCg6rZYqtX136NIvkHZ&#10;VgpdS4faPzQyIb877AZ19L1T/3ONZOqw4lMJpd8tD/Bm3KiHYLnGjVL2vxz7X6IyBlN7p3HgWIPN&#10;D40u1l8rmZ8zVWHGcEvxHsrFpxzLuso/7ZV5gFq54tvU9bEY339WqO5/H+7+BQAA//8DAFBLAwQU&#10;AAYACAAAACEADbGHn9cAAAAFAQAADwAAAGRycy9kb3ducmV2LnhtbEyPT0vEMBDF74LfIYzgzU1c&#10;UKQ2XUTQXlTYKnqdbcam2kxKk/5ZP71ZEfQyzOMNb34v3yyuExMNofWs4XylQBDX3rTcaHh5vju7&#10;AhEissHOM2nYU4BNcXyUY2b8zFuaqtiIFMIhQw02xj6TMtSWHIaV74mT9+4HhzHJoZFmwDmFu06u&#10;lbqUDltOHyz2dGup/qxGp2FdTtvX8qu63188jg+mfHqbPyxrfXqy3FyDiLTEv2M44Cd0KBLTzo9s&#10;gug0pCLxZx48pZLc/S6yyOV/+uIbAAD//wMAUEsBAi0AFAAGAAgAAAAhALaDOJL+AAAA4QEAABMA&#10;AAAAAAAAAAAAAAAAAAAAAFtDb250ZW50X1R5cGVzXS54bWxQSwECLQAUAAYACAAAACEAOP0h/9YA&#10;AACUAQAACwAAAAAAAAAAAAAAAAAvAQAAX3JlbHMvLnJlbHNQSwECLQAUAAYACAAAACEAshxZOhcG&#10;AADFGAAADgAAAAAAAAAAAAAAAAAuAgAAZHJzL2Uyb0RvYy54bWxQSwECLQAUAAYACAAAACEADbGH&#10;n9cAAAAFAQAADwAAAAAAAAAAAAAAAABxCAAAZHJzL2Rvd25yZXYueG1sUEsFBgAAAAAEAAQA8wAA&#10;AHUJAAAAAA==&#10;" path="m10800,10800v,,,,,c10800,10800,10800,10800,10800,10800v,,,,,c10800,10800,10800,10800,10800,10800r10800,c21600,16764,16764,21600,10800,21600,4835,21600,,16764,,10800,,4835,4835,,10800,v5964,-1,10799,4835,10800,10799l21600,10800r2700,l16200,18900,8100,10800r2700,xe">
                <v:path o:connecttype="custom" o:connectlocs="317500,317500;317500,317500;317500,317500;317500,317500;317500,317500;635000,317500;317500,635000;0,317500;317500,0;635000,317471;635000,317500;714375,317500;476250,555625;238125,317500;317500,317500" o:connectangles="0,0,0,0,0,0,0,0,0,0,0,0,0,0,0"/>
                <o:lock v:ext="edit" selection="t"/>
              </v:shape>
            </w:pict>
          </mc:Fallback>
        </mc:AlternateContent>
      </w:r>
      <w:r w:rsidR="00530F43">
        <w:rPr>
          <w:rFonts w:ascii="Book Antiqua" w:hAnsi="Book Antiqua" w:cs="Times New Roman"/>
          <w:sz w:val="24"/>
          <w:szCs w:val="24"/>
        </w:rPr>
        <w:t xml:space="preserve">Nikah Subarang Ayie, dekenal dan masih terjadi sampai saat ini karena adanya aktor </w:t>
      </w:r>
      <w:r w:rsidR="002856B5" w:rsidRPr="00DB3D4B">
        <w:rPr>
          <w:rFonts w:ascii="Book Antiqua" w:hAnsi="Book Antiqua" w:cs="Times New Roman"/>
          <w:sz w:val="24"/>
          <w:szCs w:val="24"/>
        </w:rPr>
        <w:t xml:space="preserve">penghulu </w:t>
      </w:r>
      <w:r w:rsidR="00530F43">
        <w:rPr>
          <w:rFonts w:ascii="Book Antiqua" w:hAnsi="Book Antiqua" w:cs="Times New Roman"/>
          <w:sz w:val="24"/>
          <w:szCs w:val="24"/>
        </w:rPr>
        <w:t xml:space="preserve">yang masih melakukan </w:t>
      </w:r>
      <w:r w:rsidR="002856B5" w:rsidRPr="00DB3D4B">
        <w:rPr>
          <w:rFonts w:ascii="Book Antiqua" w:hAnsi="Book Antiqua" w:cs="Times New Roman"/>
          <w:sz w:val="24"/>
          <w:szCs w:val="24"/>
        </w:rPr>
        <w:t xml:space="preserve">praktik untuk menikahkan pasangan-pasangan atas berbagai alasan, yang jelas mereka memiliki </w:t>
      </w:r>
      <w:r w:rsidR="00530F43">
        <w:rPr>
          <w:rFonts w:ascii="Book Antiqua" w:hAnsi="Book Antiqua" w:cs="Times New Roman"/>
          <w:sz w:val="24"/>
          <w:szCs w:val="24"/>
        </w:rPr>
        <w:t>maksud</w:t>
      </w:r>
      <w:r w:rsidR="002856B5" w:rsidRPr="00DB3D4B">
        <w:rPr>
          <w:rFonts w:ascii="Book Antiqua" w:hAnsi="Book Antiqua" w:cs="Times New Roman"/>
          <w:sz w:val="24"/>
          <w:szCs w:val="24"/>
        </w:rPr>
        <w:t xml:space="preserve"> untuk membangun hubungan yang dianggap mereka syah</w:t>
      </w:r>
      <w:r w:rsidR="004B5609">
        <w:rPr>
          <w:rFonts w:ascii="Book Antiqua" w:hAnsi="Book Antiqua" w:cs="Times New Roman"/>
          <w:sz w:val="24"/>
          <w:szCs w:val="24"/>
        </w:rPr>
        <w:t xml:space="preserve">. </w:t>
      </w:r>
      <w:proofErr w:type="gramStart"/>
      <w:r w:rsidR="004B5609" w:rsidRPr="009B579C">
        <w:rPr>
          <w:rFonts w:ascii="Book Antiqua" w:hAnsi="Book Antiqua" w:cs="Times New Roman"/>
          <w:sz w:val="24"/>
          <w:szCs w:val="24"/>
        </w:rPr>
        <w:t>Di samping itu pen</w:t>
      </w:r>
      <w:r w:rsidR="00530F43" w:rsidRPr="009B579C">
        <w:rPr>
          <w:rFonts w:ascii="Book Antiqua" w:hAnsi="Book Antiqua" w:cs="Times New Roman"/>
          <w:sz w:val="24"/>
          <w:szCs w:val="24"/>
        </w:rPr>
        <w:t>ghulu pun dalam perspektifnya, ingin membantu para pasangan supaya tidak terjebak ke dalam praktik perbuatan yang tercela</w:t>
      </w:r>
      <w:r w:rsidR="00957AA5">
        <w:rPr>
          <w:rFonts w:ascii="Book Antiqua" w:hAnsi="Book Antiqua" w:cs="Times New Roman"/>
          <w:sz w:val="24"/>
          <w:szCs w:val="24"/>
        </w:rPr>
        <w:t>, sehingga memberanikan diri untuk menikahkan para pasangan yang datang kepadanya.</w:t>
      </w:r>
      <w:proofErr w:type="gramEnd"/>
      <w:r w:rsidR="00E06B41">
        <w:rPr>
          <w:rFonts w:ascii="Book Antiqua" w:hAnsi="Book Antiqua" w:cs="Times New Roman"/>
          <w:sz w:val="24"/>
          <w:szCs w:val="24"/>
        </w:rPr>
        <w:t xml:space="preserve"> </w:t>
      </w:r>
      <w:r w:rsidR="00530F43" w:rsidRPr="009B579C">
        <w:rPr>
          <w:rFonts w:ascii="Book Antiqua" w:hAnsi="Book Antiqua" w:cs="Times New Roman"/>
          <w:sz w:val="24"/>
          <w:szCs w:val="24"/>
        </w:rPr>
        <w:t xml:space="preserve"> </w:t>
      </w:r>
    </w:p>
    <w:p w:rsidR="00957AA5" w:rsidRDefault="00957AA5" w:rsidP="00957AA5">
      <w:pPr>
        <w:spacing w:after="0" w:line="360" w:lineRule="auto"/>
        <w:ind w:firstLine="720"/>
        <w:jc w:val="both"/>
        <w:rPr>
          <w:rFonts w:ascii="Book Antiqua" w:hAnsi="Book Antiqua" w:cs="Times New Roman"/>
          <w:sz w:val="24"/>
          <w:szCs w:val="24"/>
        </w:rPr>
      </w:pPr>
      <w:proofErr w:type="gramStart"/>
      <w:r>
        <w:rPr>
          <w:rFonts w:ascii="Book Antiqua" w:hAnsi="Book Antiqua" w:cs="Times New Roman"/>
          <w:sz w:val="24"/>
          <w:szCs w:val="24"/>
        </w:rPr>
        <w:t>Argumen-argumen itu yang dipertahan oleh penghulu, sehingga penghulu menyebut tindakannya sebagai ibadah untuk menyelamatkan umat manusia dari perbuatan dosa.</w:t>
      </w:r>
      <w:proofErr w:type="gramEnd"/>
      <w:r>
        <w:rPr>
          <w:rFonts w:ascii="Book Antiqua" w:hAnsi="Book Antiqua" w:cs="Times New Roman"/>
          <w:sz w:val="24"/>
          <w:szCs w:val="24"/>
        </w:rPr>
        <w:t xml:space="preserve"> Bagi penghulu, </w:t>
      </w:r>
      <w:proofErr w:type="gramStart"/>
      <w:r>
        <w:rPr>
          <w:rFonts w:ascii="Book Antiqua" w:hAnsi="Book Antiqua" w:cs="Times New Roman"/>
          <w:sz w:val="24"/>
          <w:szCs w:val="24"/>
        </w:rPr>
        <w:t>apa</w:t>
      </w:r>
      <w:proofErr w:type="gramEnd"/>
      <w:r>
        <w:rPr>
          <w:rFonts w:ascii="Book Antiqua" w:hAnsi="Book Antiqua" w:cs="Times New Roman"/>
          <w:sz w:val="24"/>
          <w:szCs w:val="24"/>
        </w:rPr>
        <w:t xml:space="preserve"> yang dilakukannya dianggap sebagai amal ibadah, seperti yang diajarkan oleh guru-gurunya terdahulu. Jika tidak menikahkan pasangan-pasangan yang bermasalah itu berarti </w:t>
      </w:r>
      <w:proofErr w:type="gramStart"/>
      <w:r>
        <w:rPr>
          <w:rFonts w:ascii="Book Antiqua" w:hAnsi="Book Antiqua" w:cs="Times New Roman"/>
          <w:sz w:val="24"/>
          <w:szCs w:val="24"/>
        </w:rPr>
        <w:t>sama</w:t>
      </w:r>
      <w:proofErr w:type="gramEnd"/>
      <w:r>
        <w:rPr>
          <w:rFonts w:ascii="Book Antiqua" w:hAnsi="Book Antiqua" w:cs="Times New Roman"/>
          <w:sz w:val="24"/>
          <w:szCs w:val="24"/>
        </w:rPr>
        <w:t xml:space="preserve"> halnya membiarkan umat manusia hidup dalam kemudharatan. </w:t>
      </w:r>
    </w:p>
    <w:p w:rsidR="00397D16" w:rsidRDefault="00AD4002" w:rsidP="00957AA5">
      <w:pPr>
        <w:spacing w:after="0" w:line="360" w:lineRule="auto"/>
        <w:ind w:firstLine="720"/>
        <w:jc w:val="both"/>
        <w:rPr>
          <w:rFonts w:ascii="Book Antiqua" w:hAnsi="Book Antiqua" w:cs="Times New Roman"/>
          <w:sz w:val="24"/>
          <w:szCs w:val="24"/>
        </w:rPr>
      </w:pPr>
      <w:proofErr w:type="gramStart"/>
      <w:r>
        <w:rPr>
          <w:rFonts w:ascii="Book Antiqua" w:hAnsi="Book Antiqua" w:cs="Times New Roman"/>
          <w:sz w:val="24"/>
          <w:szCs w:val="24"/>
        </w:rPr>
        <w:t>Dalam pandangan Weber</w:t>
      </w:r>
      <w:r w:rsidR="00397D16">
        <w:rPr>
          <w:rFonts w:ascii="Book Antiqua" w:hAnsi="Book Antiqua" w:cs="Times New Roman"/>
          <w:sz w:val="24"/>
          <w:szCs w:val="24"/>
        </w:rPr>
        <w:t xml:space="preserve"> (2009)</w:t>
      </w:r>
      <w:r>
        <w:rPr>
          <w:rFonts w:ascii="Book Antiqua" w:hAnsi="Book Antiqua" w:cs="Times New Roman"/>
          <w:sz w:val="24"/>
          <w:szCs w:val="24"/>
        </w:rPr>
        <w:t xml:space="preserve"> tindakan seperti itu dinamiakannya mempertahankan tindakan tradisionalitas, tindakan mengiku</w:t>
      </w:r>
      <w:r w:rsidR="00397D16">
        <w:rPr>
          <w:rFonts w:ascii="Book Antiqua" w:hAnsi="Book Antiqua" w:cs="Times New Roman"/>
          <w:sz w:val="24"/>
          <w:szCs w:val="24"/>
        </w:rPr>
        <w:t>ti tradisin yang telah berlaku sebelumnya</w:t>
      </w:r>
      <w:r>
        <w:rPr>
          <w:rFonts w:ascii="Book Antiqua" w:hAnsi="Book Antiqua" w:cs="Times New Roman"/>
          <w:sz w:val="24"/>
          <w:szCs w:val="24"/>
        </w:rPr>
        <w:t>.</w:t>
      </w:r>
      <w:proofErr w:type="gramEnd"/>
      <w:r>
        <w:rPr>
          <w:rFonts w:ascii="Book Antiqua" w:hAnsi="Book Antiqua" w:cs="Times New Roman"/>
          <w:sz w:val="24"/>
          <w:szCs w:val="24"/>
        </w:rPr>
        <w:t xml:space="preserve"> </w:t>
      </w:r>
      <w:proofErr w:type="gramStart"/>
      <w:r w:rsidR="00397D16">
        <w:rPr>
          <w:rFonts w:ascii="Book Antiqua" w:hAnsi="Book Antiqua" w:cs="Times New Roman"/>
          <w:sz w:val="24"/>
          <w:szCs w:val="24"/>
        </w:rPr>
        <w:t>Hasil daripada pencontohan atau mempertahankan tindakan-tindakan yang pernah dilakukan sebelumnya.</w:t>
      </w:r>
      <w:proofErr w:type="gramEnd"/>
      <w:r w:rsidR="00397D16">
        <w:rPr>
          <w:rFonts w:ascii="Book Antiqua" w:hAnsi="Book Antiqua" w:cs="Times New Roman"/>
          <w:sz w:val="24"/>
          <w:szCs w:val="24"/>
        </w:rPr>
        <w:t xml:space="preserve"> </w:t>
      </w:r>
    </w:p>
    <w:p w:rsidR="00920E41" w:rsidRDefault="00AD4002" w:rsidP="00957AA5">
      <w:pPr>
        <w:spacing w:after="0" w:line="360" w:lineRule="auto"/>
        <w:ind w:firstLine="720"/>
        <w:jc w:val="both"/>
        <w:rPr>
          <w:rFonts w:ascii="Book Antiqua" w:hAnsi="Book Antiqua" w:cs="Times New Roman"/>
          <w:sz w:val="24"/>
          <w:szCs w:val="24"/>
        </w:rPr>
      </w:pPr>
      <w:proofErr w:type="gramStart"/>
      <w:r>
        <w:rPr>
          <w:rFonts w:ascii="Book Antiqua" w:hAnsi="Book Antiqua" w:cs="Times New Roman"/>
          <w:sz w:val="24"/>
          <w:szCs w:val="24"/>
        </w:rPr>
        <w:t>Jadi ada tindakan tradisionalitas yang dibangun oleh penghulu ini, dimana seorang penghulu mendeskripsikan perannya menjadi juru selamat dan membangun ibadah karena bisa membantu pasangan-pasangan yang hendak melangsungkan pernikahan, namun tindakan tradisionalitik ini tidak dibarengi dengan kontekstualita</w:t>
      </w:r>
      <w:r w:rsidR="00397D16">
        <w:rPr>
          <w:rFonts w:ascii="Book Antiqua" w:hAnsi="Book Antiqua" w:cs="Times New Roman"/>
          <w:sz w:val="24"/>
          <w:szCs w:val="24"/>
        </w:rPr>
        <w:t>s sekarang yang sangat kompleks dan beragam permasalahan.</w:t>
      </w:r>
      <w:proofErr w:type="gramEnd"/>
      <w:r w:rsidR="00397D16">
        <w:rPr>
          <w:rFonts w:ascii="Book Antiqua" w:hAnsi="Book Antiqua" w:cs="Times New Roman"/>
          <w:sz w:val="24"/>
          <w:szCs w:val="24"/>
        </w:rPr>
        <w:t xml:space="preserve"> </w:t>
      </w:r>
      <w:proofErr w:type="gramStart"/>
      <w:r w:rsidR="00397D16">
        <w:rPr>
          <w:rFonts w:ascii="Book Antiqua" w:hAnsi="Book Antiqua" w:cs="Times New Roman"/>
          <w:sz w:val="24"/>
          <w:szCs w:val="24"/>
        </w:rPr>
        <w:t xml:space="preserve">Oleh sebab itu pernikahan </w:t>
      </w:r>
      <w:r w:rsidR="00397D16">
        <w:rPr>
          <w:rFonts w:ascii="Book Antiqua" w:hAnsi="Book Antiqua" w:cs="Times New Roman"/>
          <w:sz w:val="24"/>
          <w:szCs w:val="24"/>
        </w:rPr>
        <w:lastRenderedPageBreak/>
        <w:t>membutuhkan administrasi yang jelas, sebagai antisipasi dari munculnya berbagai masalah dalam pernikahan itu.</w:t>
      </w:r>
      <w:proofErr w:type="gramEnd"/>
      <w:r w:rsidR="00397D16">
        <w:rPr>
          <w:rFonts w:ascii="Book Antiqua" w:hAnsi="Book Antiqua" w:cs="Times New Roman"/>
          <w:sz w:val="24"/>
          <w:szCs w:val="24"/>
        </w:rPr>
        <w:t xml:space="preserve"> </w:t>
      </w:r>
    </w:p>
    <w:p w:rsidR="00AD4002" w:rsidRDefault="00920E41" w:rsidP="00957AA5">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 xml:space="preserve">Apalagi dalam konteks modern sekarang, administrasi atau pencatatan dalam pernikakan itu sanga urgen untuk melindungi masa depan dari keluarga dan umat manusia dara tindakan-tindakan yang tidak menguntungkan dalam membangun kesejahteraan (Sayyad, 2018). </w:t>
      </w:r>
    </w:p>
    <w:p w:rsidR="00957AA5" w:rsidRDefault="00957AA5" w:rsidP="00957AA5">
      <w:pPr>
        <w:spacing w:after="0" w:line="360" w:lineRule="auto"/>
        <w:ind w:firstLine="720"/>
        <w:jc w:val="both"/>
        <w:rPr>
          <w:rFonts w:ascii="Book Antiqua" w:hAnsi="Book Antiqua" w:cs="Times New Roman"/>
          <w:sz w:val="24"/>
          <w:szCs w:val="24"/>
        </w:rPr>
      </w:pPr>
    </w:p>
    <w:p w:rsidR="00957AA5" w:rsidRPr="00DB3D4B" w:rsidRDefault="00957AA5" w:rsidP="00957AA5">
      <w:pPr>
        <w:spacing w:after="0" w:line="360" w:lineRule="auto"/>
        <w:jc w:val="both"/>
        <w:rPr>
          <w:rFonts w:ascii="Book Antiqua" w:hAnsi="Book Antiqua" w:cs="Times New Roman"/>
          <w:b/>
          <w:sz w:val="24"/>
          <w:szCs w:val="24"/>
        </w:rPr>
      </w:pPr>
      <w:r w:rsidRPr="00DB3D4B">
        <w:rPr>
          <w:rFonts w:ascii="Book Antiqua" w:hAnsi="Book Antiqua" w:cs="Times New Roman"/>
          <w:b/>
          <w:sz w:val="24"/>
          <w:szCs w:val="24"/>
        </w:rPr>
        <w:t>Penghulu</w:t>
      </w:r>
      <w:r>
        <w:rPr>
          <w:rFonts w:ascii="Book Antiqua" w:hAnsi="Book Antiqua" w:cs="Times New Roman"/>
          <w:b/>
          <w:sz w:val="24"/>
          <w:szCs w:val="24"/>
        </w:rPr>
        <w:t xml:space="preserve"> </w:t>
      </w:r>
      <w:r w:rsidR="00920E41">
        <w:rPr>
          <w:rFonts w:ascii="Book Antiqua" w:hAnsi="Book Antiqua" w:cs="Times New Roman"/>
          <w:b/>
          <w:sz w:val="24"/>
          <w:szCs w:val="24"/>
        </w:rPr>
        <w:t>Aktor Pernikahan Subarang Ayie</w:t>
      </w:r>
    </w:p>
    <w:p w:rsidR="0067704D" w:rsidRDefault="00957AA5" w:rsidP="00957AA5">
      <w:pPr>
        <w:spacing w:after="0" w:line="360" w:lineRule="auto"/>
        <w:ind w:firstLine="720"/>
        <w:jc w:val="both"/>
        <w:rPr>
          <w:rFonts w:ascii="Book Antiqua" w:hAnsi="Book Antiqua" w:cs="Times New Roman"/>
          <w:sz w:val="24"/>
          <w:szCs w:val="24"/>
        </w:rPr>
      </w:pPr>
      <w:proofErr w:type="gramStart"/>
      <w:r>
        <w:rPr>
          <w:rFonts w:ascii="Book Antiqua" w:hAnsi="Book Antiqua" w:cs="Times New Roman"/>
          <w:sz w:val="24"/>
          <w:szCs w:val="24"/>
        </w:rPr>
        <w:t>P</w:t>
      </w:r>
      <w:r w:rsidRPr="00DB3D4B">
        <w:rPr>
          <w:rFonts w:ascii="Book Antiqua" w:hAnsi="Book Antiqua" w:cs="Times New Roman"/>
          <w:sz w:val="24"/>
          <w:szCs w:val="24"/>
        </w:rPr>
        <w:t xml:space="preserve">enghulu sebagai aktor </w:t>
      </w:r>
      <w:r>
        <w:rPr>
          <w:rFonts w:ascii="Book Antiqua" w:hAnsi="Book Antiqua" w:cs="Times New Roman"/>
          <w:sz w:val="24"/>
          <w:szCs w:val="24"/>
        </w:rPr>
        <w:t xml:space="preserve">penting </w:t>
      </w:r>
      <w:r>
        <w:rPr>
          <w:rFonts w:ascii="Book Antiqua" w:hAnsi="Book Antiqua" w:cs="Times New Roman"/>
          <w:sz w:val="24"/>
          <w:szCs w:val="24"/>
        </w:rPr>
        <w:t xml:space="preserve">untuk </w:t>
      </w:r>
      <w:r>
        <w:rPr>
          <w:rFonts w:ascii="Book Antiqua" w:hAnsi="Book Antiqua" w:cs="Times New Roman"/>
          <w:sz w:val="24"/>
          <w:szCs w:val="24"/>
        </w:rPr>
        <w:t>terjadinya pernikahan di Subarang Ayie</w:t>
      </w:r>
      <w:r w:rsidR="00920E41">
        <w:rPr>
          <w:rFonts w:ascii="Book Antiqua" w:hAnsi="Book Antiqua" w:cs="Times New Roman"/>
          <w:sz w:val="24"/>
          <w:szCs w:val="24"/>
        </w:rPr>
        <w:t xml:space="preserve"> yang tidak tercatat itu</w:t>
      </w:r>
      <w:r>
        <w:rPr>
          <w:rFonts w:ascii="Book Antiqua" w:hAnsi="Book Antiqua" w:cs="Times New Roman"/>
          <w:sz w:val="24"/>
          <w:szCs w:val="24"/>
        </w:rPr>
        <w:t>.</w:t>
      </w:r>
      <w:proofErr w:type="gramEnd"/>
      <w:r w:rsidR="00920E41">
        <w:rPr>
          <w:rFonts w:ascii="Book Antiqua" w:hAnsi="Book Antiqua" w:cs="Times New Roman"/>
          <w:sz w:val="24"/>
          <w:szCs w:val="24"/>
        </w:rPr>
        <w:t xml:space="preserve"> Penghulu ini bukan sebagai pengulu resmi yang diangkat oleh negara, </w:t>
      </w:r>
      <w:r w:rsidR="0067704D">
        <w:rPr>
          <w:rFonts w:ascii="Book Antiqua" w:hAnsi="Book Antiqua" w:cs="Times New Roman"/>
          <w:sz w:val="24"/>
          <w:szCs w:val="24"/>
        </w:rPr>
        <w:t>tetapi sebagai penghulu yang muncul dari proses tradionalisasi. Keberadaanya dalam hukum perkawinan jelas tidak memenuhi aturan, karena tidak ditunjuk sebagai penghulu resmi, sehingga penghulu yang dimaksudkan pada nikah Subarang Ayie adalah penghulu yang tidak dapat mewujudkan pernikahan secara hukum negara, karena tidak ada proses dan admisntrasinya (Rohean, 2018)</w:t>
      </w:r>
    </w:p>
    <w:p w:rsidR="00957AA5" w:rsidRPr="00DB3D4B" w:rsidRDefault="00957AA5" w:rsidP="00957AA5">
      <w:pPr>
        <w:spacing w:after="0" w:line="360" w:lineRule="auto"/>
        <w:ind w:firstLine="720"/>
        <w:jc w:val="both"/>
        <w:rPr>
          <w:rFonts w:ascii="Book Antiqua" w:hAnsi="Book Antiqua" w:cs="Times New Roman"/>
          <w:i/>
          <w:sz w:val="24"/>
          <w:szCs w:val="24"/>
        </w:rPr>
      </w:pPr>
      <w:proofErr w:type="gramStart"/>
      <w:r>
        <w:rPr>
          <w:rFonts w:ascii="Book Antiqua" w:hAnsi="Book Antiqua" w:cs="Times New Roman"/>
          <w:sz w:val="24"/>
          <w:szCs w:val="24"/>
        </w:rPr>
        <w:t xml:space="preserve">Keberadaan penghulu di </w:t>
      </w:r>
      <w:r w:rsidR="0067704D">
        <w:rPr>
          <w:rFonts w:ascii="Book Antiqua" w:hAnsi="Book Antiqua" w:cs="Times New Roman"/>
          <w:sz w:val="24"/>
          <w:szCs w:val="24"/>
        </w:rPr>
        <w:t>Subarang Ayie</w:t>
      </w:r>
      <w:r>
        <w:rPr>
          <w:rFonts w:ascii="Book Antiqua" w:hAnsi="Book Antiqua" w:cs="Times New Roman"/>
          <w:sz w:val="24"/>
          <w:szCs w:val="24"/>
        </w:rPr>
        <w:t xml:space="preserve"> sudah </w:t>
      </w:r>
      <w:r w:rsidR="0009745C">
        <w:rPr>
          <w:rFonts w:ascii="Book Antiqua" w:hAnsi="Book Antiqua" w:cs="Times New Roman"/>
          <w:sz w:val="24"/>
          <w:szCs w:val="24"/>
        </w:rPr>
        <w:t xml:space="preserve">menjadi </w:t>
      </w:r>
      <w:r>
        <w:rPr>
          <w:rFonts w:ascii="Book Antiqua" w:hAnsi="Book Antiqua" w:cs="Times New Roman"/>
          <w:sz w:val="24"/>
          <w:szCs w:val="24"/>
        </w:rPr>
        <w:t xml:space="preserve">turun temurun, dia mendapatkan pengetahuan melalui guru </w:t>
      </w:r>
      <w:r>
        <w:rPr>
          <w:rFonts w:ascii="Book Antiqua" w:hAnsi="Book Antiqua" w:cs="Times New Roman"/>
          <w:i/>
          <w:sz w:val="24"/>
          <w:szCs w:val="24"/>
        </w:rPr>
        <w:t xml:space="preserve">surau </w:t>
      </w:r>
      <w:r>
        <w:rPr>
          <w:rFonts w:ascii="Book Antiqua" w:hAnsi="Book Antiqua" w:cs="Times New Roman"/>
          <w:sz w:val="24"/>
          <w:szCs w:val="24"/>
        </w:rPr>
        <w:t>yang yang pernah melakukan praktek menikahkan pasang-pasangan yang datang kepadanya.</w:t>
      </w:r>
      <w:proofErr w:type="gramEnd"/>
      <w:r>
        <w:rPr>
          <w:rFonts w:ascii="Book Antiqua" w:hAnsi="Book Antiqua" w:cs="Times New Roman"/>
          <w:sz w:val="24"/>
          <w:szCs w:val="24"/>
        </w:rPr>
        <w:t xml:space="preserve"> P</w:t>
      </w:r>
      <w:r w:rsidRPr="00DB3D4B">
        <w:rPr>
          <w:rFonts w:ascii="Book Antiqua" w:hAnsi="Book Antiqua" w:cs="Times New Roman"/>
          <w:sz w:val="24"/>
          <w:szCs w:val="24"/>
        </w:rPr>
        <w:t>roses</w:t>
      </w:r>
      <w:r>
        <w:rPr>
          <w:rFonts w:ascii="Book Antiqua" w:hAnsi="Book Antiqua" w:cs="Times New Roman"/>
          <w:sz w:val="24"/>
          <w:szCs w:val="24"/>
        </w:rPr>
        <w:t xml:space="preserve"> yang dilakukan penghulu dalam menikahkan orang tidak sulit. </w:t>
      </w:r>
      <w:proofErr w:type="gramStart"/>
      <w:r>
        <w:rPr>
          <w:rFonts w:ascii="Book Antiqua" w:hAnsi="Book Antiqua" w:cs="Times New Roman"/>
          <w:sz w:val="24"/>
          <w:szCs w:val="24"/>
        </w:rPr>
        <w:t>Kemudihan itu menjadi pemicu oleh penghulu sekarang untuk menikahkan pasangan-pasangan yang datang kepadanya.</w:t>
      </w:r>
      <w:proofErr w:type="gramEnd"/>
      <w:r>
        <w:rPr>
          <w:rFonts w:ascii="Book Antiqua" w:hAnsi="Book Antiqua" w:cs="Times New Roman"/>
          <w:sz w:val="24"/>
          <w:szCs w:val="24"/>
        </w:rPr>
        <w:t xml:space="preserve"> </w:t>
      </w:r>
      <w:proofErr w:type="gramStart"/>
      <w:r>
        <w:rPr>
          <w:rFonts w:ascii="Book Antiqua" w:hAnsi="Book Antiqua" w:cs="Times New Roman"/>
          <w:sz w:val="24"/>
          <w:szCs w:val="24"/>
        </w:rPr>
        <w:t xml:space="preserve">Di samping </w:t>
      </w:r>
      <w:r w:rsidR="0009745C">
        <w:rPr>
          <w:rFonts w:ascii="Book Antiqua" w:hAnsi="Book Antiqua" w:cs="Times New Roman"/>
          <w:sz w:val="24"/>
          <w:szCs w:val="24"/>
        </w:rPr>
        <w:t xml:space="preserve">itu juga </w:t>
      </w:r>
      <w:r>
        <w:rPr>
          <w:rFonts w:ascii="Book Antiqua" w:hAnsi="Book Antiqua" w:cs="Times New Roman"/>
          <w:sz w:val="24"/>
          <w:szCs w:val="24"/>
        </w:rPr>
        <w:t xml:space="preserve">berasumsi </w:t>
      </w:r>
      <w:r w:rsidR="0009745C">
        <w:rPr>
          <w:rFonts w:ascii="Book Antiqua" w:hAnsi="Book Antiqua" w:cs="Times New Roman"/>
          <w:sz w:val="24"/>
          <w:szCs w:val="24"/>
        </w:rPr>
        <w:t>bahwa tugas yang dilakukannya sebagai bentuk penyelamatan</w:t>
      </w:r>
      <w:r>
        <w:rPr>
          <w:rFonts w:ascii="Book Antiqua" w:hAnsi="Book Antiqua" w:cs="Times New Roman"/>
          <w:sz w:val="24"/>
          <w:szCs w:val="24"/>
        </w:rPr>
        <w:t xml:space="preserve"> manusia</w:t>
      </w:r>
      <w:r w:rsidR="0009745C">
        <w:rPr>
          <w:rFonts w:ascii="Book Antiqua" w:hAnsi="Book Antiqua" w:cs="Times New Roman"/>
          <w:sz w:val="24"/>
          <w:szCs w:val="24"/>
        </w:rPr>
        <w:t xml:space="preserve"> supaya tidak melakukan</w:t>
      </w:r>
      <w:r>
        <w:rPr>
          <w:rFonts w:ascii="Book Antiqua" w:hAnsi="Book Antiqua" w:cs="Times New Roman"/>
          <w:sz w:val="24"/>
          <w:szCs w:val="24"/>
        </w:rPr>
        <w:t xml:space="preserve"> pada perbuatan dosa </w:t>
      </w:r>
      <w:r w:rsidR="0009745C">
        <w:rPr>
          <w:rFonts w:ascii="Book Antiqua" w:hAnsi="Book Antiqua" w:cs="Times New Roman"/>
          <w:sz w:val="24"/>
          <w:szCs w:val="24"/>
        </w:rPr>
        <w:t>dan berhubungan bebas diantara pasangan itu</w:t>
      </w:r>
      <w:r>
        <w:rPr>
          <w:rFonts w:ascii="Book Antiqua" w:hAnsi="Book Antiqua" w:cs="Times New Roman"/>
          <w:sz w:val="24"/>
          <w:szCs w:val="24"/>
        </w:rPr>
        <w:t>.</w:t>
      </w:r>
      <w:proofErr w:type="gramEnd"/>
    </w:p>
    <w:p w:rsidR="0009745C" w:rsidRDefault="00957AA5" w:rsidP="00957AA5">
      <w:pPr>
        <w:spacing w:after="0" w:line="360" w:lineRule="auto"/>
        <w:ind w:firstLine="720"/>
        <w:jc w:val="both"/>
        <w:rPr>
          <w:rFonts w:ascii="Book Antiqua" w:hAnsi="Book Antiqua" w:cs="Times New Roman"/>
          <w:sz w:val="24"/>
          <w:szCs w:val="24"/>
        </w:rPr>
      </w:pPr>
      <w:proofErr w:type="gramStart"/>
      <w:r w:rsidRPr="00DB3D4B">
        <w:rPr>
          <w:rFonts w:ascii="Book Antiqua" w:hAnsi="Book Antiqua" w:cs="Times New Roman"/>
          <w:sz w:val="24"/>
          <w:szCs w:val="24"/>
        </w:rPr>
        <w:t xml:space="preserve">Tidak ada pendidikan khusus untuk seorang penghulu hanya melihat </w:t>
      </w:r>
      <w:r w:rsidRPr="00DB3D4B">
        <w:rPr>
          <w:rFonts w:ascii="Book Antiqua" w:hAnsi="Book Antiqua" w:cs="Times New Roman"/>
          <w:sz w:val="24"/>
          <w:szCs w:val="24"/>
          <w:lang w:val="id-ID"/>
        </w:rPr>
        <w:t>p</w:t>
      </w:r>
      <w:r w:rsidRPr="00DB3D4B">
        <w:rPr>
          <w:rFonts w:ascii="Book Antiqua" w:hAnsi="Book Antiqua" w:cs="Times New Roman"/>
          <w:sz w:val="24"/>
          <w:szCs w:val="24"/>
        </w:rPr>
        <w:t>r</w:t>
      </w:r>
      <w:r w:rsidRPr="00DB3D4B">
        <w:rPr>
          <w:rFonts w:ascii="Book Antiqua" w:hAnsi="Book Antiqua" w:cs="Times New Roman"/>
          <w:sz w:val="24"/>
          <w:szCs w:val="24"/>
          <w:lang w:val="id-ID"/>
        </w:rPr>
        <w:t>a</w:t>
      </w:r>
      <w:r w:rsidRPr="00DB3D4B">
        <w:rPr>
          <w:rFonts w:ascii="Book Antiqua" w:hAnsi="Book Antiqua" w:cs="Times New Roman"/>
          <w:sz w:val="24"/>
          <w:szCs w:val="24"/>
        </w:rPr>
        <w:t>ktek-p</w:t>
      </w:r>
      <w:r w:rsidRPr="00DB3D4B">
        <w:rPr>
          <w:rFonts w:ascii="Book Antiqua" w:hAnsi="Book Antiqua" w:cs="Times New Roman"/>
          <w:sz w:val="24"/>
          <w:szCs w:val="24"/>
          <w:lang w:val="id-ID"/>
        </w:rPr>
        <w:t>ra</w:t>
      </w:r>
      <w:r w:rsidRPr="00DB3D4B">
        <w:rPr>
          <w:rFonts w:ascii="Book Antiqua" w:hAnsi="Book Antiqua" w:cs="Times New Roman"/>
          <w:sz w:val="24"/>
          <w:szCs w:val="24"/>
        </w:rPr>
        <w:t xml:space="preserve">ktek yang dilakukan oleh gurunya di </w:t>
      </w:r>
      <w:r w:rsidRPr="00666114">
        <w:rPr>
          <w:rFonts w:ascii="Book Antiqua" w:hAnsi="Book Antiqua" w:cs="Times New Roman"/>
          <w:i/>
          <w:sz w:val="24"/>
          <w:szCs w:val="24"/>
        </w:rPr>
        <w:t xml:space="preserve">surau </w:t>
      </w:r>
      <w:r w:rsidR="0009745C">
        <w:rPr>
          <w:rFonts w:ascii="Book Antiqua" w:hAnsi="Book Antiqua" w:cs="Times New Roman"/>
          <w:sz w:val="24"/>
          <w:szCs w:val="24"/>
        </w:rPr>
        <w:t xml:space="preserve">ketika </w:t>
      </w:r>
      <w:r w:rsidRPr="00DB3D4B">
        <w:rPr>
          <w:rFonts w:ascii="Book Antiqua" w:hAnsi="Book Antiqua" w:cs="Times New Roman"/>
          <w:sz w:val="24"/>
          <w:szCs w:val="24"/>
        </w:rPr>
        <w:lastRenderedPageBreak/>
        <w:t>menikahkan pasangan</w:t>
      </w:r>
      <w:r w:rsidR="0009745C">
        <w:rPr>
          <w:rFonts w:ascii="Book Antiqua" w:hAnsi="Book Antiqua" w:cs="Times New Roman"/>
          <w:sz w:val="24"/>
          <w:szCs w:val="24"/>
        </w:rPr>
        <w:t>, dari prose melihat itu seseorang merasa sanggup untuk melakukan perannya sebagai penghulu</w:t>
      </w:r>
      <w:r w:rsidRPr="00DB3D4B">
        <w:rPr>
          <w:rFonts w:ascii="Book Antiqua" w:hAnsi="Book Antiqua" w:cs="Times New Roman"/>
          <w:sz w:val="24"/>
          <w:szCs w:val="24"/>
        </w:rPr>
        <w:t>.</w:t>
      </w:r>
      <w:proofErr w:type="gramEnd"/>
      <w:r w:rsidRPr="00DB3D4B">
        <w:rPr>
          <w:rFonts w:ascii="Book Antiqua" w:hAnsi="Book Antiqua" w:cs="Times New Roman"/>
          <w:sz w:val="24"/>
          <w:szCs w:val="24"/>
        </w:rPr>
        <w:t xml:space="preserve"> </w:t>
      </w:r>
    </w:p>
    <w:p w:rsidR="00957AA5" w:rsidRPr="00DB3D4B" w:rsidRDefault="00957AA5" w:rsidP="00957AA5">
      <w:pPr>
        <w:spacing w:after="0" w:line="360" w:lineRule="auto"/>
        <w:ind w:firstLine="720"/>
        <w:jc w:val="both"/>
        <w:rPr>
          <w:rFonts w:ascii="Book Antiqua" w:hAnsi="Book Antiqua" w:cs="Times New Roman"/>
          <w:sz w:val="24"/>
          <w:szCs w:val="24"/>
        </w:rPr>
      </w:pPr>
      <w:proofErr w:type="gramStart"/>
      <w:r w:rsidRPr="00DB3D4B">
        <w:rPr>
          <w:rFonts w:ascii="Book Antiqua" w:hAnsi="Book Antiqua" w:cs="Times New Roman"/>
          <w:sz w:val="24"/>
          <w:szCs w:val="24"/>
        </w:rPr>
        <w:t>Gurunya pun tidak pula mengajarkan secar</w:t>
      </w:r>
      <w:r>
        <w:rPr>
          <w:rFonts w:ascii="Book Antiqua" w:hAnsi="Book Antiqua" w:cs="Times New Roman"/>
          <w:sz w:val="24"/>
          <w:szCs w:val="24"/>
        </w:rPr>
        <w:t>a khusus untuk menjadi penghulu.</w:t>
      </w:r>
      <w:proofErr w:type="gramEnd"/>
      <w:r>
        <w:rPr>
          <w:rFonts w:ascii="Book Antiqua" w:hAnsi="Book Antiqua" w:cs="Times New Roman"/>
          <w:sz w:val="24"/>
          <w:szCs w:val="24"/>
        </w:rPr>
        <w:t xml:space="preserve"> </w:t>
      </w:r>
      <w:proofErr w:type="gramStart"/>
      <w:r>
        <w:rPr>
          <w:rFonts w:ascii="Book Antiqua" w:hAnsi="Book Antiqua" w:cs="Times New Roman"/>
          <w:sz w:val="24"/>
          <w:szCs w:val="24"/>
        </w:rPr>
        <w:t>Jika sudah bisa dan memiliki keyakinan maka silakan untuk melakukan praktik</w:t>
      </w:r>
      <w:r w:rsidR="0009745C">
        <w:rPr>
          <w:rFonts w:ascii="Book Antiqua" w:hAnsi="Book Antiqua" w:cs="Times New Roman"/>
          <w:sz w:val="24"/>
          <w:szCs w:val="24"/>
        </w:rPr>
        <w:t xml:space="preserve"> sebagai penghulu</w:t>
      </w:r>
      <w:r>
        <w:rPr>
          <w:rFonts w:ascii="Book Antiqua" w:hAnsi="Book Antiqua" w:cs="Times New Roman"/>
          <w:sz w:val="24"/>
          <w:szCs w:val="24"/>
        </w:rPr>
        <w:t xml:space="preserve"> tersebut.</w:t>
      </w:r>
      <w:proofErr w:type="gramEnd"/>
      <w:r>
        <w:rPr>
          <w:rFonts w:ascii="Book Antiqua" w:hAnsi="Book Antiqua" w:cs="Times New Roman"/>
          <w:sz w:val="24"/>
          <w:szCs w:val="24"/>
        </w:rPr>
        <w:t xml:space="preserve"> </w:t>
      </w:r>
      <w:proofErr w:type="gramStart"/>
      <w:r w:rsidR="0009745C">
        <w:rPr>
          <w:rFonts w:ascii="Book Antiqua" w:hAnsi="Book Antiqua" w:cs="Times New Roman"/>
          <w:sz w:val="24"/>
          <w:szCs w:val="24"/>
        </w:rPr>
        <w:t>Dengan ca</w:t>
      </w:r>
      <w:r w:rsidR="0067704D">
        <w:rPr>
          <w:rFonts w:ascii="Book Antiqua" w:hAnsi="Book Antiqua" w:cs="Times New Roman"/>
          <w:sz w:val="24"/>
          <w:szCs w:val="24"/>
        </w:rPr>
        <w:t>ra-cara yang demikian itu menjad</w:t>
      </w:r>
      <w:r w:rsidR="0009745C">
        <w:rPr>
          <w:rFonts w:ascii="Book Antiqua" w:hAnsi="Book Antiqua" w:cs="Times New Roman"/>
          <w:sz w:val="24"/>
          <w:szCs w:val="24"/>
        </w:rPr>
        <w:t xml:space="preserve">i salah satu </w:t>
      </w:r>
      <w:r w:rsidRPr="00DB3D4B">
        <w:rPr>
          <w:rFonts w:ascii="Book Antiqua" w:hAnsi="Book Antiqua" w:cs="Times New Roman"/>
          <w:sz w:val="24"/>
          <w:szCs w:val="24"/>
        </w:rPr>
        <w:t>menyebabkan penghulu-penghulu</w:t>
      </w:r>
      <w:r>
        <w:rPr>
          <w:rFonts w:ascii="Book Antiqua" w:hAnsi="Book Antiqua" w:cs="Times New Roman"/>
          <w:sz w:val="24"/>
          <w:szCs w:val="24"/>
        </w:rPr>
        <w:t xml:space="preserve"> masih bertahan sebagai aktor yang berani melakukan praktiknya untuk menikahkan para pasangan yang datang kepadanya</w:t>
      </w:r>
      <w:r w:rsidRPr="00DB3D4B">
        <w:rPr>
          <w:rFonts w:ascii="Book Antiqua" w:hAnsi="Book Antiqua" w:cs="Times New Roman"/>
          <w:sz w:val="24"/>
          <w:szCs w:val="24"/>
        </w:rPr>
        <w:t>.</w:t>
      </w:r>
      <w:proofErr w:type="gramEnd"/>
      <w:r>
        <w:rPr>
          <w:rFonts w:ascii="Book Antiqua" w:hAnsi="Book Antiqua" w:cs="Times New Roman"/>
          <w:sz w:val="24"/>
          <w:szCs w:val="24"/>
        </w:rPr>
        <w:t xml:space="preserve"> Berikut ini bisa dilihat, seseorang bisa menjadi penghulu di Subarang Ayie </w:t>
      </w:r>
      <w:proofErr w:type="gramStart"/>
      <w:r w:rsidR="0009745C">
        <w:rPr>
          <w:rFonts w:ascii="Book Antiqua" w:hAnsi="Book Antiqua" w:cs="Times New Roman"/>
          <w:sz w:val="24"/>
          <w:szCs w:val="24"/>
        </w:rPr>
        <w:t xml:space="preserve">diantaranya </w:t>
      </w:r>
      <w:r>
        <w:rPr>
          <w:rFonts w:ascii="Book Antiqua" w:hAnsi="Book Antiqua" w:cs="Times New Roman"/>
          <w:sz w:val="24"/>
          <w:szCs w:val="24"/>
        </w:rPr>
        <w:t xml:space="preserve"> memiliki</w:t>
      </w:r>
      <w:proofErr w:type="gramEnd"/>
      <w:r>
        <w:rPr>
          <w:rFonts w:ascii="Book Antiqua" w:hAnsi="Book Antiqua" w:cs="Times New Roman"/>
          <w:sz w:val="24"/>
          <w:szCs w:val="24"/>
        </w:rPr>
        <w:t xml:space="preserve"> keberanian menikahkan pasangan-asangan yang datang kepadanya.</w:t>
      </w:r>
    </w:p>
    <w:p w:rsidR="00957AA5" w:rsidRPr="00DB3D4B" w:rsidRDefault="00957AA5" w:rsidP="00957AA5">
      <w:pPr>
        <w:spacing w:after="0" w:line="360" w:lineRule="auto"/>
        <w:ind w:firstLine="720"/>
        <w:jc w:val="both"/>
        <w:rPr>
          <w:rFonts w:ascii="Book Antiqua" w:hAnsi="Book Antiqua" w:cs="Times New Roman"/>
          <w:sz w:val="24"/>
          <w:szCs w:val="24"/>
        </w:rPr>
      </w:pPr>
    </w:p>
    <w:p w:rsidR="00957AA5" w:rsidRPr="00DB3D4B" w:rsidRDefault="00957AA5" w:rsidP="00957AA5">
      <w:pPr>
        <w:spacing w:after="0" w:line="240" w:lineRule="auto"/>
        <w:jc w:val="center"/>
        <w:rPr>
          <w:rFonts w:ascii="Book Antiqua" w:hAnsi="Book Antiqua" w:cs="Times New Roman"/>
          <w:b/>
          <w:sz w:val="24"/>
          <w:szCs w:val="24"/>
        </w:rPr>
      </w:pPr>
      <w:r w:rsidRPr="00DB3D4B">
        <w:rPr>
          <w:rFonts w:ascii="Book Antiqua" w:hAnsi="Book Antiqua" w:cs="Times New Roman"/>
          <w:b/>
          <w:sz w:val="24"/>
          <w:szCs w:val="24"/>
        </w:rPr>
        <w:t>Tabel 1</w:t>
      </w:r>
    </w:p>
    <w:p w:rsidR="00957AA5" w:rsidRPr="00DB3D4B" w:rsidRDefault="00957AA5" w:rsidP="00957AA5">
      <w:pPr>
        <w:spacing w:after="0" w:line="240" w:lineRule="auto"/>
        <w:jc w:val="center"/>
        <w:rPr>
          <w:rFonts w:ascii="Book Antiqua" w:hAnsi="Book Antiqua" w:cs="Times New Roman"/>
          <w:b/>
          <w:sz w:val="24"/>
          <w:szCs w:val="24"/>
        </w:rPr>
      </w:pPr>
      <w:r w:rsidRPr="00DB3D4B">
        <w:rPr>
          <w:rFonts w:ascii="Book Antiqua" w:hAnsi="Book Antiqua" w:cs="Times New Roman"/>
          <w:b/>
          <w:sz w:val="24"/>
          <w:szCs w:val="24"/>
        </w:rPr>
        <w:t xml:space="preserve">Asal Usul Penghulu dan Eksistensinya </w:t>
      </w:r>
    </w:p>
    <w:tbl>
      <w:tblPr>
        <w:tblStyle w:val="TableGrid"/>
        <w:tblW w:w="0" w:type="auto"/>
        <w:tblLook w:val="04A0" w:firstRow="1" w:lastRow="0" w:firstColumn="1" w:lastColumn="0" w:noHBand="0" w:noVBand="1"/>
      </w:tblPr>
      <w:tblGrid>
        <w:gridCol w:w="655"/>
        <w:gridCol w:w="3033"/>
        <w:gridCol w:w="4466"/>
      </w:tblGrid>
      <w:tr w:rsidR="00957AA5" w:rsidRPr="00DB3D4B" w:rsidTr="00CB4942">
        <w:tc>
          <w:tcPr>
            <w:tcW w:w="655" w:type="dxa"/>
            <w:tcBorders>
              <w:top w:val="single" w:sz="4" w:space="0" w:color="auto"/>
              <w:left w:val="nil"/>
              <w:bottom w:val="single" w:sz="4" w:space="0" w:color="auto"/>
              <w:right w:val="nil"/>
            </w:tcBorders>
          </w:tcPr>
          <w:p w:rsidR="00957AA5" w:rsidRPr="00DB3D4B" w:rsidRDefault="00957AA5" w:rsidP="00CB4942">
            <w:pPr>
              <w:jc w:val="center"/>
              <w:rPr>
                <w:rFonts w:ascii="Book Antiqua" w:hAnsi="Book Antiqua" w:cs="Times New Roman"/>
                <w:sz w:val="24"/>
                <w:szCs w:val="24"/>
              </w:rPr>
            </w:pPr>
            <w:r w:rsidRPr="00DB3D4B">
              <w:rPr>
                <w:rFonts w:ascii="Book Antiqua" w:hAnsi="Book Antiqua" w:cs="Times New Roman"/>
                <w:sz w:val="24"/>
                <w:szCs w:val="24"/>
              </w:rPr>
              <w:t>No</w:t>
            </w:r>
          </w:p>
        </w:tc>
        <w:tc>
          <w:tcPr>
            <w:tcW w:w="3033" w:type="dxa"/>
            <w:tcBorders>
              <w:top w:val="single" w:sz="4" w:space="0" w:color="auto"/>
              <w:left w:val="nil"/>
              <w:bottom w:val="single" w:sz="4" w:space="0" w:color="auto"/>
              <w:right w:val="nil"/>
            </w:tcBorders>
          </w:tcPr>
          <w:p w:rsidR="00957AA5" w:rsidRPr="00DB3D4B" w:rsidRDefault="00957AA5" w:rsidP="00CB4942">
            <w:pPr>
              <w:jc w:val="center"/>
              <w:rPr>
                <w:rFonts w:ascii="Book Antiqua" w:hAnsi="Book Antiqua" w:cs="Times New Roman"/>
                <w:sz w:val="24"/>
                <w:szCs w:val="24"/>
              </w:rPr>
            </w:pPr>
            <w:r w:rsidRPr="00DB3D4B">
              <w:rPr>
                <w:rFonts w:ascii="Book Antiqua" w:hAnsi="Book Antiqua" w:cs="Times New Roman"/>
                <w:sz w:val="24"/>
                <w:szCs w:val="24"/>
              </w:rPr>
              <w:t>Alasan Menjadi Penghulu</w:t>
            </w:r>
          </w:p>
        </w:tc>
        <w:tc>
          <w:tcPr>
            <w:tcW w:w="4466" w:type="dxa"/>
            <w:tcBorders>
              <w:top w:val="single" w:sz="4" w:space="0" w:color="auto"/>
              <w:left w:val="nil"/>
              <w:bottom w:val="single" w:sz="4" w:space="0" w:color="auto"/>
              <w:right w:val="nil"/>
            </w:tcBorders>
          </w:tcPr>
          <w:p w:rsidR="00957AA5" w:rsidRPr="00DB3D4B" w:rsidRDefault="00957AA5" w:rsidP="00CB4942">
            <w:pPr>
              <w:jc w:val="center"/>
              <w:rPr>
                <w:rFonts w:ascii="Book Antiqua" w:hAnsi="Book Antiqua" w:cs="Times New Roman"/>
                <w:sz w:val="24"/>
                <w:szCs w:val="24"/>
                <w:lang w:val="en-ID"/>
              </w:rPr>
            </w:pPr>
            <w:r w:rsidRPr="00DB3D4B">
              <w:rPr>
                <w:rFonts w:ascii="Book Antiqua" w:hAnsi="Book Antiqua" w:cs="Times New Roman"/>
                <w:sz w:val="24"/>
                <w:szCs w:val="24"/>
              </w:rPr>
              <w:t>Deskriptif</w:t>
            </w:r>
          </w:p>
          <w:p w:rsidR="00957AA5" w:rsidRPr="00DB3D4B" w:rsidRDefault="00957AA5" w:rsidP="00CB4942">
            <w:pPr>
              <w:jc w:val="center"/>
              <w:rPr>
                <w:rFonts w:ascii="Book Antiqua" w:hAnsi="Book Antiqua" w:cs="Times New Roman"/>
                <w:sz w:val="24"/>
                <w:szCs w:val="24"/>
                <w:lang w:val="en-ID"/>
              </w:rPr>
            </w:pPr>
          </w:p>
        </w:tc>
      </w:tr>
      <w:tr w:rsidR="00957AA5" w:rsidRPr="00DB3D4B" w:rsidTr="00CB4942">
        <w:tc>
          <w:tcPr>
            <w:tcW w:w="655" w:type="dxa"/>
            <w:tcBorders>
              <w:top w:val="single" w:sz="4" w:space="0" w:color="auto"/>
              <w:left w:val="nil"/>
              <w:bottom w:val="single" w:sz="4" w:space="0" w:color="auto"/>
              <w:right w:val="nil"/>
            </w:tcBorders>
          </w:tcPr>
          <w:p w:rsidR="00957AA5" w:rsidRPr="00DB3D4B" w:rsidRDefault="00957AA5" w:rsidP="00CB4942">
            <w:pPr>
              <w:jc w:val="both"/>
              <w:rPr>
                <w:rFonts w:ascii="Book Antiqua" w:hAnsi="Book Antiqua" w:cs="Times New Roman"/>
                <w:sz w:val="24"/>
                <w:szCs w:val="24"/>
              </w:rPr>
            </w:pPr>
            <w:r w:rsidRPr="00DB3D4B">
              <w:rPr>
                <w:rFonts w:ascii="Book Antiqua" w:hAnsi="Book Antiqua" w:cs="Times New Roman"/>
                <w:sz w:val="24"/>
                <w:szCs w:val="24"/>
              </w:rPr>
              <w:t>1</w:t>
            </w:r>
          </w:p>
        </w:tc>
        <w:tc>
          <w:tcPr>
            <w:tcW w:w="3033" w:type="dxa"/>
            <w:tcBorders>
              <w:top w:val="single" w:sz="4" w:space="0" w:color="auto"/>
              <w:left w:val="nil"/>
              <w:bottom w:val="single" w:sz="4" w:space="0" w:color="auto"/>
              <w:right w:val="nil"/>
            </w:tcBorders>
          </w:tcPr>
          <w:p w:rsidR="00957AA5" w:rsidRPr="00DB3D4B" w:rsidRDefault="00957AA5" w:rsidP="00CB4942">
            <w:pPr>
              <w:jc w:val="both"/>
              <w:rPr>
                <w:rFonts w:ascii="Book Antiqua" w:hAnsi="Book Antiqua" w:cs="Times New Roman"/>
                <w:sz w:val="24"/>
                <w:szCs w:val="24"/>
              </w:rPr>
            </w:pPr>
            <w:r w:rsidRPr="00DB3D4B">
              <w:rPr>
                <w:rFonts w:ascii="Book Antiqua" w:hAnsi="Book Antiqua" w:cs="Times New Roman"/>
                <w:sz w:val="24"/>
                <w:szCs w:val="24"/>
              </w:rPr>
              <w:t xml:space="preserve">Melihat Praktik Guru </w:t>
            </w:r>
          </w:p>
        </w:tc>
        <w:tc>
          <w:tcPr>
            <w:tcW w:w="4466" w:type="dxa"/>
            <w:tcBorders>
              <w:top w:val="single" w:sz="4" w:space="0" w:color="auto"/>
              <w:left w:val="nil"/>
              <w:bottom w:val="single" w:sz="4" w:space="0" w:color="auto"/>
              <w:right w:val="nil"/>
            </w:tcBorders>
          </w:tcPr>
          <w:p w:rsidR="00957AA5" w:rsidRPr="00DB3D4B" w:rsidRDefault="00957AA5" w:rsidP="00CB4942">
            <w:pPr>
              <w:jc w:val="both"/>
              <w:rPr>
                <w:rFonts w:ascii="Book Antiqua" w:hAnsi="Book Antiqua" w:cs="Times New Roman"/>
                <w:sz w:val="24"/>
                <w:szCs w:val="24"/>
              </w:rPr>
            </w:pPr>
            <w:r>
              <w:rPr>
                <w:rFonts w:ascii="Book Antiqua" w:hAnsi="Book Antiqua" w:cs="Times New Roman"/>
                <w:sz w:val="24"/>
                <w:szCs w:val="24"/>
                <w:lang w:val="en-ID"/>
              </w:rPr>
              <w:t>S</w:t>
            </w:r>
            <w:r w:rsidRPr="00DB3D4B">
              <w:rPr>
                <w:rFonts w:ascii="Book Antiqua" w:hAnsi="Book Antiqua" w:cs="Times New Roman"/>
                <w:sz w:val="24"/>
                <w:szCs w:val="24"/>
              </w:rPr>
              <w:t xml:space="preserve">ebelum undang-undang no 1 tahun 1974 pernikahan itu dilakukan pada umumnya melalui penghulu, tidak tercatat dan tidak ada adminsitrasinya. Warisan ini masih melekat dibeberapa ulama sebagai penghulu di kampung-kampung sehingga ulama itu merangkap menjadi penghulu, ramai pasangan untuk melansgungkan pernikahan dengan ulama tersebut, bahkan ada umumnya dengan ulama-ulama tersebut menjadi penghulu yang dikenal oleh masyarakat. Praktik-praktik guru atau ulama ini menjadi motvasi bagi murid-murudnya juga mengambil bagian sebagai penghulu, bahkan gurunya pun menyuruh murid-murid yang dipercayainya untuk menjadi penghulu </w:t>
            </w:r>
          </w:p>
        </w:tc>
      </w:tr>
      <w:tr w:rsidR="00957AA5" w:rsidRPr="00DB3D4B" w:rsidTr="00CB4942">
        <w:tc>
          <w:tcPr>
            <w:tcW w:w="655" w:type="dxa"/>
            <w:tcBorders>
              <w:top w:val="single" w:sz="4" w:space="0" w:color="auto"/>
              <w:left w:val="nil"/>
              <w:bottom w:val="single" w:sz="4" w:space="0" w:color="auto"/>
              <w:right w:val="nil"/>
            </w:tcBorders>
          </w:tcPr>
          <w:p w:rsidR="00957AA5" w:rsidRPr="00DB3D4B" w:rsidRDefault="00957AA5" w:rsidP="00CB4942">
            <w:pPr>
              <w:jc w:val="both"/>
              <w:rPr>
                <w:rFonts w:ascii="Book Antiqua" w:hAnsi="Book Antiqua" w:cs="Times New Roman"/>
                <w:sz w:val="24"/>
                <w:szCs w:val="24"/>
              </w:rPr>
            </w:pPr>
            <w:r w:rsidRPr="00DB3D4B">
              <w:rPr>
                <w:rFonts w:ascii="Book Antiqua" w:hAnsi="Book Antiqua" w:cs="Times New Roman"/>
                <w:sz w:val="24"/>
                <w:szCs w:val="24"/>
              </w:rPr>
              <w:t>2</w:t>
            </w:r>
          </w:p>
        </w:tc>
        <w:tc>
          <w:tcPr>
            <w:tcW w:w="3033" w:type="dxa"/>
            <w:tcBorders>
              <w:top w:val="single" w:sz="4" w:space="0" w:color="auto"/>
              <w:left w:val="nil"/>
              <w:bottom w:val="single" w:sz="4" w:space="0" w:color="auto"/>
              <w:right w:val="nil"/>
            </w:tcBorders>
          </w:tcPr>
          <w:p w:rsidR="00957AA5" w:rsidRPr="00DB3D4B" w:rsidRDefault="00957AA5" w:rsidP="00CB4942">
            <w:pPr>
              <w:jc w:val="both"/>
              <w:rPr>
                <w:rFonts w:ascii="Book Antiqua" w:hAnsi="Book Antiqua" w:cs="Times New Roman"/>
                <w:sz w:val="24"/>
                <w:szCs w:val="24"/>
              </w:rPr>
            </w:pPr>
            <w:r w:rsidRPr="00DB3D4B">
              <w:rPr>
                <w:rFonts w:ascii="Book Antiqua" w:hAnsi="Book Antiqua" w:cs="Times New Roman"/>
                <w:sz w:val="24"/>
                <w:szCs w:val="24"/>
              </w:rPr>
              <w:t>Keberanian</w:t>
            </w:r>
          </w:p>
        </w:tc>
        <w:tc>
          <w:tcPr>
            <w:tcW w:w="4466" w:type="dxa"/>
            <w:tcBorders>
              <w:top w:val="single" w:sz="4" w:space="0" w:color="auto"/>
              <w:left w:val="nil"/>
              <w:bottom w:val="single" w:sz="4" w:space="0" w:color="auto"/>
              <w:right w:val="nil"/>
            </w:tcBorders>
          </w:tcPr>
          <w:p w:rsidR="00957AA5" w:rsidRPr="00DB3D4B" w:rsidRDefault="00957AA5" w:rsidP="00CB4942">
            <w:pPr>
              <w:jc w:val="both"/>
              <w:rPr>
                <w:rFonts w:ascii="Book Antiqua" w:hAnsi="Book Antiqua" w:cs="Times New Roman"/>
                <w:sz w:val="24"/>
                <w:szCs w:val="24"/>
              </w:rPr>
            </w:pPr>
            <w:r w:rsidRPr="00DB3D4B">
              <w:rPr>
                <w:rFonts w:ascii="Book Antiqua" w:hAnsi="Book Antiqua" w:cs="Times New Roman"/>
                <w:sz w:val="24"/>
                <w:szCs w:val="24"/>
              </w:rPr>
              <w:t xml:space="preserve">Seorang penghulu ternyata juga dipengaruhi oleh keberanian yang </w:t>
            </w:r>
            <w:r w:rsidRPr="00DB3D4B">
              <w:rPr>
                <w:rFonts w:ascii="Book Antiqua" w:hAnsi="Book Antiqua" w:cs="Times New Roman"/>
                <w:sz w:val="24"/>
                <w:szCs w:val="24"/>
              </w:rPr>
              <w:lastRenderedPageBreak/>
              <w:t xml:space="preserve">dimilikinya, keberanian untuk mampu menuntun orang untuk melangsungkan pernikahan dengan pasangan-pasangannya. </w:t>
            </w:r>
          </w:p>
        </w:tc>
      </w:tr>
      <w:tr w:rsidR="00957AA5" w:rsidRPr="00DB3D4B" w:rsidTr="00CB4942">
        <w:tc>
          <w:tcPr>
            <w:tcW w:w="655" w:type="dxa"/>
            <w:tcBorders>
              <w:top w:val="single" w:sz="4" w:space="0" w:color="auto"/>
              <w:left w:val="nil"/>
              <w:bottom w:val="single" w:sz="4" w:space="0" w:color="auto"/>
              <w:right w:val="nil"/>
            </w:tcBorders>
          </w:tcPr>
          <w:p w:rsidR="00957AA5" w:rsidRPr="00DB3D4B" w:rsidRDefault="00957AA5" w:rsidP="00CB4942">
            <w:pPr>
              <w:jc w:val="both"/>
              <w:rPr>
                <w:rFonts w:ascii="Book Antiqua" w:hAnsi="Book Antiqua" w:cs="Times New Roman"/>
                <w:sz w:val="24"/>
                <w:szCs w:val="24"/>
              </w:rPr>
            </w:pPr>
            <w:r w:rsidRPr="00DB3D4B">
              <w:rPr>
                <w:rFonts w:ascii="Book Antiqua" w:hAnsi="Book Antiqua" w:cs="Times New Roman"/>
                <w:sz w:val="24"/>
                <w:szCs w:val="24"/>
              </w:rPr>
              <w:lastRenderedPageBreak/>
              <w:t>3</w:t>
            </w:r>
          </w:p>
        </w:tc>
        <w:tc>
          <w:tcPr>
            <w:tcW w:w="3033" w:type="dxa"/>
            <w:tcBorders>
              <w:top w:val="single" w:sz="4" w:space="0" w:color="auto"/>
              <w:left w:val="nil"/>
              <w:bottom w:val="single" w:sz="4" w:space="0" w:color="auto"/>
              <w:right w:val="nil"/>
            </w:tcBorders>
          </w:tcPr>
          <w:p w:rsidR="00957AA5" w:rsidRPr="00DB3D4B" w:rsidRDefault="00957AA5" w:rsidP="00CB4942">
            <w:pPr>
              <w:jc w:val="both"/>
              <w:rPr>
                <w:rFonts w:ascii="Book Antiqua" w:hAnsi="Book Antiqua" w:cs="Times New Roman"/>
                <w:sz w:val="24"/>
                <w:szCs w:val="24"/>
              </w:rPr>
            </w:pPr>
            <w:r w:rsidRPr="00DB3D4B">
              <w:rPr>
                <w:rFonts w:ascii="Book Antiqua" w:hAnsi="Book Antiqua" w:cs="Times New Roman"/>
                <w:sz w:val="24"/>
                <w:szCs w:val="24"/>
              </w:rPr>
              <w:t>Tidak rumit</w:t>
            </w:r>
          </w:p>
        </w:tc>
        <w:tc>
          <w:tcPr>
            <w:tcW w:w="4466" w:type="dxa"/>
            <w:tcBorders>
              <w:top w:val="single" w:sz="4" w:space="0" w:color="auto"/>
              <w:left w:val="nil"/>
              <w:bottom w:val="single" w:sz="4" w:space="0" w:color="auto"/>
              <w:right w:val="nil"/>
            </w:tcBorders>
          </w:tcPr>
          <w:p w:rsidR="00957AA5" w:rsidRPr="00DB3D4B" w:rsidRDefault="00957AA5" w:rsidP="00CB4942">
            <w:pPr>
              <w:jc w:val="both"/>
              <w:rPr>
                <w:rFonts w:ascii="Book Antiqua" w:hAnsi="Book Antiqua" w:cs="Times New Roman"/>
                <w:sz w:val="24"/>
                <w:szCs w:val="24"/>
              </w:rPr>
            </w:pPr>
            <w:r w:rsidRPr="00DB3D4B">
              <w:rPr>
                <w:rFonts w:ascii="Book Antiqua" w:hAnsi="Book Antiqua" w:cs="Times New Roman"/>
                <w:sz w:val="24"/>
                <w:szCs w:val="24"/>
              </w:rPr>
              <w:t>Proses yang dilakukan menjadi seorang pen</w:t>
            </w:r>
            <w:r>
              <w:rPr>
                <w:rFonts w:ascii="Book Antiqua" w:hAnsi="Book Antiqua" w:cs="Times New Roman"/>
                <w:sz w:val="24"/>
                <w:szCs w:val="24"/>
                <w:lang w:val="en-ID"/>
              </w:rPr>
              <w:t>g</w:t>
            </w:r>
            <w:r w:rsidRPr="00DB3D4B">
              <w:rPr>
                <w:rFonts w:ascii="Book Antiqua" w:hAnsi="Book Antiqua" w:cs="Times New Roman"/>
                <w:sz w:val="24"/>
                <w:szCs w:val="24"/>
              </w:rPr>
              <w:t xml:space="preserve">hulu itu tidak rumit </w:t>
            </w:r>
          </w:p>
        </w:tc>
      </w:tr>
      <w:tr w:rsidR="00957AA5" w:rsidRPr="00DB3D4B" w:rsidTr="00CB4942">
        <w:tc>
          <w:tcPr>
            <w:tcW w:w="655" w:type="dxa"/>
            <w:tcBorders>
              <w:top w:val="single" w:sz="4" w:space="0" w:color="auto"/>
              <w:left w:val="nil"/>
              <w:bottom w:val="single" w:sz="4" w:space="0" w:color="auto"/>
              <w:right w:val="nil"/>
            </w:tcBorders>
          </w:tcPr>
          <w:p w:rsidR="00957AA5" w:rsidRPr="00DB3D4B" w:rsidRDefault="00957AA5" w:rsidP="00CB4942">
            <w:pPr>
              <w:jc w:val="both"/>
              <w:rPr>
                <w:rFonts w:ascii="Book Antiqua" w:hAnsi="Book Antiqua" w:cs="Times New Roman"/>
                <w:sz w:val="24"/>
                <w:szCs w:val="24"/>
              </w:rPr>
            </w:pPr>
            <w:r w:rsidRPr="00DB3D4B">
              <w:rPr>
                <w:rFonts w:ascii="Book Antiqua" w:hAnsi="Book Antiqua" w:cs="Times New Roman"/>
                <w:sz w:val="24"/>
                <w:szCs w:val="24"/>
              </w:rPr>
              <w:t>4</w:t>
            </w:r>
          </w:p>
        </w:tc>
        <w:tc>
          <w:tcPr>
            <w:tcW w:w="3033" w:type="dxa"/>
            <w:tcBorders>
              <w:top w:val="single" w:sz="4" w:space="0" w:color="auto"/>
              <w:left w:val="nil"/>
              <w:bottom w:val="single" w:sz="4" w:space="0" w:color="auto"/>
              <w:right w:val="nil"/>
            </w:tcBorders>
          </w:tcPr>
          <w:p w:rsidR="00957AA5" w:rsidRPr="00DB3D4B" w:rsidRDefault="00957AA5" w:rsidP="00CB4942">
            <w:pPr>
              <w:jc w:val="both"/>
              <w:rPr>
                <w:rFonts w:ascii="Book Antiqua" w:hAnsi="Book Antiqua" w:cs="Times New Roman"/>
                <w:sz w:val="24"/>
                <w:szCs w:val="24"/>
              </w:rPr>
            </w:pPr>
            <w:r w:rsidRPr="00DB3D4B">
              <w:rPr>
                <w:rFonts w:ascii="Book Antiqua" w:hAnsi="Book Antiqua" w:cs="Times New Roman"/>
                <w:sz w:val="24"/>
                <w:szCs w:val="24"/>
              </w:rPr>
              <w:t>Kondisi Lingkungan</w:t>
            </w:r>
          </w:p>
        </w:tc>
        <w:tc>
          <w:tcPr>
            <w:tcW w:w="4466" w:type="dxa"/>
            <w:tcBorders>
              <w:top w:val="single" w:sz="4" w:space="0" w:color="auto"/>
              <w:left w:val="nil"/>
              <w:bottom w:val="single" w:sz="4" w:space="0" w:color="auto"/>
              <w:right w:val="nil"/>
            </w:tcBorders>
          </w:tcPr>
          <w:p w:rsidR="00957AA5" w:rsidRPr="0016126C" w:rsidRDefault="00957AA5" w:rsidP="00CB4942">
            <w:pPr>
              <w:jc w:val="both"/>
              <w:rPr>
                <w:rFonts w:ascii="Book Antiqua" w:hAnsi="Book Antiqua" w:cs="Times New Roman"/>
                <w:sz w:val="24"/>
                <w:szCs w:val="24"/>
                <w:lang w:val="en-ID"/>
              </w:rPr>
            </w:pPr>
            <w:r>
              <w:rPr>
                <w:rFonts w:ascii="Book Antiqua" w:hAnsi="Book Antiqua" w:cs="Times New Roman"/>
                <w:sz w:val="24"/>
                <w:szCs w:val="24"/>
                <w:lang w:val="en-ID"/>
              </w:rPr>
              <w:t>Belum</w:t>
            </w:r>
            <w:r w:rsidRPr="00DB3D4B">
              <w:rPr>
                <w:rFonts w:ascii="Book Antiqua" w:hAnsi="Book Antiqua" w:cs="Times New Roman"/>
                <w:sz w:val="24"/>
                <w:szCs w:val="24"/>
              </w:rPr>
              <w:t xml:space="preserve"> ada</w:t>
            </w:r>
            <w:r>
              <w:rPr>
                <w:rFonts w:ascii="Book Antiqua" w:hAnsi="Book Antiqua" w:cs="Times New Roman"/>
                <w:sz w:val="24"/>
                <w:szCs w:val="24"/>
                <w:lang w:val="en-ID"/>
              </w:rPr>
              <w:t xml:space="preserve"> tindakan tegas</w:t>
            </w:r>
            <w:r>
              <w:rPr>
                <w:rFonts w:ascii="Book Antiqua" w:hAnsi="Book Antiqua" w:cs="Times New Roman"/>
                <w:sz w:val="24"/>
                <w:szCs w:val="24"/>
              </w:rPr>
              <w:t xml:space="preserve"> praktek menjadi penghulu itu</w:t>
            </w:r>
            <w:r>
              <w:rPr>
                <w:rFonts w:ascii="Book Antiqua" w:hAnsi="Book Antiqua" w:cs="Times New Roman"/>
                <w:sz w:val="24"/>
                <w:szCs w:val="24"/>
                <w:lang w:val="en-ID"/>
              </w:rPr>
              <w:t>.</w:t>
            </w:r>
          </w:p>
        </w:tc>
      </w:tr>
      <w:tr w:rsidR="00957AA5" w:rsidRPr="00DB3D4B" w:rsidTr="00CB4942">
        <w:tc>
          <w:tcPr>
            <w:tcW w:w="655" w:type="dxa"/>
            <w:tcBorders>
              <w:top w:val="single" w:sz="4" w:space="0" w:color="auto"/>
              <w:left w:val="nil"/>
              <w:right w:val="nil"/>
            </w:tcBorders>
          </w:tcPr>
          <w:p w:rsidR="00957AA5" w:rsidRPr="00DB3D4B" w:rsidRDefault="00957AA5" w:rsidP="00CB4942">
            <w:pPr>
              <w:jc w:val="both"/>
              <w:rPr>
                <w:rFonts w:ascii="Book Antiqua" w:hAnsi="Book Antiqua" w:cs="Times New Roman"/>
                <w:sz w:val="24"/>
                <w:szCs w:val="24"/>
              </w:rPr>
            </w:pPr>
            <w:r w:rsidRPr="00DB3D4B">
              <w:rPr>
                <w:rFonts w:ascii="Book Antiqua" w:hAnsi="Book Antiqua" w:cs="Times New Roman"/>
                <w:sz w:val="24"/>
                <w:szCs w:val="24"/>
              </w:rPr>
              <w:t>5</w:t>
            </w:r>
          </w:p>
        </w:tc>
        <w:tc>
          <w:tcPr>
            <w:tcW w:w="3033" w:type="dxa"/>
            <w:tcBorders>
              <w:top w:val="single" w:sz="4" w:space="0" w:color="auto"/>
              <w:left w:val="nil"/>
              <w:right w:val="nil"/>
            </w:tcBorders>
          </w:tcPr>
          <w:p w:rsidR="00957AA5" w:rsidRPr="0009745C" w:rsidRDefault="00957AA5" w:rsidP="00CB4942">
            <w:pPr>
              <w:jc w:val="both"/>
              <w:rPr>
                <w:rFonts w:ascii="Book Antiqua" w:hAnsi="Book Antiqua" w:cs="Times New Roman"/>
                <w:sz w:val="24"/>
                <w:szCs w:val="24"/>
                <w:lang w:val="en-ID"/>
              </w:rPr>
            </w:pPr>
            <w:r w:rsidRPr="00DB3D4B">
              <w:rPr>
                <w:rFonts w:ascii="Book Antiqua" w:hAnsi="Book Antiqua" w:cs="Times New Roman"/>
                <w:sz w:val="24"/>
                <w:szCs w:val="24"/>
              </w:rPr>
              <w:t xml:space="preserve">Dibutuhkan </w:t>
            </w:r>
            <w:r w:rsidR="0009745C">
              <w:rPr>
                <w:rFonts w:ascii="Book Antiqua" w:hAnsi="Book Antiqua" w:cs="Times New Roman"/>
                <w:sz w:val="24"/>
                <w:szCs w:val="24"/>
                <w:lang w:val="en-ID"/>
              </w:rPr>
              <w:t xml:space="preserve">terutama </w:t>
            </w:r>
            <w:r w:rsidRPr="00DB3D4B">
              <w:rPr>
                <w:rFonts w:ascii="Book Antiqua" w:hAnsi="Book Antiqua" w:cs="Times New Roman"/>
                <w:sz w:val="24"/>
                <w:szCs w:val="24"/>
              </w:rPr>
              <w:t>bagi yang memiliki masalah</w:t>
            </w:r>
            <w:r w:rsidR="0009745C">
              <w:rPr>
                <w:rFonts w:ascii="Book Antiqua" w:hAnsi="Book Antiqua" w:cs="Times New Roman"/>
                <w:sz w:val="24"/>
                <w:szCs w:val="24"/>
                <w:lang w:val="en-ID"/>
              </w:rPr>
              <w:t xml:space="preserve"> dalam melangsungkan pernikahan</w:t>
            </w:r>
          </w:p>
        </w:tc>
        <w:tc>
          <w:tcPr>
            <w:tcW w:w="4466" w:type="dxa"/>
            <w:tcBorders>
              <w:top w:val="single" w:sz="4" w:space="0" w:color="auto"/>
              <w:left w:val="nil"/>
              <w:right w:val="nil"/>
            </w:tcBorders>
          </w:tcPr>
          <w:p w:rsidR="00957AA5" w:rsidRPr="00DB3D4B" w:rsidRDefault="00957AA5" w:rsidP="00CB4942">
            <w:pPr>
              <w:jc w:val="both"/>
              <w:rPr>
                <w:rFonts w:ascii="Book Antiqua" w:hAnsi="Book Antiqua" w:cs="Times New Roman"/>
                <w:sz w:val="24"/>
                <w:szCs w:val="24"/>
              </w:rPr>
            </w:pPr>
            <w:r>
              <w:rPr>
                <w:rFonts w:ascii="Book Antiqua" w:hAnsi="Book Antiqua" w:cs="Times New Roman"/>
                <w:sz w:val="24"/>
                <w:szCs w:val="24"/>
                <w:lang w:val="en-ID"/>
              </w:rPr>
              <w:t>Pernikahan Subarang Ayie sangat dibutuhkan oleh pasangan yang bermasalah</w:t>
            </w:r>
            <w:r w:rsidR="0009745C">
              <w:rPr>
                <w:rFonts w:ascii="Book Antiqua" w:hAnsi="Book Antiqua" w:cs="Times New Roman"/>
                <w:sz w:val="24"/>
                <w:szCs w:val="24"/>
                <w:lang w:val="en-ID"/>
              </w:rPr>
              <w:t>, untuk itu harus ada penghulu yang berani menikahkan pasangan itu untuk menyelmatkan hubungannya supaya tidak menjadi hubungan bebas</w:t>
            </w:r>
            <w:r>
              <w:rPr>
                <w:rFonts w:ascii="Book Antiqua" w:hAnsi="Book Antiqua" w:cs="Times New Roman"/>
                <w:sz w:val="24"/>
                <w:szCs w:val="24"/>
                <w:lang w:val="en-ID"/>
              </w:rPr>
              <w:t>.</w:t>
            </w:r>
          </w:p>
        </w:tc>
      </w:tr>
    </w:tbl>
    <w:p w:rsidR="00957AA5" w:rsidRPr="00DB3D4B" w:rsidRDefault="00957AA5" w:rsidP="00957AA5">
      <w:pPr>
        <w:spacing w:after="0" w:line="240" w:lineRule="auto"/>
        <w:jc w:val="both"/>
        <w:rPr>
          <w:rFonts w:ascii="Book Antiqua" w:hAnsi="Book Antiqua" w:cs="Times New Roman"/>
          <w:sz w:val="24"/>
          <w:szCs w:val="24"/>
        </w:rPr>
      </w:pPr>
      <w:r w:rsidRPr="00DB3D4B">
        <w:rPr>
          <w:rFonts w:ascii="Book Antiqua" w:hAnsi="Book Antiqua" w:cs="Times New Roman"/>
          <w:sz w:val="24"/>
          <w:szCs w:val="24"/>
        </w:rPr>
        <w:t>Sumber: Diolah dari wawancara</w:t>
      </w:r>
    </w:p>
    <w:p w:rsidR="00957AA5" w:rsidRDefault="00957AA5" w:rsidP="00957AA5">
      <w:pPr>
        <w:spacing w:after="0" w:line="360" w:lineRule="auto"/>
        <w:jc w:val="both"/>
        <w:rPr>
          <w:rFonts w:ascii="Book Antiqua" w:hAnsi="Book Antiqua" w:cs="Times New Roman"/>
          <w:sz w:val="24"/>
          <w:szCs w:val="24"/>
        </w:rPr>
      </w:pPr>
      <w:r w:rsidRPr="00DB3D4B">
        <w:rPr>
          <w:rFonts w:ascii="Book Antiqua" w:hAnsi="Book Antiqua" w:cs="Times New Roman"/>
          <w:sz w:val="24"/>
          <w:szCs w:val="24"/>
        </w:rPr>
        <w:tab/>
      </w:r>
    </w:p>
    <w:p w:rsidR="00957AA5" w:rsidRPr="00DB3D4B" w:rsidRDefault="0009745C" w:rsidP="00957AA5">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 xml:space="preserve">Ada beberapa perspektif masyarakat tentang keberadaan penghulu yang demikian itu, diantaranya </w:t>
      </w:r>
      <w:r w:rsidR="00957AA5" w:rsidRPr="00DB3D4B">
        <w:rPr>
          <w:rFonts w:ascii="Book Antiqua" w:hAnsi="Book Antiqua" w:cs="Times New Roman"/>
          <w:sz w:val="24"/>
          <w:szCs w:val="24"/>
        </w:rPr>
        <w:t xml:space="preserve">perspektif </w:t>
      </w:r>
      <w:r>
        <w:rPr>
          <w:rFonts w:ascii="Book Antiqua" w:hAnsi="Book Antiqua" w:cs="Times New Roman"/>
          <w:sz w:val="24"/>
          <w:szCs w:val="24"/>
        </w:rPr>
        <w:t>longgar, dimana keberaraan</w:t>
      </w:r>
      <w:r w:rsidR="00957AA5" w:rsidRPr="00DB3D4B">
        <w:rPr>
          <w:rFonts w:ascii="Book Antiqua" w:hAnsi="Book Antiqua" w:cs="Times New Roman"/>
          <w:sz w:val="24"/>
          <w:szCs w:val="24"/>
        </w:rPr>
        <w:t xml:space="preserve"> penghulu</w:t>
      </w:r>
      <w:r w:rsidR="00957AA5">
        <w:rPr>
          <w:rFonts w:ascii="Book Antiqua" w:hAnsi="Book Antiqua" w:cs="Times New Roman"/>
          <w:sz w:val="24"/>
          <w:szCs w:val="24"/>
        </w:rPr>
        <w:t xml:space="preserve"> Subarang Ayie itu</w:t>
      </w:r>
      <w:r w:rsidR="00957AA5" w:rsidRPr="00DB3D4B">
        <w:rPr>
          <w:rFonts w:ascii="Book Antiqua" w:hAnsi="Book Antiqua" w:cs="Times New Roman"/>
          <w:sz w:val="24"/>
          <w:szCs w:val="24"/>
        </w:rPr>
        <w:t xml:space="preserve"> membantu para pasangan-pasangan yang mengalami masalah dalam pernikahan</w:t>
      </w:r>
      <w:r w:rsidR="00957AA5">
        <w:rPr>
          <w:rFonts w:ascii="Book Antiqua" w:hAnsi="Book Antiqua" w:cs="Times New Roman"/>
          <w:sz w:val="24"/>
          <w:szCs w:val="24"/>
        </w:rPr>
        <w:t xml:space="preserve">, sehingga tidak terjebak dalam praktik asusila. </w:t>
      </w:r>
      <w:proofErr w:type="gramStart"/>
      <w:r w:rsidR="00957AA5">
        <w:rPr>
          <w:rFonts w:ascii="Book Antiqua" w:hAnsi="Book Antiqua" w:cs="Times New Roman"/>
          <w:sz w:val="24"/>
          <w:szCs w:val="24"/>
        </w:rPr>
        <w:t>Penghulu dipandang sebagai orang yang bisa menyelamatkan manusia dari perbuatan yang bertentangan dengan agama.</w:t>
      </w:r>
      <w:proofErr w:type="gramEnd"/>
      <w:r>
        <w:rPr>
          <w:rFonts w:ascii="Book Antiqua" w:hAnsi="Book Antiqua" w:cs="Times New Roman"/>
          <w:sz w:val="24"/>
          <w:szCs w:val="24"/>
        </w:rPr>
        <w:t xml:space="preserve"> </w:t>
      </w:r>
      <w:proofErr w:type="gramStart"/>
      <w:r>
        <w:rPr>
          <w:rFonts w:ascii="Book Antiqua" w:hAnsi="Book Antiqua" w:cs="Times New Roman"/>
          <w:sz w:val="24"/>
          <w:szCs w:val="24"/>
        </w:rPr>
        <w:t>Perspektif ini, salah satunya yang menjadikan keberadaan penghulu masih bertahan.</w:t>
      </w:r>
      <w:proofErr w:type="gramEnd"/>
      <w:r w:rsidR="0067704D">
        <w:rPr>
          <w:rFonts w:ascii="Book Antiqua" w:hAnsi="Book Antiqua" w:cs="Times New Roman"/>
          <w:sz w:val="24"/>
          <w:szCs w:val="24"/>
        </w:rPr>
        <w:t xml:space="preserve"> </w:t>
      </w:r>
      <w:proofErr w:type="gramStart"/>
      <w:r w:rsidR="0067704D">
        <w:rPr>
          <w:rFonts w:ascii="Book Antiqua" w:hAnsi="Book Antiqua" w:cs="Times New Roman"/>
          <w:sz w:val="24"/>
          <w:szCs w:val="24"/>
        </w:rPr>
        <w:t xml:space="preserve">Perspektif ini, terlihat sebagai perspektif tradisional dan belum menyadari makna dan arti pentingnya admistrasi dalam pernikahan, hanya mempertimbangkan </w:t>
      </w:r>
      <w:r w:rsidR="00396B42">
        <w:rPr>
          <w:rFonts w:ascii="Book Antiqua" w:hAnsi="Book Antiqua" w:cs="Times New Roman"/>
          <w:sz w:val="24"/>
          <w:szCs w:val="24"/>
        </w:rPr>
        <w:t>tindakan sesaat.</w:t>
      </w:r>
      <w:proofErr w:type="gramEnd"/>
      <w:r w:rsidR="00396B42">
        <w:rPr>
          <w:rFonts w:ascii="Book Antiqua" w:hAnsi="Book Antiqua" w:cs="Times New Roman"/>
          <w:sz w:val="24"/>
          <w:szCs w:val="24"/>
        </w:rPr>
        <w:t xml:space="preserve"> </w:t>
      </w:r>
      <w:proofErr w:type="gramStart"/>
      <w:r w:rsidR="00396B42">
        <w:rPr>
          <w:rFonts w:ascii="Book Antiqua" w:hAnsi="Book Antiqua" w:cs="Times New Roman"/>
          <w:sz w:val="24"/>
          <w:szCs w:val="24"/>
        </w:rPr>
        <w:t>Tidak memprediksi jauh kedepan, bahwa pernikahan mempunyai implikasi-implikasi yang sangat kompleks.</w:t>
      </w:r>
      <w:proofErr w:type="gramEnd"/>
    </w:p>
    <w:p w:rsidR="00396B42" w:rsidRPr="00396B42" w:rsidRDefault="00957AA5" w:rsidP="00957AA5">
      <w:pPr>
        <w:spacing w:after="0" w:line="360" w:lineRule="auto"/>
        <w:jc w:val="both"/>
        <w:rPr>
          <w:rFonts w:ascii="Book Antiqua" w:hAnsi="Book Antiqua" w:cs="Times New Roman"/>
          <w:color w:val="000000" w:themeColor="text1"/>
          <w:sz w:val="24"/>
          <w:szCs w:val="24"/>
        </w:rPr>
      </w:pPr>
      <w:r w:rsidRPr="00DB3D4B">
        <w:rPr>
          <w:rFonts w:ascii="Book Antiqua" w:hAnsi="Book Antiqua" w:cs="Times New Roman"/>
          <w:sz w:val="24"/>
          <w:szCs w:val="24"/>
        </w:rPr>
        <w:tab/>
      </w:r>
      <w:proofErr w:type="gramStart"/>
      <w:r w:rsidR="003A355F">
        <w:rPr>
          <w:rFonts w:ascii="Book Antiqua" w:hAnsi="Book Antiqua" w:cs="Times New Roman"/>
          <w:sz w:val="24"/>
          <w:szCs w:val="24"/>
        </w:rPr>
        <w:t>Perpektif kedua tidak membolehkan praktik penghulu seperti itu, karena memudahkan orang melakukan pernikahan</w:t>
      </w:r>
      <w:r w:rsidR="00396B42">
        <w:rPr>
          <w:rFonts w:ascii="Book Antiqua" w:hAnsi="Book Antiqua" w:cs="Times New Roman"/>
          <w:sz w:val="24"/>
          <w:szCs w:val="24"/>
        </w:rPr>
        <w:t xml:space="preserve"> yang bermasalah</w:t>
      </w:r>
      <w:r w:rsidR="003A355F">
        <w:rPr>
          <w:rFonts w:ascii="Book Antiqua" w:hAnsi="Book Antiqua" w:cs="Times New Roman"/>
          <w:sz w:val="24"/>
          <w:szCs w:val="24"/>
        </w:rPr>
        <w:t>.</w:t>
      </w:r>
      <w:proofErr w:type="gramEnd"/>
      <w:r w:rsidR="003A355F">
        <w:rPr>
          <w:rFonts w:ascii="Book Antiqua" w:hAnsi="Book Antiqua" w:cs="Times New Roman"/>
          <w:sz w:val="24"/>
          <w:szCs w:val="24"/>
        </w:rPr>
        <w:t xml:space="preserve"> </w:t>
      </w:r>
      <w:proofErr w:type="gramStart"/>
      <w:r w:rsidR="003A355F">
        <w:rPr>
          <w:rFonts w:ascii="Book Antiqua" w:hAnsi="Book Antiqua" w:cs="Times New Roman"/>
          <w:sz w:val="24"/>
          <w:szCs w:val="24"/>
        </w:rPr>
        <w:t xml:space="preserve">Kemudiahan ini bisa menyebabkan </w:t>
      </w:r>
      <w:r w:rsidRPr="00DB3D4B">
        <w:rPr>
          <w:rFonts w:ascii="Book Antiqua" w:hAnsi="Book Antiqua" w:cs="Times New Roman"/>
          <w:sz w:val="24"/>
          <w:szCs w:val="24"/>
        </w:rPr>
        <w:t>“bongkar pasang” pernikahan</w:t>
      </w:r>
      <w:r w:rsidR="003A355F">
        <w:rPr>
          <w:rFonts w:ascii="Book Antiqua" w:hAnsi="Book Antiqua" w:cs="Times New Roman"/>
          <w:sz w:val="24"/>
          <w:szCs w:val="24"/>
        </w:rPr>
        <w:t xml:space="preserve"> dilakukan oleh pasangan-pasangan, seperti hal sebelum berlakunya undang-undang nomor 1 tahun 1974.</w:t>
      </w:r>
      <w:proofErr w:type="gramEnd"/>
      <w:r w:rsidR="003A355F">
        <w:rPr>
          <w:rFonts w:ascii="Book Antiqua" w:hAnsi="Book Antiqua" w:cs="Times New Roman"/>
          <w:sz w:val="24"/>
          <w:szCs w:val="24"/>
        </w:rPr>
        <w:t xml:space="preserve"> Hamka pun pernah </w:t>
      </w:r>
      <w:r w:rsidR="003A355F">
        <w:rPr>
          <w:rFonts w:ascii="Book Antiqua" w:hAnsi="Book Antiqua" w:cs="Times New Roman"/>
          <w:sz w:val="24"/>
          <w:szCs w:val="24"/>
        </w:rPr>
        <w:lastRenderedPageBreak/>
        <w:t>mengungkapkan beta</w:t>
      </w:r>
      <w:r w:rsidR="00396B42">
        <w:rPr>
          <w:rFonts w:ascii="Book Antiqua" w:hAnsi="Book Antiqua" w:cs="Times New Roman"/>
          <w:sz w:val="24"/>
          <w:szCs w:val="24"/>
        </w:rPr>
        <w:t xml:space="preserve">pa </w:t>
      </w:r>
      <w:r w:rsidR="003A355F">
        <w:rPr>
          <w:rFonts w:ascii="Book Antiqua" w:hAnsi="Book Antiqua" w:cs="Times New Roman"/>
          <w:sz w:val="24"/>
          <w:szCs w:val="24"/>
        </w:rPr>
        <w:t>mudahnya laki-laki ketika itu meninggalkan istrinya, untuk menikah dengan perempuan lain</w:t>
      </w:r>
      <w:r w:rsidR="00396B42">
        <w:rPr>
          <w:rFonts w:ascii="Book Antiqua" w:hAnsi="Book Antiqua" w:cs="Times New Roman"/>
          <w:sz w:val="24"/>
          <w:szCs w:val="24"/>
        </w:rPr>
        <w:t>, bahkan jika istrinya suda empat kemudian melihat ada perempuan lain untuk dinikahinya maka dengan mudah menceraikan satu diantara instrinya, kemudian soal nafkah terutama kebutuhan naf eknomi tidak dipenuhi</w:t>
      </w:r>
      <w:r w:rsidR="003A355F">
        <w:rPr>
          <w:rFonts w:ascii="Book Antiqua" w:hAnsi="Book Antiqua" w:cs="Times New Roman"/>
          <w:sz w:val="24"/>
          <w:szCs w:val="24"/>
        </w:rPr>
        <w:t xml:space="preserve"> </w:t>
      </w:r>
      <w:r w:rsidR="003A355F" w:rsidRPr="00396B42">
        <w:rPr>
          <w:rFonts w:ascii="Book Antiqua" w:hAnsi="Book Antiqua" w:cs="Times New Roman"/>
          <w:color w:val="000000" w:themeColor="text1"/>
          <w:sz w:val="24"/>
          <w:szCs w:val="24"/>
        </w:rPr>
        <w:t>(</w:t>
      </w:r>
      <w:r w:rsidR="00396B42" w:rsidRPr="00396B42">
        <w:rPr>
          <w:rFonts w:ascii="Book Antiqua" w:hAnsi="Book Antiqua" w:cs="Times New Roman"/>
          <w:color w:val="000000" w:themeColor="text1"/>
          <w:sz w:val="24"/>
          <w:szCs w:val="24"/>
        </w:rPr>
        <w:t>Hadler, 2010</w:t>
      </w:r>
      <w:r w:rsidR="003A355F" w:rsidRPr="00396B42">
        <w:rPr>
          <w:rFonts w:ascii="Book Antiqua" w:hAnsi="Book Antiqua" w:cs="Times New Roman"/>
          <w:color w:val="000000" w:themeColor="text1"/>
          <w:sz w:val="24"/>
          <w:szCs w:val="24"/>
        </w:rPr>
        <w:t>)</w:t>
      </w:r>
      <w:r w:rsidR="00396B42">
        <w:rPr>
          <w:rFonts w:ascii="Book Antiqua" w:hAnsi="Book Antiqua" w:cs="Times New Roman"/>
          <w:color w:val="000000" w:themeColor="text1"/>
          <w:sz w:val="24"/>
          <w:szCs w:val="24"/>
        </w:rPr>
        <w:t xml:space="preserve">. </w:t>
      </w:r>
      <w:proofErr w:type="gramStart"/>
      <w:r w:rsidR="00396B42">
        <w:rPr>
          <w:rFonts w:ascii="Book Antiqua" w:hAnsi="Book Antiqua" w:cs="Times New Roman"/>
          <w:color w:val="000000" w:themeColor="text1"/>
          <w:sz w:val="24"/>
          <w:szCs w:val="24"/>
        </w:rPr>
        <w:t>Kondisi seperti itu, telah memarjinal perempuan dan rentannya perempuan mengalami kekerasan (Hanani, 2008).</w:t>
      </w:r>
      <w:proofErr w:type="gramEnd"/>
    </w:p>
    <w:p w:rsidR="009A29D3" w:rsidRDefault="003A355F" w:rsidP="00957AA5">
      <w:pPr>
        <w:spacing w:after="0" w:line="360" w:lineRule="auto"/>
        <w:jc w:val="both"/>
        <w:rPr>
          <w:rFonts w:ascii="Book Antiqua" w:hAnsi="Book Antiqua" w:cs="Times New Roman"/>
          <w:sz w:val="24"/>
          <w:szCs w:val="24"/>
        </w:rPr>
      </w:pPr>
      <w:r>
        <w:rPr>
          <w:rFonts w:ascii="Book Antiqua" w:hAnsi="Book Antiqua" w:cs="Times New Roman"/>
          <w:sz w:val="24"/>
          <w:szCs w:val="24"/>
        </w:rPr>
        <w:tab/>
        <w:t>Oleh sebab itu, jika praktik penghulu seperti di Subarang Ayie tersebut masih dibiarkan sampai sekarang maka diprediksikan praktik tersebu</w:t>
      </w:r>
      <w:r w:rsidR="009A29D3">
        <w:rPr>
          <w:rFonts w:ascii="Book Antiqua" w:hAnsi="Book Antiqua" w:cs="Times New Roman"/>
          <w:sz w:val="24"/>
          <w:szCs w:val="24"/>
        </w:rPr>
        <w:t xml:space="preserve">t </w:t>
      </w:r>
      <w:proofErr w:type="gramStart"/>
      <w:r w:rsidR="009A29D3">
        <w:rPr>
          <w:rFonts w:ascii="Book Antiqua" w:hAnsi="Book Antiqua" w:cs="Times New Roman"/>
          <w:sz w:val="24"/>
          <w:szCs w:val="24"/>
        </w:rPr>
        <w:t>akan</w:t>
      </w:r>
      <w:proofErr w:type="gramEnd"/>
      <w:r w:rsidR="009A29D3">
        <w:rPr>
          <w:rFonts w:ascii="Book Antiqua" w:hAnsi="Book Antiqua" w:cs="Times New Roman"/>
          <w:sz w:val="24"/>
          <w:szCs w:val="24"/>
        </w:rPr>
        <w:t xml:space="preserve"> berdampak buruk terhadap kehidupan perempuan, terutama jika terjadi percerian dan konflik rumah tangga. </w:t>
      </w:r>
      <w:proofErr w:type="gramStart"/>
      <w:r w:rsidR="009A29D3">
        <w:rPr>
          <w:rFonts w:ascii="Book Antiqua" w:hAnsi="Book Antiqua" w:cs="Times New Roman"/>
          <w:sz w:val="24"/>
          <w:szCs w:val="24"/>
        </w:rPr>
        <w:t>Perempuan memiliki daya tawar yang lemah dan dominan menanggung resiko ketika muncul perselisihan.</w:t>
      </w:r>
      <w:proofErr w:type="gramEnd"/>
    </w:p>
    <w:p w:rsidR="00957AA5" w:rsidRDefault="009A29D3" w:rsidP="00C850A3">
      <w:pPr>
        <w:spacing w:after="0" w:line="360" w:lineRule="auto"/>
        <w:ind w:firstLine="720"/>
        <w:jc w:val="both"/>
        <w:rPr>
          <w:rFonts w:ascii="Book Antiqua" w:hAnsi="Book Antiqua" w:cs="Times New Roman"/>
          <w:sz w:val="24"/>
          <w:szCs w:val="24"/>
        </w:rPr>
      </w:pPr>
      <w:proofErr w:type="gramStart"/>
      <w:r>
        <w:rPr>
          <w:rFonts w:ascii="Book Antiqua" w:hAnsi="Book Antiqua" w:cs="Times New Roman"/>
          <w:sz w:val="24"/>
          <w:szCs w:val="24"/>
        </w:rPr>
        <w:t xml:space="preserve">Untuk itu diperlukan edukasi </w:t>
      </w:r>
      <w:r w:rsidR="00396B42">
        <w:rPr>
          <w:rFonts w:ascii="Book Antiqua" w:hAnsi="Book Antiqua" w:cs="Times New Roman"/>
          <w:sz w:val="24"/>
          <w:szCs w:val="24"/>
        </w:rPr>
        <w:t xml:space="preserve">kepada </w:t>
      </w:r>
      <w:r w:rsidR="00957AA5" w:rsidRPr="00DB3D4B">
        <w:rPr>
          <w:rFonts w:ascii="Book Antiqua" w:hAnsi="Book Antiqua" w:cs="Times New Roman"/>
          <w:sz w:val="24"/>
          <w:szCs w:val="24"/>
        </w:rPr>
        <w:t>masyarakat supaya tidak melakukan pernikahan ‘liar” atau tidak beradmini</w:t>
      </w:r>
      <w:r w:rsidR="00957AA5" w:rsidRPr="00DB3D4B">
        <w:rPr>
          <w:rFonts w:ascii="Book Antiqua" w:hAnsi="Book Antiqua" w:cs="Times New Roman"/>
          <w:sz w:val="24"/>
          <w:szCs w:val="24"/>
          <w:lang w:val="id-ID"/>
        </w:rPr>
        <w:t>stra</w:t>
      </w:r>
      <w:r w:rsidR="00957AA5" w:rsidRPr="00DB3D4B">
        <w:rPr>
          <w:rFonts w:ascii="Book Antiqua" w:hAnsi="Book Antiqua" w:cs="Times New Roman"/>
          <w:sz w:val="24"/>
          <w:szCs w:val="24"/>
        </w:rPr>
        <w:t>si</w:t>
      </w:r>
      <w:r>
        <w:rPr>
          <w:rFonts w:ascii="Book Antiqua" w:hAnsi="Book Antiqua" w:cs="Times New Roman"/>
          <w:sz w:val="24"/>
          <w:szCs w:val="24"/>
        </w:rPr>
        <w:t xml:space="preserve"> tersebut</w:t>
      </w:r>
      <w:r w:rsidR="00C850A3">
        <w:rPr>
          <w:rFonts w:ascii="Book Antiqua" w:hAnsi="Book Antiqua" w:cs="Times New Roman"/>
          <w:sz w:val="24"/>
          <w:szCs w:val="24"/>
        </w:rPr>
        <w:t>.</w:t>
      </w:r>
      <w:proofErr w:type="gramEnd"/>
      <w:r w:rsidR="00C850A3">
        <w:rPr>
          <w:rFonts w:ascii="Book Antiqua" w:hAnsi="Book Antiqua" w:cs="Times New Roman"/>
          <w:sz w:val="24"/>
          <w:szCs w:val="24"/>
        </w:rPr>
        <w:t xml:space="preserve"> </w:t>
      </w:r>
      <w:proofErr w:type="gramStart"/>
      <w:r w:rsidR="00C850A3">
        <w:rPr>
          <w:rFonts w:ascii="Book Antiqua" w:hAnsi="Book Antiqua" w:cs="Times New Roman"/>
          <w:sz w:val="24"/>
          <w:szCs w:val="24"/>
        </w:rPr>
        <w:t>T</w:t>
      </w:r>
      <w:r w:rsidR="00396B42">
        <w:rPr>
          <w:rFonts w:ascii="Book Antiqua" w:hAnsi="Book Antiqua" w:cs="Times New Roman"/>
          <w:sz w:val="24"/>
          <w:szCs w:val="24"/>
        </w:rPr>
        <w:t xml:space="preserve">erjadinya pernikahan tanpa pencatatan tersebut atau dibawah tangan salah satunya diakibatkan oleh rendahnya kesadaran masyarakat dan sekaligus </w:t>
      </w:r>
      <w:r w:rsidR="00C850A3">
        <w:rPr>
          <w:rFonts w:ascii="Book Antiqua" w:hAnsi="Book Antiqua" w:cs="Times New Roman"/>
          <w:sz w:val="24"/>
          <w:szCs w:val="24"/>
        </w:rPr>
        <w:t>mengindikasikan bahwa masyarakat belum memiliki kesadaran tentang pentingnya admisntrasi dalam pernikahan.</w:t>
      </w:r>
      <w:proofErr w:type="gramEnd"/>
      <w:r w:rsidR="00C850A3">
        <w:rPr>
          <w:rFonts w:ascii="Book Antiqua" w:hAnsi="Book Antiqua" w:cs="Times New Roman"/>
          <w:sz w:val="24"/>
          <w:szCs w:val="24"/>
        </w:rPr>
        <w:t xml:space="preserve"> </w:t>
      </w:r>
      <w:proofErr w:type="gramStart"/>
      <w:r w:rsidR="00C850A3">
        <w:rPr>
          <w:rFonts w:ascii="Book Antiqua" w:hAnsi="Book Antiqua" w:cs="Times New Roman"/>
          <w:sz w:val="24"/>
          <w:szCs w:val="24"/>
        </w:rPr>
        <w:t>Apalagi tentang implikasi hukum daripada pencatatan tersebut, atau tidak menyadari arti penting kedepannya dari admisntrasi dari pencatatan atau admistradisi pernikahan (Matnuh, 2016).</w:t>
      </w:r>
      <w:proofErr w:type="gramEnd"/>
    </w:p>
    <w:p w:rsidR="009A29D3" w:rsidRDefault="009A29D3" w:rsidP="00957AA5">
      <w:pPr>
        <w:spacing w:after="0" w:line="360" w:lineRule="auto"/>
        <w:ind w:firstLine="720"/>
        <w:jc w:val="both"/>
        <w:rPr>
          <w:rFonts w:ascii="Book Antiqua" w:hAnsi="Book Antiqua" w:cs="Times New Roman"/>
          <w:sz w:val="24"/>
          <w:szCs w:val="24"/>
        </w:rPr>
      </w:pPr>
    </w:p>
    <w:p w:rsidR="009A29D3" w:rsidRPr="00DB3D4B" w:rsidRDefault="009A29D3" w:rsidP="009A29D3">
      <w:pPr>
        <w:spacing w:after="0" w:line="360" w:lineRule="auto"/>
        <w:jc w:val="both"/>
        <w:rPr>
          <w:rFonts w:ascii="Book Antiqua" w:hAnsi="Book Antiqua" w:cs="Times New Roman"/>
          <w:b/>
          <w:sz w:val="24"/>
          <w:szCs w:val="24"/>
        </w:rPr>
      </w:pPr>
      <w:r w:rsidRPr="00DB3D4B">
        <w:rPr>
          <w:rFonts w:ascii="Book Antiqua" w:hAnsi="Book Antiqua" w:cs="Times New Roman"/>
          <w:b/>
          <w:sz w:val="24"/>
          <w:szCs w:val="24"/>
        </w:rPr>
        <w:t>Implikasi Pernikahan Subarang Ayie</w:t>
      </w:r>
      <w:r w:rsidRPr="00DB3D4B">
        <w:rPr>
          <w:rFonts w:ascii="Book Antiqua" w:hAnsi="Book Antiqua" w:cs="Times New Roman"/>
          <w:b/>
          <w:sz w:val="24"/>
          <w:szCs w:val="24"/>
        </w:rPr>
        <w:tab/>
      </w:r>
    </w:p>
    <w:p w:rsidR="006A2D30" w:rsidRDefault="009A29D3" w:rsidP="009A29D3">
      <w:pPr>
        <w:spacing w:after="0" w:line="360" w:lineRule="auto"/>
        <w:ind w:firstLine="720"/>
        <w:jc w:val="both"/>
        <w:rPr>
          <w:rFonts w:ascii="Book Antiqua" w:hAnsi="Book Antiqua" w:cs="Times New Roman"/>
          <w:sz w:val="24"/>
          <w:szCs w:val="24"/>
        </w:rPr>
      </w:pPr>
      <w:r w:rsidRPr="00DB3D4B">
        <w:rPr>
          <w:rFonts w:ascii="Book Antiqua" w:hAnsi="Book Antiqua" w:cs="Times New Roman"/>
          <w:sz w:val="24"/>
          <w:szCs w:val="24"/>
        </w:rPr>
        <w:t>Hukum Islam di Indonesia yang membahas tentang per</w:t>
      </w:r>
      <w:r>
        <w:rPr>
          <w:rFonts w:ascii="Book Antiqua" w:hAnsi="Book Antiqua" w:cs="Times New Roman"/>
          <w:sz w:val="24"/>
          <w:szCs w:val="24"/>
        </w:rPr>
        <w:t>nikahan</w:t>
      </w:r>
      <w:r w:rsidRPr="00DB3D4B">
        <w:rPr>
          <w:rFonts w:ascii="Book Antiqua" w:hAnsi="Book Antiqua" w:cs="Times New Roman"/>
          <w:sz w:val="24"/>
          <w:szCs w:val="24"/>
        </w:rPr>
        <w:t xml:space="preserve"> di bawah tangan tertuang di dalam Undang-Undang Nomor 1 Tahun 1974 Tentang Perkawinan dan Kompilasi Hukum Islam (KHI). Dan dalam peraturan per</w:t>
      </w:r>
      <w:r>
        <w:rPr>
          <w:rFonts w:ascii="Book Antiqua" w:hAnsi="Book Antiqua" w:cs="Times New Roman"/>
          <w:sz w:val="24"/>
          <w:szCs w:val="24"/>
        </w:rPr>
        <w:t>kawinan</w:t>
      </w:r>
      <w:r w:rsidRPr="00DB3D4B">
        <w:rPr>
          <w:rFonts w:ascii="Book Antiqua" w:hAnsi="Book Antiqua" w:cs="Times New Roman"/>
          <w:sz w:val="24"/>
          <w:szCs w:val="24"/>
        </w:rPr>
        <w:t xml:space="preserve"> tersebut dijelaskan bahwa tujuan utama dari adanya pencatatan per</w:t>
      </w:r>
      <w:r>
        <w:rPr>
          <w:rFonts w:ascii="Book Antiqua" w:hAnsi="Book Antiqua" w:cs="Times New Roman"/>
          <w:sz w:val="24"/>
          <w:szCs w:val="24"/>
        </w:rPr>
        <w:t>nikahan</w:t>
      </w:r>
      <w:r w:rsidRPr="00DB3D4B">
        <w:rPr>
          <w:rFonts w:ascii="Book Antiqua" w:hAnsi="Book Antiqua" w:cs="Times New Roman"/>
          <w:sz w:val="24"/>
          <w:szCs w:val="24"/>
        </w:rPr>
        <w:t xml:space="preserve"> adalah untuk menciptakan ketertiban yang </w:t>
      </w:r>
      <w:r w:rsidRPr="00DB3D4B">
        <w:rPr>
          <w:rFonts w:ascii="Book Antiqua" w:hAnsi="Book Antiqua" w:cs="Times New Roman"/>
          <w:sz w:val="24"/>
          <w:szCs w:val="24"/>
        </w:rPr>
        <w:lastRenderedPageBreak/>
        <w:t xml:space="preserve">berkaitan dengan administrasi kenegaraan yang diharapkan </w:t>
      </w:r>
      <w:proofErr w:type="gramStart"/>
      <w:r w:rsidRPr="00DB3D4B">
        <w:rPr>
          <w:rFonts w:ascii="Book Antiqua" w:hAnsi="Book Antiqua" w:cs="Times New Roman"/>
          <w:sz w:val="24"/>
          <w:szCs w:val="24"/>
        </w:rPr>
        <w:t>akan</w:t>
      </w:r>
      <w:proofErr w:type="gramEnd"/>
      <w:r w:rsidRPr="00DB3D4B">
        <w:rPr>
          <w:rFonts w:ascii="Book Antiqua" w:hAnsi="Book Antiqua" w:cs="Times New Roman"/>
          <w:sz w:val="24"/>
          <w:szCs w:val="24"/>
        </w:rPr>
        <w:t xml:space="preserve"> mengarah kepada tercipatanya ketertiban sosial kemasyarakatan. </w:t>
      </w:r>
    </w:p>
    <w:p w:rsidR="009A29D3" w:rsidRDefault="006A2D30" w:rsidP="009A29D3">
      <w:pPr>
        <w:spacing w:after="0" w:line="360" w:lineRule="auto"/>
        <w:ind w:firstLine="720"/>
        <w:jc w:val="both"/>
        <w:rPr>
          <w:rFonts w:ascii="Book Antiqua" w:hAnsi="Book Antiqua" w:cs="Times New Roman"/>
          <w:sz w:val="24"/>
          <w:szCs w:val="24"/>
        </w:rPr>
      </w:pPr>
      <w:proofErr w:type="gramStart"/>
      <w:r>
        <w:rPr>
          <w:rFonts w:ascii="Book Antiqua" w:hAnsi="Book Antiqua" w:cs="Times New Roman"/>
          <w:sz w:val="24"/>
          <w:szCs w:val="24"/>
        </w:rPr>
        <w:t>Secara langsung atau tidak langsung pencatatan itu gunanya adalah untuk melindungi pernikahan dan implikasinya secara hukum oleh negara (Rahmi&amp;Sakdul, 2017).</w:t>
      </w:r>
      <w:proofErr w:type="gramEnd"/>
      <w:r>
        <w:rPr>
          <w:rFonts w:ascii="Book Antiqua" w:hAnsi="Book Antiqua" w:cs="Times New Roman"/>
          <w:sz w:val="24"/>
          <w:szCs w:val="24"/>
        </w:rPr>
        <w:t xml:space="preserve"> </w:t>
      </w:r>
      <w:proofErr w:type="gramStart"/>
      <w:r>
        <w:rPr>
          <w:rFonts w:ascii="Book Antiqua" w:hAnsi="Book Antiqua" w:cs="Times New Roman"/>
          <w:sz w:val="24"/>
          <w:szCs w:val="24"/>
        </w:rPr>
        <w:t>Perlindungan ini yang harus diberikan pengetahuan kepada masyarakat, sehingga ketika terjadi masalah dalam rumah tangga mendapatkan perlindungan jika pernikahan itu dilakukan dengan tercatat.</w:t>
      </w:r>
      <w:proofErr w:type="gramEnd"/>
    </w:p>
    <w:p w:rsidR="009A29D3" w:rsidRPr="00DB3D4B" w:rsidRDefault="009A29D3" w:rsidP="009A29D3">
      <w:pPr>
        <w:spacing w:after="0" w:line="360" w:lineRule="auto"/>
        <w:ind w:firstLine="720"/>
        <w:jc w:val="both"/>
        <w:rPr>
          <w:rFonts w:ascii="Book Antiqua" w:hAnsi="Book Antiqua" w:cs="Times New Roman"/>
          <w:sz w:val="24"/>
          <w:szCs w:val="24"/>
        </w:rPr>
      </w:pPr>
      <w:proofErr w:type="gramStart"/>
      <w:r w:rsidRPr="00DB3D4B">
        <w:rPr>
          <w:rFonts w:ascii="Book Antiqua" w:hAnsi="Book Antiqua" w:cs="Times New Roman"/>
          <w:sz w:val="24"/>
          <w:szCs w:val="24"/>
        </w:rPr>
        <w:t xml:space="preserve">Oleh </w:t>
      </w:r>
      <w:r>
        <w:rPr>
          <w:rFonts w:ascii="Book Antiqua" w:hAnsi="Book Antiqua" w:cs="Times New Roman"/>
          <w:sz w:val="24"/>
          <w:szCs w:val="24"/>
        </w:rPr>
        <w:t>sebab itu</w:t>
      </w:r>
      <w:r w:rsidRPr="00DB3D4B">
        <w:rPr>
          <w:rFonts w:ascii="Book Antiqua" w:hAnsi="Book Antiqua" w:cs="Times New Roman"/>
          <w:sz w:val="24"/>
          <w:szCs w:val="24"/>
        </w:rPr>
        <w:t>, pernikahan di Indonesia itu syah bila telah terpenuhinya syarat dan rukun</w:t>
      </w:r>
      <w:r>
        <w:rPr>
          <w:rFonts w:ascii="Book Antiqua" w:hAnsi="Book Antiqua" w:cs="Times New Roman"/>
          <w:sz w:val="24"/>
          <w:szCs w:val="24"/>
        </w:rPr>
        <w:t>nya</w:t>
      </w:r>
      <w:r w:rsidRPr="00DB3D4B">
        <w:rPr>
          <w:rFonts w:ascii="Book Antiqua" w:hAnsi="Book Antiqua" w:cs="Times New Roman"/>
          <w:sz w:val="24"/>
          <w:szCs w:val="24"/>
        </w:rPr>
        <w:t>, namun juga tetap harus dicatat oleh negara.</w:t>
      </w:r>
      <w:proofErr w:type="gramEnd"/>
      <w:r w:rsidRPr="00DB3D4B">
        <w:rPr>
          <w:rFonts w:ascii="Book Antiqua" w:hAnsi="Book Antiqua" w:cs="Times New Roman"/>
          <w:sz w:val="24"/>
          <w:szCs w:val="24"/>
        </w:rPr>
        <w:t xml:space="preserve"> </w:t>
      </w:r>
      <w:r>
        <w:rPr>
          <w:rFonts w:ascii="Book Antiqua" w:hAnsi="Book Antiqua" w:cs="Times New Roman"/>
          <w:sz w:val="24"/>
          <w:szCs w:val="24"/>
        </w:rPr>
        <w:t xml:space="preserve">Tercatat itu mempunyai implikasi penjaminan keselamatan keluarga dari berbagai masalah yang </w:t>
      </w:r>
      <w:proofErr w:type="gramStart"/>
      <w:r>
        <w:rPr>
          <w:rFonts w:ascii="Book Antiqua" w:hAnsi="Book Antiqua" w:cs="Times New Roman"/>
          <w:sz w:val="24"/>
          <w:szCs w:val="24"/>
        </w:rPr>
        <w:t>akan</w:t>
      </w:r>
      <w:proofErr w:type="gramEnd"/>
      <w:r>
        <w:rPr>
          <w:rFonts w:ascii="Book Antiqua" w:hAnsi="Book Antiqua" w:cs="Times New Roman"/>
          <w:sz w:val="24"/>
          <w:szCs w:val="24"/>
        </w:rPr>
        <w:t xml:space="preserve"> terjadi. </w:t>
      </w:r>
      <w:proofErr w:type="gramStart"/>
      <w:r>
        <w:rPr>
          <w:rFonts w:ascii="Book Antiqua" w:hAnsi="Book Antiqua" w:cs="Times New Roman"/>
          <w:sz w:val="24"/>
          <w:szCs w:val="24"/>
        </w:rPr>
        <w:t>Misalnya, jika terjadi perceraian, terjadi kekerasan dan seterusnya maka untuk kepentingan penyelesaian secara hukum jelas memerlukan bukti-bukti yang bisa dipertanggungjawabkan.</w:t>
      </w:r>
      <w:proofErr w:type="gramEnd"/>
    </w:p>
    <w:p w:rsidR="009A29D3" w:rsidRDefault="009A29D3" w:rsidP="009A29D3">
      <w:pPr>
        <w:spacing w:after="0" w:line="360" w:lineRule="auto"/>
        <w:ind w:firstLine="720"/>
        <w:jc w:val="both"/>
        <w:rPr>
          <w:rFonts w:ascii="Book Antiqua" w:hAnsi="Book Antiqua"/>
        </w:rPr>
      </w:pPr>
      <w:r>
        <w:rPr>
          <w:rFonts w:ascii="Book Antiqua" w:hAnsi="Book Antiqua" w:cs="Times New Roman"/>
          <w:sz w:val="24"/>
          <w:szCs w:val="24"/>
        </w:rPr>
        <w:t xml:space="preserve">Di samping itu jika pernikahan yang tidak tercatat itu dibiarkan, maka </w:t>
      </w:r>
      <w:proofErr w:type="gramStart"/>
      <w:r>
        <w:rPr>
          <w:rFonts w:ascii="Book Antiqua" w:hAnsi="Book Antiqua" w:cs="Times New Roman"/>
          <w:sz w:val="24"/>
          <w:szCs w:val="24"/>
        </w:rPr>
        <w:t>akan</w:t>
      </w:r>
      <w:proofErr w:type="gramEnd"/>
      <w:r>
        <w:rPr>
          <w:rFonts w:ascii="Book Antiqua" w:hAnsi="Book Antiqua" w:cs="Times New Roman"/>
          <w:sz w:val="24"/>
          <w:szCs w:val="24"/>
        </w:rPr>
        <w:t xml:space="preserve"> mempunyai dampak terhadap munculnya kekerasan terhadap perempuan. Perempuan paling dirugikan dalam hal ini, terutama perempuan </w:t>
      </w:r>
      <w:proofErr w:type="gramStart"/>
      <w:r>
        <w:rPr>
          <w:rFonts w:ascii="Book Antiqua" w:hAnsi="Book Antiqua" w:cs="Times New Roman"/>
          <w:sz w:val="24"/>
          <w:szCs w:val="24"/>
        </w:rPr>
        <w:t>akan</w:t>
      </w:r>
      <w:proofErr w:type="gramEnd"/>
      <w:r>
        <w:rPr>
          <w:rFonts w:ascii="Book Antiqua" w:hAnsi="Book Antiqua" w:cs="Times New Roman"/>
          <w:sz w:val="24"/>
          <w:szCs w:val="24"/>
        </w:rPr>
        <w:t xml:space="preserve"> tidak bisa menuntut pemenuhan nafkah. Bahkan anak yang lahir pun </w:t>
      </w:r>
      <w:proofErr w:type="gramStart"/>
      <w:r>
        <w:rPr>
          <w:rFonts w:ascii="Book Antiqua" w:hAnsi="Book Antiqua" w:cs="Times New Roman"/>
          <w:sz w:val="24"/>
          <w:szCs w:val="24"/>
        </w:rPr>
        <w:t>akan</w:t>
      </w:r>
      <w:proofErr w:type="gramEnd"/>
      <w:r>
        <w:rPr>
          <w:rFonts w:ascii="Book Antiqua" w:hAnsi="Book Antiqua" w:cs="Times New Roman"/>
          <w:sz w:val="24"/>
          <w:szCs w:val="24"/>
        </w:rPr>
        <w:t xml:space="preserve"> mempunyai masalah pengadministrasian selanjutnya. </w:t>
      </w:r>
      <w:proofErr w:type="gramStart"/>
      <w:r>
        <w:rPr>
          <w:rFonts w:ascii="Book Antiqua" w:hAnsi="Book Antiqua" w:cs="Times New Roman"/>
          <w:sz w:val="24"/>
          <w:szCs w:val="24"/>
        </w:rPr>
        <w:t>Tentu anak kemudian hari tidak bisa menuntut mendapatkan nafkah kepada ayahnya, bahkan tidak mendapatkan hak waris.</w:t>
      </w:r>
      <w:proofErr w:type="gramEnd"/>
      <w:r>
        <w:rPr>
          <w:rFonts w:ascii="Book Antiqua" w:hAnsi="Book Antiqua" w:cs="Times New Roman"/>
          <w:sz w:val="24"/>
          <w:szCs w:val="24"/>
        </w:rPr>
        <w:t xml:space="preserve"> Lebih tragis adalah </w:t>
      </w:r>
      <w:r w:rsidRPr="00DB3D4B">
        <w:rPr>
          <w:rFonts w:ascii="Book Antiqua" w:hAnsi="Book Antiqua"/>
        </w:rPr>
        <w:t>st</w:t>
      </w:r>
      <w:r>
        <w:rPr>
          <w:rFonts w:ascii="Book Antiqua" w:hAnsi="Book Antiqua"/>
        </w:rPr>
        <w:t>atus anak-anak yang lahir dari nikah</w:t>
      </w:r>
      <w:r w:rsidRPr="00DB3D4B">
        <w:rPr>
          <w:rFonts w:ascii="Book Antiqua" w:hAnsi="Book Antiqua"/>
        </w:rPr>
        <w:t xml:space="preserve"> bawah tangan </w:t>
      </w:r>
      <w:proofErr w:type="gramStart"/>
      <w:r w:rsidRPr="00DB3D4B">
        <w:rPr>
          <w:rFonts w:ascii="Book Antiqua" w:hAnsi="Book Antiqua"/>
        </w:rPr>
        <w:t>akan</w:t>
      </w:r>
      <w:proofErr w:type="gramEnd"/>
      <w:r w:rsidRPr="00DB3D4B">
        <w:rPr>
          <w:rFonts w:ascii="Book Antiqua" w:hAnsi="Book Antiqua"/>
        </w:rPr>
        <w:t xml:space="preserve"> tetap dianggap sebagai anak diluar nikah</w:t>
      </w:r>
      <w:r w:rsidR="006A2D30">
        <w:rPr>
          <w:rFonts w:ascii="Book Antiqua" w:hAnsi="Book Antiqua"/>
        </w:rPr>
        <w:t xml:space="preserve">. </w:t>
      </w:r>
    </w:p>
    <w:p w:rsidR="006A2D30" w:rsidRPr="00DB3D4B" w:rsidRDefault="006A2D30" w:rsidP="009A29D3">
      <w:pPr>
        <w:spacing w:after="0" w:line="360" w:lineRule="auto"/>
        <w:ind w:firstLine="720"/>
        <w:jc w:val="both"/>
        <w:rPr>
          <w:rFonts w:ascii="Book Antiqua" w:hAnsi="Book Antiqua"/>
        </w:rPr>
      </w:pPr>
      <w:r>
        <w:rPr>
          <w:rFonts w:ascii="Book Antiqua" w:hAnsi="Book Antiqua"/>
        </w:rPr>
        <w:t xml:space="preserve">Implikasi seperti itu, sangat merugikan kepada anak yang lahir dari proses pernikahan yang tidak tercatat itu, atau pernikahan di bawah tangan tersebut. </w:t>
      </w:r>
      <w:proofErr w:type="gramStart"/>
      <w:r>
        <w:rPr>
          <w:rFonts w:ascii="Book Antiqua" w:hAnsi="Book Antiqua"/>
        </w:rPr>
        <w:t>Selain berdampak terhadap psikologis anak juga berdampa</w:t>
      </w:r>
      <w:r w:rsidR="00C513B4">
        <w:rPr>
          <w:rFonts w:ascii="Book Antiqua" w:hAnsi="Book Antiqua"/>
        </w:rPr>
        <w:t>k terhadap status seorang anak.</w:t>
      </w:r>
      <w:proofErr w:type="gramEnd"/>
      <w:r w:rsidR="00C513B4">
        <w:rPr>
          <w:rFonts w:ascii="Book Antiqua" w:hAnsi="Book Antiqua"/>
        </w:rPr>
        <w:t xml:space="preserve"> </w:t>
      </w:r>
      <w:proofErr w:type="gramStart"/>
      <w:r w:rsidR="00C513B4">
        <w:rPr>
          <w:rFonts w:ascii="Book Antiqua" w:hAnsi="Book Antiqua"/>
        </w:rPr>
        <w:t xml:space="preserve">Hanya memiliki hubungan hukum kepada keluarga ibunya, secara sosiologi dampak seperti ini sangat </w:t>
      </w:r>
      <w:r w:rsidR="0031694F">
        <w:rPr>
          <w:rFonts w:ascii="Book Antiqua" w:hAnsi="Book Antiqua"/>
        </w:rPr>
        <w:t xml:space="preserve">menimbulkan rasa tidak adil bagi </w:t>
      </w:r>
      <w:r w:rsidR="0031694F">
        <w:rPr>
          <w:rFonts w:ascii="Book Antiqua" w:hAnsi="Book Antiqua"/>
        </w:rPr>
        <w:lastRenderedPageBreak/>
        <w:t>seorang anak.</w:t>
      </w:r>
      <w:proofErr w:type="gramEnd"/>
      <w:r w:rsidR="0031694F">
        <w:rPr>
          <w:rFonts w:ascii="Book Antiqua" w:hAnsi="Book Antiqua"/>
        </w:rPr>
        <w:t xml:space="preserve"> </w:t>
      </w:r>
      <w:proofErr w:type="gramStart"/>
      <w:r w:rsidR="0031694F">
        <w:rPr>
          <w:rFonts w:ascii="Book Antiqua" w:hAnsi="Book Antiqua"/>
        </w:rPr>
        <w:t>Pada hal seorang anak harus mendapat pengakuan hukum dari kedua belah pihak keluarga ibu dan ayahnya</w:t>
      </w:r>
      <w:r w:rsidR="0067662C">
        <w:rPr>
          <w:rFonts w:ascii="Book Antiqua" w:hAnsi="Book Antiqua"/>
        </w:rPr>
        <w:t xml:space="preserve"> (Taubah, 2015)</w:t>
      </w:r>
      <w:r w:rsidR="0031694F">
        <w:rPr>
          <w:rFonts w:ascii="Book Antiqua" w:hAnsi="Book Antiqua"/>
        </w:rPr>
        <w:t>.</w:t>
      </w:r>
      <w:proofErr w:type="gramEnd"/>
      <w:r w:rsidR="00C513B4">
        <w:rPr>
          <w:rFonts w:ascii="Book Antiqua" w:hAnsi="Book Antiqua"/>
        </w:rPr>
        <w:t xml:space="preserve"> </w:t>
      </w:r>
    </w:p>
    <w:p w:rsidR="009A29D3" w:rsidRDefault="009A29D3" w:rsidP="009A29D3">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 xml:space="preserve">Pernikahan Subarang Ayie, memiliki potensi kearah yang demikian, karena pernikakan yang dilakukan tidak mempunyai </w:t>
      </w:r>
      <w:proofErr w:type="gramStart"/>
      <w:r>
        <w:rPr>
          <w:rFonts w:ascii="Book Antiqua" w:hAnsi="Book Antiqua" w:cs="Times New Roman"/>
          <w:sz w:val="24"/>
          <w:szCs w:val="24"/>
        </w:rPr>
        <w:t>adminstrasi</w:t>
      </w:r>
      <w:proofErr w:type="gramEnd"/>
      <w:r>
        <w:rPr>
          <w:rFonts w:ascii="Book Antiqua" w:hAnsi="Book Antiqua" w:cs="Times New Roman"/>
          <w:sz w:val="24"/>
          <w:szCs w:val="24"/>
        </w:rPr>
        <w:t xml:space="preserve"> atau akte nikah yang bisa dijadikan landasan dasar dan hukum untuk menyatakan seseorang melakukan pernikahan.</w:t>
      </w:r>
    </w:p>
    <w:p w:rsidR="0067662C" w:rsidRDefault="009A29D3" w:rsidP="009A29D3">
      <w:pPr>
        <w:spacing w:after="0" w:line="360" w:lineRule="auto"/>
        <w:ind w:firstLine="720"/>
        <w:jc w:val="both"/>
        <w:rPr>
          <w:rFonts w:ascii="Book Antiqua" w:hAnsi="Book Antiqua" w:cs="Times New Roman"/>
          <w:sz w:val="24"/>
          <w:szCs w:val="24"/>
        </w:rPr>
      </w:pPr>
      <w:proofErr w:type="gramStart"/>
      <w:r>
        <w:rPr>
          <w:rFonts w:ascii="Book Antiqua" w:hAnsi="Book Antiqua" w:cs="Times New Roman"/>
          <w:sz w:val="24"/>
          <w:szCs w:val="24"/>
        </w:rPr>
        <w:t xml:space="preserve">Jika demikian </w:t>
      </w:r>
      <w:r w:rsidR="0067662C">
        <w:rPr>
          <w:rFonts w:ascii="Book Antiqua" w:hAnsi="Book Antiqua" w:cs="Times New Roman"/>
          <w:sz w:val="24"/>
          <w:szCs w:val="24"/>
        </w:rPr>
        <w:t>keadaan nikah</w:t>
      </w:r>
      <w:r>
        <w:rPr>
          <w:rFonts w:ascii="Book Antiqua" w:hAnsi="Book Antiqua" w:cs="Times New Roman"/>
          <w:sz w:val="24"/>
          <w:szCs w:val="24"/>
        </w:rPr>
        <w:t xml:space="preserve"> Sumbarang Ayie </w:t>
      </w:r>
      <w:r w:rsidR="0067662C">
        <w:rPr>
          <w:rFonts w:ascii="Book Antiqua" w:hAnsi="Book Antiqua" w:cs="Times New Roman"/>
          <w:sz w:val="24"/>
          <w:szCs w:val="24"/>
        </w:rPr>
        <w:t>itu maka bentuk pernikahan tersebut harus ditertibkan, jika perlu harus dihentikan karena dampak dari tindakan nikah Subarang Ayie dapat merendahkan kualitas kesejahteraan hidup manusia.</w:t>
      </w:r>
      <w:proofErr w:type="gramEnd"/>
      <w:r w:rsidR="0067662C">
        <w:rPr>
          <w:rFonts w:ascii="Book Antiqua" w:hAnsi="Book Antiqua" w:cs="Times New Roman"/>
          <w:sz w:val="24"/>
          <w:szCs w:val="24"/>
        </w:rPr>
        <w:t xml:space="preserve"> </w:t>
      </w:r>
      <w:proofErr w:type="gramStart"/>
      <w:r w:rsidR="0067662C">
        <w:rPr>
          <w:rFonts w:ascii="Book Antiqua" w:hAnsi="Book Antiqua" w:cs="Times New Roman"/>
          <w:sz w:val="24"/>
          <w:szCs w:val="24"/>
        </w:rPr>
        <w:t>Selain itu, juga dipredikasi rawan</w:t>
      </w:r>
      <w:r w:rsidRPr="00DB3D4B">
        <w:rPr>
          <w:rFonts w:ascii="Book Antiqua" w:hAnsi="Book Antiqua" w:cs="Times New Roman"/>
          <w:sz w:val="24"/>
          <w:szCs w:val="24"/>
        </w:rPr>
        <w:t xml:space="preserve"> terjadi kekerasan terhadap perempuan, baik kerarsan psikis, pskologis maupun seksual</w:t>
      </w:r>
      <w:r w:rsidR="0067662C">
        <w:rPr>
          <w:rFonts w:ascii="Book Antiqua" w:hAnsi="Book Antiqua" w:cs="Times New Roman"/>
          <w:sz w:val="24"/>
          <w:szCs w:val="24"/>
        </w:rPr>
        <w:t>.</w:t>
      </w:r>
      <w:proofErr w:type="gramEnd"/>
    </w:p>
    <w:p w:rsidR="009A29D3" w:rsidRDefault="0067662C" w:rsidP="009A29D3">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Kedepan dari bentuk pernikaha</w:t>
      </w:r>
      <w:r w:rsidR="00FA4240">
        <w:rPr>
          <w:rFonts w:ascii="Book Antiqua" w:hAnsi="Book Antiqua" w:cs="Times New Roman"/>
          <w:sz w:val="24"/>
          <w:szCs w:val="24"/>
        </w:rPr>
        <w:t xml:space="preserve">n yang tidak tercatat itu, jika terjadi permasalahan dikemudian hari maka yang paling dirugikan dari kegiatan nikah Subarang Ayie itu adalah perempuan, </w:t>
      </w:r>
      <w:r w:rsidR="009A29D3">
        <w:rPr>
          <w:rFonts w:ascii="Book Antiqua" w:hAnsi="Book Antiqua" w:cs="Times New Roman"/>
          <w:sz w:val="24"/>
          <w:szCs w:val="24"/>
        </w:rPr>
        <w:t>misalnya:</w:t>
      </w:r>
    </w:p>
    <w:p w:rsidR="009A29D3" w:rsidRPr="00AA12B1" w:rsidRDefault="009A29D3" w:rsidP="009A29D3">
      <w:pPr>
        <w:pStyle w:val="ListParagraph"/>
        <w:numPr>
          <w:ilvl w:val="0"/>
          <w:numId w:val="11"/>
        </w:numPr>
        <w:spacing w:after="0" w:line="360" w:lineRule="auto"/>
        <w:jc w:val="both"/>
        <w:rPr>
          <w:rFonts w:ascii="Book Antiqua" w:eastAsia="Times New Roman" w:hAnsi="Book Antiqua" w:cs="Times New Roman"/>
          <w:sz w:val="24"/>
          <w:szCs w:val="24"/>
        </w:rPr>
      </w:pPr>
      <w:r w:rsidRPr="00AA12B1">
        <w:rPr>
          <w:rFonts w:ascii="Book Antiqua" w:eastAsia="Times New Roman" w:hAnsi="Book Antiqua" w:cs="Times New Roman"/>
          <w:sz w:val="24"/>
          <w:szCs w:val="24"/>
        </w:rPr>
        <w:t>Jika terjadi perceraian, keduanya tidak bisa mengurus dan mencari</w:t>
      </w:r>
      <w:r>
        <w:rPr>
          <w:rFonts w:ascii="Book Antiqua" w:eastAsia="Times New Roman" w:hAnsi="Book Antiqua" w:cs="Times New Roman"/>
          <w:sz w:val="24"/>
          <w:szCs w:val="24"/>
        </w:rPr>
        <w:t xml:space="preserve"> perlindungan hak di pengadilan, baik perempuan maupun laki-la</w:t>
      </w:r>
      <w:r w:rsidR="00803A33">
        <w:rPr>
          <w:rFonts w:ascii="Book Antiqua" w:eastAsia="Times New Roman" w:hAnsi="Book Antiqua" w:cs="Times New Roman"/>
          <w:sz w:val="24"/>
          <w:szCs w:val="24"/>
        </w:rPr>
        <w:t xml:space="preserve">ki tidak mempunyai perlindungan. </w:t>
      </w:r>
      <w:r>
        <w:rPr>
          <w:rFonts w:ascii="Book Antiqua" w:eastAsia="Times New Roman" w:hAnsi="Book Antiqua" w:cs="Times New Roman"/>
          <w:sz w:val="24"/>
          <w:szCs w:val="24"/>
        </w:rPr>
        <w:t>Perempuan dalam konteks ini mempunyai proses dampak yang panjang, misalnya menentukan status anak jika punya anak, menuntut pengakuan sebagai seorang istri dan stertusnya.</w:t>
      </w:r>
    </w:p>
    <w:p w:rsidR="009A29D3" w:rsidRPr="00DB3D4B" w:rsidRDefault="009A29D3" w:rsidP="009A29D3">
      <w:pPr>
        <w:pStyle w:val="ListParagraph"/>
        <w:numPr>
          <w:ilvl w:val="0"/>
          <w:numId w:val="11"/>
        </w:numPr>
        <w:spacing w:after="0" w:line="360" w:lineRule="auto"/>
        <w:jc w:val="both"/>
        <w:rPr>
          <w:rFonts w:ascii="Book Antiqua" w:eastAsia="Times New Roman" w:hAnsi="Book Antiqua" w:cs="Times New Roman"/>
          <w:sz w:val="24"/>
          <w:szCs w:val="24"/>
        </w:rPr>
      </w:pPr>
      <w:r w:rsidRPr="00DB3D4B">
        <w:rPr>
          <w:rFonts w:ascii="Book Antiqua" w:eastAsia="Times New Roman" w:hAnsi="Book Antiqua" w:cs="Times New Roman"/>
          <w:sz w:val="24"/>
          <w:szCs w:val="24"/>
        </w:rPr>
        <w:t>Jika terjadi cerai mati, maka harta waris tidak bisa diselesaikan melalui pengadilan.</w:t>
      </w:r>
      <w:r>
        <w:rPr>
          <w:rFonts w:ascii="Book Antiqua" w:eastAsia="Times New Roman" w:hAnsi="Book Antiqua" w:cs="Times New Roman"/>
          <w:sz w:val="24"/>
          <w:szCs w:val="24"/>
        </w:rPr>
        <w:t xml:space="preserve"> Oleh sebab itu, dampaknya adalah perempuan jika ditinggal mati oleh suaminya boleh jadi tidak </w:t>
      </w:r>
      <w:proofErr w:type="gramStart"/>
      <w:r>
        <w:rPr>
          <w:rFonts w:ascii="Book Antiqua" w:eastAsia="Times New Roman" w:hAnsi="Book Antiqua" w:cs="Times New Roman"/>
          <w:sz w:val="24"/>
          <w:szCs w:val="24"/>
        </w:rPr>
        <w:t>akan</w:t>
      </w:r>
      <w:proofErr w:type="gramEnd"/>
      <w:r>
        <w:rPr>
          <w:rFonts w:ascii="Book Antiqua" w:eastAsia="Times New Roman" w:hAnsi="Book Antiqua" w:cs="Times New Roman"/>
          <w:sz w:val="24"/>
          <w:szCs w:val="24"/>
        </w:rPr>
        <w:t xml:space="preserve"> mendapatkan harta warisan sedikitpun karena dia tidak bisa menuntu</w:t>
      </w:r>
      <w:r w:rsidR="00803A33">
        <w:rPr>
          <w:rFonts w:ascii="Book Antiqua" w:eastAsia="Times New Roman" w:hAnsi="Book Antiqua" w:cs="Times New Roman"/>
          <w:sz w:val="24"/>
          <w:szCs w:val="24"/>
        </w:rPr>
        <w:t>t harta tersebut jika harta itu nantinya dikuasai oleh ahli waris yang lain.</w:t>
      </w:r>
    </w:p>
    <w:p w:rsidR="009A29D3" w:rsidRPr="00DB3D4B" w:rsidRDefault="009A29D3" w:rsidP="009A29D3">
      <w:pPr>
        <w:pStyle w:val="ListParagraph"/>
        <w:numPr>
          <w:ilvl w:val="0"/>
          <w:numId w:val="11"/>
        </w:numPr>
        <w:spacing w:after="0" w:line="360" w:lineRule="auto"/>
        <w:jc w:val="both"/>
        <w:rPr>
          <w:rFonts w:ascii="Book Antiqua" w:eastAsia="Times New Roman" w:hAnsi="Book Antiqua" w:cs="Times New Roman"/>
          <w:sz w:val="24"/>
          <w:szCs w:val="24"/>
        </w:rPr>
      </w:pPr>
      <w:r w:rsidRPr="00DB3D4B">
        <w:rPr>
          <w:rFonts w:ascii="Book Antiqua" w:eastAsia="Times New Roman" w:hAnsi="Book Antiqua" w:cs="Times New Roman"/>
          <w:sz w:val="24"/>
          <w:szCs w:val="24"/>
        </w:rPr>
        <w:t>Isteri tidak bisa menuntut hak nafkah kepada suaminya ketika terjadi perceraian</w:t>
      </w:r>
      <w:r>
        <w:rPr>
          <w:rFonts w:ascii="Book Antiqua" w:eastAsia="Times New Roman" w:hAnsi="Book Antiqua" w:cs="Times New Roman"/>
          <w:sz w:val="24"/>
          <w:szCs w:val="24"/>
        </w:rPr>
        <w:t xml:space="preserve">. </w:t>
      </w:r>
    </w:p>
    <w:p w:rsidR="009A29D3" w:rsidRDefault="009A29D3" w:rsidP="009A29D3">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lastRenderedPageBreak/>
        <w:t>Pasangan-pasangan yang melakukan pernikahan melalui pernikahan dibawah tangan di Subarang Ayie</w:t>
      </w:r>
      <w:r w:rsidR="00FA4240">
        <w:rPr>
          <w:rFonts w:ascii="Book Antiqua" w:hAnsi="Book Antiqua" w:cs="Times New Roman"/>
          <w:sz w:val="24"/>
          <w:szCs w:val="24"/>
        </w:rPr>
        <w:t xml:space="preserve"> juga</w:t>
      </w:r>
      <w:r>
        <w:rPr>
          <w:rFonts w:ascii="Book Antiqua" w:hAnsi="Book Antiqua" w:cs="Times New Roman"/>
          <w:sz w:val="24"/>
          <w:szCs w:val="24"/>
        </w:rPr>
        <w:t xml:space="preserve"> mengalami kehidupan keluarga yang rapuh, diantaranya menjalankan rumah tangga dalam waktu yang singkat, kemudian konflik, nafkah diganggu oleh istri terdahulu dan seterusnya, atau suami </w:t>
      </w:r>
      <w:r w:rsidRPr="00DB3D4B">
        <w:rPr>
          <w:rFonts w:ascii="Book Antiqua" w:hAnsi="Book Antiqua" w:cs="Times New Roman"/>
          <w:sz w:val="24"/>
          <w:szCs w:val="24"/>
        </w:rPr>
        <w:t xml:space="preserve">dijemput </w:t>
      </w:r>
      <w:r w:rsidR="00803A33">
        <w:rPr>
          <w:rFonts w:ascii="Book Antiqua" w:hAnsi="Book Antiqua" w:cs="Times New Roman"/>
          <w:sz w:val="24"/>
          <w:szCs w:val="24"/>
        </w:rPr>
        <w:t xml:space="preserve">paksa </w:t>
      </w:r>
      <w:r w:rsidRPr="00DB3D4B">
        <w:rPr>
          <w:rFonts w:ascii="Book Antiqua" w:hAnsi="Book Antiqua" w:cs="Times New Roman"/>
          <w:sz w:val="24"/>
          <w:szCs w:val="24"/>
        </w:rPr>
        <w:t>oleh anak dan istri pertamanya</w:t>
      </w:r>
      <w:r>
        <w:rPr>
          <w:rFonts w:ascii="Book Antiqua" w:hAnsi="Book Antiqua" w:cs="Times New Roman"/>
          <w:sz w:val="24"/>
          <w:szCs w:val="24"/>
        </w:rPr>
        <w:t xml:space="preserve"> </w:t>
      </w:r>
      <w:r w:rsidR="00803A33">
        <w:rPr>
          <w:rFonts w:ascii="Book Antiqua" w:hAnsi="Book Antiqua" w:cs="Times New Roman"/>
          <w:sz w:val="24"/>
          <w:szCs w:val="24"/>
        </w:rPr>
        <w:t>maka istri hasil dari pernikahan Subarang Ayie tidak dapat melakukan upaya hukum</w:t>
      </w:r>
      <w:r>
        <w:rPr>
          <w:rFonts w:ascii="Book Antiqua" w:hAnsi="Book Antiqua" w:cs="Times New Roman"/>
          <w:sz w:val="24"/>
          <w:szCs w:val="24"/>
        </w:rPr>
        <w:t>.</w:t>
      </w:r>
    </w:p>
    <w:p w:rsidR="009A29D3" w:rsidRDefault="00803A33" w:rsidP="009A29D3">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Sementara jika ada anak yang dilahirkan dari pernikahan yang tidak tercatat resmi ini, maka dampaknya terhadap</w:t>
      </w:r>
      <w:r w:rsidR="009A29D3">
        <w:rPr>
          <w:rFonts w:ascii="Book Antiqua" w:hAnsi="Book Antiqua" w:cs="Times New Roman"/>
          <w:sz w:val="24"/>
          <w:szCs w:val="24"/>
        </w:rPr>
        <w:t xml:space="preserve"> anak adalah </w:t>
      </w:r>
      <w:r>
        <w:rPr>
          <w:rFonts w:ascii="Book Antiqua" w:hAnsi="Book Antiqua" w:cs="Times New Roman"/>
          <w:sz w:val="24"/>
          <w:szCs w:val="24"/>
        </w:rPr>
        <w:t xml:space="preserve">anak tidak </w:t>
      </w:r>
      <w:proofErr w:type="gramStart"/>
      <w:r>
        <w:rPr>
          <w:rFonts w:ascii="Book Antiqua" w:hAnsi="Book Antiqua" w:cs="Times New Roman"/>
          <w:sz w:val="24"/>
          <w:szCs w:val="24"/>
        </w:rPr>
        <w:t>akan</w:t>
      </w:r>
      <w:proofErr w:type="gramEnd"/>
      <w:r>
        <w:rPr>
          <w:rFonts w:ascii="Book Antiqua" w:hAnsi="Book Antiqua" w:cs="Times New Roman"/>
          <w:sz w:val="24"/>
          <w:szCs w:val="24"/>
        </w:rPr>
        <w:t xml:space="preserve"> memiliki</w:t>
      </w:r>
      <w:r w:rsidR="009A29D3">
        <w:rPr>
          <w:rFonts w:ascii="Book Antiqua" w:hAnsi="Book Antiqua" w:cs="Times New Roman"/>
          <w:sz w:val="24"/>
          <w:szCs w:val="24"/>
        </w:rPr>
        <w:t xml:space="preserve"> akte nikah</w:t>
      </w:r>
      <w:r>
        <w:rPr>
          <w:rFonts w:ascii="Book Antiqua" w:hAnsi="Book Antiqua" w:cs="Times New Roman"/>
          <w:sz w:val="24"/>
          <w:szCs w:val="24"/>
        </w:rPr>
        <w:t>, sehingga status anaka</w:t>
      </w:r>
      <w:r w:rsidR="009A29D3">
        <w:rPr>
          <w:rFonts w:ascii="Book Antiqua" w:hAnsi="Book Antiqua" w:cs="Times New Roman"/>
          <w:sz w:val="24"/>
          <w:szCs w:val="24"/>
        </w:rPr>
        <w:t>:</w:t>
      </w:r>
    </w:p>
    <w:p w:rsidR="009A29D3" w:rsidRPr="00003D38" w:rsidRDefault="009A29D3" w:rsidP="009A29D3">
      <w:pPr>
        <w:pStyle w:val="ListParagraph"/>
        <w:numPr>
          <w:ilvl w:val="0"/>
          <w:numId w:val="17"/>
        </w:numPr>
        <w:spacing w:after="0" w:line="360" w:lineRule="auto"/>
        <w:jc w:val="both"/>
        <w:rPr>
          <w:rFonts w:ascii="Book Antiqua" w:eastAsia="Times New Roman" w:hAnsi="Book Antiqua" w:cs="Times New Roman"/>
          <w:sz w:val="24"/>
          <w:szCs w:val="24"/>
        </w:rPr>
      </w:pPr>
      <w:r w:rsidRPr="00003D38">
        <w:rPr>
          <w:rFonts w:ascii="Book Antiqua" w:eastAsia="Times New Roman" w:hAnsi="Book Antiqua" w:cs="Times New Roman"/>
          <w:sz w:val="24"/>
          <w:szCs w:val="24"/>
        </w:rPr>
        <w:t xml:space="preserve">Anak tidak diakui statusnya oleh hukum. Artinya, </w:t>
      </w:r>
      <w:proofErr w:type="gramStart"/>
      <w:r w:rsidRPr="00003D38">
        <w:rPr>
          <w:rFonts w:ascii="Book Antiqua" w:eastAsia="Times New Roman" w:hAnsi="Book Antiqua" w:cs="Times New Roman"/>
          <w:sz w:val="24"/>
          <w:szCs w:val="24"/>
        </w:rPr>
        <w:t>ia</w:t>
      </w:r>
      <w:proofErr w:type="gramEnd"/>
      <w:r w:rsidRPr="00003D38">
        <w:rPr>
          <w:rFonts w:ascii="Book Antiqua" w:eastAsia="Times New Roman" w:hAnsi="Book Antiqua" w:cs="Times New Roman"/>
          <w:sz w:val="24"/>
          <w:szCs w:val="24"/>
        </w:rPr>
        <w:t xml:space="preserve"> dipandang sebagai anak luar nikah.</w:t>
      </w:r>
    </w:p>
    <w:p w:rsidR="009A29D3" w:rsidRDefault="009A29D3" w:rsidP="009A29D3">
      <w:pPr>
        <w:pStyle w:val="ListParagraph"/>
        <w:numPr>
          <w:ilvl w:val="0"/>
          <w:numId w:val="17"/>
        </w:numPr>
        <w:spacing w:after="0" w:line="360" w:lineRule="auto"/>
        <w:jc w:val="both"/>
        <w:rPr>
          <w:rFonts w:ascii="Book Antiqua" w:eastAsia="Times New Roman" w:hAnsi="Book Antiqua" w:cs="Times New Roman"/>
          <w:sz w:val="24"/>
          <w:szCs w:val="24"/>
        </w:rPr>
      </w:pPr>
      <w:r w:rsidRPr="00003D38">
        <w:rPr>
          <w:rFonts w:ascii="Book Antiqua" w:eastAsia="Times New Roman" w:hAnsi="Book Antiqua" w:cs="Times New Roman"/>
          <w:sz w:val="24"/>
          <w:szCs w:val="24"/>
        </w:rPr>
        <w:t>Anak tidak bisa menuntut hak waris dari kedua orang tuanya.</w:t>
      </w:r>
    </w:p>
    <w:p w:rsidR="009A29D3" w:rsidRPr="00003D38" w:rsidRDefault="009A29D3" w:rsidP="009A29D3">
      <w:pPr>
        <w:pStyle w:val="ListParagraph"/>
        <w:numPr>
          <w:ilvl w:val="0"/>
          <w:numId w:val="17"/>
        </w:numPr>
        <w:spacing w:after="0" w:line="360" w:lineRule="auto"/>
        <w:jc w:val="both"/>
        <w:rPr>
          <w:rFonts w:ascii="Book Antiqua" w:eastAsia="Times New Roman" w:hAnsi="Book Antiqua" w:cs="Times New Roman"/>
          <w:sz w:val="24"/>
          <w:szCs w:val="24"/>
        </w:rPr>
      </w:pPr>
      <w:r w:rsidRPr="00003D38">
        <w:rPr>
          <w:rFonts w:ascii="Book Antiqua" w:eastAsia="Times New Roman" w:hAnsi="Book Antiqua" w:cs="Times New Roman"/>
          <w:sz w:val="24"/>
          <w:szCs w:val="24"/>
        </w:rPr>
        <w:t>Anak tidak mempunyai akte kelahiran.</w:t>
      </w:r>
    </w:p>
    <w:p w:rsidR="009A29D3" w:rsidRDefault="009A29D3" w:rsidP="009A29D3">
      <w:pPr>
        <w:spacing w:after="0" w:line="360" w:lineRule="auto"/>
        <w:ind w:left="720"/>
        <w:jc w:val="both"/>
        <w:rPr>
          <w:rFonts w:ascii="Book Antiqua" w:hAnsi="Book Antiqua" w:cs="Times New Roman"/>
          <w:sz w:val="24"/>
          <w:szCs w:val="24"/>
        </w:rPr>
      </w:pPr>
    </w:p>
    <w:p w:rsidR="009A29D3" w:rsidRPr="00803A33" w:rsidRDefault="009A29D3" w:rsidP="009A29D3">
      <w:pPr>
        <w:spacing w:after="0" w:line="360" w:lineRule="auto"/>
        <w:jc w:val="both"/>
        <w:rPr>
          <w:rFonts w:ascii="Book Antiqua" w:hAnsi="Book Antiqua" w:cs="Times New Roman"/>
          <w:b/>
          <w:sz w:val="24"/>
          <w:szCs w:val="24"/>
        </w:rPr>
      </w:pPr>
      <w:r w:rsidRPr="00803A33">
        <w:rPr>
          <w:rFonts w:ascii="Book Antiqua" w:hAnsi="Book Antiqua" w:cs="Times New Roman"/>
          <w:b/>
          <w:sz w:val="24"/>
          <w:szCs w:val="24"/>
        </w:rPr>
        <w:t>Dampak Pernikahan Subarang Ayie</w:t>
      </w:r>
    </w:p>
    <w:p w:rsidR="009A29D3" w:rsidRDefault="009A29D3" w:rsidP="009A29D3">
      <w:pPr>
        <w:spacing w:after="0" w:line="360" w:lineRule="auto"/>
        <w:jc w:val="both"/>
        <w:rPr>
          <w:rFonts w:ascii="Book Antiqua" w:hAnsi="Book Antiqua" w:cs="Times New Roman"/>
          <w:sz w:val="24"/>
          <w:szCs w:val="24"/>
        </w:rPr>
      </w:pPr>
      <w:r>
        <w:rPr>
          <w:rFonts w:ascii="Book Antiqua" w:hAnsi="Book Antiqua" w:cs="Times New Roman"/>
          <w:sz w:val="24"/>
          <w:szCs w:val="24"/>
        </w:rPr>
        <w:tab/>
        <w:t xml:space="preserve">Secara sosiologis, dilihat dari berbagai aspek kemanusiaan dan kemasyarakatan pernikahan Subarang Ayie memiliki beberapa dampak </w:t>
      </w:r>
      <w:proofErr w:type="gramStart"/>
      <w:r>
        <w:rPr>
          <w:rFonts w:ascii="Book Antiqua" w:hAnsi="Book Antiqua" w:cs="Times New Roman"/>
          <w:sz w:val="24"/>
          <w:szCs w:val="24"/>
        </w:rPr>
        <w:t>negatif</w:t>
      </w:r>
      <w:proofErr w:type="gramEnd"/>
      <w:r>
        <w:rPr>
          <w:rFonts w:ascii="Book Antiqua" w:hAnsi="Book Antiqua" w:cs="Times New Roman"/>
          <w:sz w:val="24"/>
          <w:szCs w:val="24"/>
        </w:rPr>
        <w:t xml:space="preserve"> diantaranya adalah:</w:t>
      </w:r>
    </w:p>
    <w:p w:rsidR="009A29D3" w:rsidRDefault="009A29D3" w:rsidP="009A29D3">
      <w:pPr>
        <w:spacing w:after="0" w:line="360" w:lineRule="auto"/>
        <w:jc w:val="both"/>
        <w:rPr>
          <w:rFonts w:ascii="Book Antiqua" w:hAnsi="Book Antiqua" w:cs="Times New Roman"/>
          <w:sz w:val="24"/>
          <w:szCs w:val="24"/>
        </w:rPr>
      </w:pPr>
    </w:p>
    <w:p w:rsidR="009A29D3" w:rsidRPr="00EE4226" w:rsidRDefault="009A29D3" w:rsidP="009A29D3">
      <w:pPr>
        <w:pStyle w:val="ListParagraph"/>
        <w:numPr>
          <w:ilvl w:val="0"/>
          <w:numId w:val="18"/>
        </w:numPr>
        <w:spacing w:after="0" w:line="360" w:lineRule="auto"/>
        <w:ind w:left="426" w:hanging="426"/>
        <w:jc w:val="both"/>
        <w:rPr>
          <w:rFonts w:ascii="Book Antiqua" w:hAnsi="Book Antiqua" w:cs="Times New Roman"/>
          <w:b/>
          <w:sz w:val="24"/>
          <w:szCs w:val="24"/>
        </w:rPr>
      </w:pPr>
      <w:r w:rsidRPr="00EE4226">
        <w:rPr>
          <w:rFonts w:ascii="Book Antiqua" w:hAnsi="Book Antiqua" w:cs="Times New Roman"/>
          <w:b/>
          <w:sz w:val="24"/>
          <w:szCs w:val="24"/>
        </w:rPr>
        <w:t>Merendahkan kesakralan pernikahan</w:t>
      </w:r>
    </w:p>
    <w:p w:rsidR="00373E1B" w:rsidRDefault="00FA4240" w:rsidP="009A29D3">
      <w:pPr>
        <w:spacing w:after="0" w:line="360" w:lineRule="auto"/>
        <w:ind w:firstLine="720"/>
        <w:jc w:val="both"/>
        <w:rPr>
          <w:rFonts w:ascii="Book Antiqua" w:hAnsi="Book Antiqua" w:cs="Times New Roman"/>
          <w:sz w:val="24"/>
          <w:szCs w:val="24"/>
        </w:rPr>
      </w:pPr>
      <w:proofErr w:type="gramStart"/>
      <w:r>
        <w:rPr>
          <w:rFonts w:ascii="Book Antiqua" w:hAnsi="Book Antiqua" w:cs="Times New Roman"/>
          <w:sz w:val="24"/>
          <w:szCs w:val="24"/>
        </w:rPr>
        <w:t>Pernikahan dalam bentuk nikah Subarang Ayie perlu dilakukan pencegahan.</w:t>
      </w:r>
      <w:proofErr w:type="gramEnd"/>
      <w:r>
        <w:rPr>
          <w:rFonts w:ascii="Book Antiqua" w:hAnsi="Book Antiqua" w:cs="Times New Roman"/>
          <w:sz w:val="24"/>
          <w:szCs w:val="24"/>
        </w:rPr>
        <w:t xml:space="preserve"> </w:t>
      </w:r>
      <w:proofErr w:type="gramStart"/>
      <w:r>
        <w:rPr>
          <w:rFonts w:ascii="Book Antiqua" w:hAnsi="Book Antiqua" w:cs="Times New Roman"/>
          <w:sz w:val="24"/>
          <w:szCs w:val="24"/>
        </w:rPr>
        <w:t xml:space="preserve">Mencegah pernikahan seperti itu salah satu keguanaanya adalah </w:t>
      </w:r>
      <w:r w:rsidR="009A29D3" w:rsidRPr="00DB3D4B">
        <w:rPr>
          <w:rFonts w:ascii="Book Antiqua" w:hAnsi="Book Antiqua" w:cs="Times New Roman"/>
          <w:sz w:val="24"/>
          <w:szCs w:val="24"/>
        </w:rPr>
        <w:t>untuk melindungi remaja dari pergaulan bebas</w:t>
      </w:r>
      <w:r w:rsidR="009A29D3">
        <w:rPr>
          <w:rFonts w:ascii="Book Antiqua" w:hAnsi="Book Antiqua" w:cs="Times New Roman"/>
          <w:sz w:val="24"/>
          <w:szCs w:val="24"/>
        </w:rPr>
        <w:t>.</w:t>
      </w:r>
      <w:proofErr w:type="gramEnd"/>
      <w:r w:rsidR="009A29D3">
        <w:rPr>
          <w:rFonts w:ascii="Book Antiqua" w:hAnsi="Book Antiqua" w:cs="Times New Roman"/>
          <w:sz w:val="24"/>
          <w:szCs w:val="24"/>
        </w:rPr>
        <w:t xml:space="preserve"> </w:t>
      </w:r>
      <w:proofErr w:type="gramStart"/>
      <w:r w:rsidR="009A29D3">
        <w:rPr>
          <w:rFonts w:ascii="Book Antiqua" w:hAnsi="Book Antiqua" w:cs="Times New Roman"/>
          <w:sz w:val="24"/>
          <w:szCs w:val="24"/>
        </w:rPr>
        <w:t xml:space="preserve">Mudahnya melakukan pernikahan seperti </w:t>
      </w:r>
      <w:r w:rsidR="009A29D3" w:rsidRPr="00DB3D4B">
        <w:rPr>
          <w:rFonts w:ascii="Book Antiqua" w:hAnsi="Book Antiqua" w:cs="Times New Roman"/>
          <w:sz w:val="24"/>
          <w:szCs w:val="24"/>
        </w:rPr>
        <w:t xml:space="preserve">pernikahan Subarang Ayie </w:t>
      </w:r>
      <w:r w:rsidR="009A29D3">
        <w:rPr>
          <w:rFonts w:ascii="Book Antiqua" w:hAnsi="Book Antiqua" w:cs="Times New Roman"/>
          <w:sz w:val="24"/>
          <w:szCs w:val="24"/>
        </w:rPr>
        <w:t xml:space="preserve">menjadikan </w:t>
      </w:r>
      <w:r w:rsidR="009A29D3" w:rsidRPr="00DB3D4B">
        <w:rPr>
          <w:rFonts w:ascii="Book Antiqua" w:hAnsi="Book Antiqua" w:cs="Times New Roman"/>
          <w:sz w:val="24"/>
          <w:szCs w:val="24"/>
        </w:rPr>
        <w:t>pasangan-pasangan remaja</w:t>
      </w:r>
      <w:r w:rsidR="009A29D3">
        <w:rPr>
          <w:rFonts w:ascii="Book Antiqua" w:hAnsi="Book Antiqua" w:cs="Times New Roman"/>
          <w:sz w:val="24"/>
          <w:szCs w:val="24"/>
        </w:rPr>
        <w:t xml:space="preserve"> merendahkan eksistensi </w:t>
      </w:r>
      <w:r w:rsidR="00373E1B">
        <w:rPr>
          <w:rFonts w:ascii="Book Antiqua" w:hAnsi="Book Antiqua" w:cs="Times New Roman"/>
          <w:sz w:val="24"/>
          <w:szCs w:val="24"/>
        </w:rPr>
        <w:t>p</w:t>
      </w:r>
      <w:r w:rsidR="009A29D3">
        <w:rPr>
          <w:rFonts w:ascii="Book Antiqua" w:hAnsi="Book Antiqua" w:cs="Times New Roman"/>
          <w:sz w:val="24"/>
          <w:szCs w:val="24"/>
        </w:rPr>
        <w:t>ernikahan, karena mereka bisa mendapatkan layanan untuk melangsungkan pernikahan</w:t>
      </w:r>
      <w:r w:rsidR="00373E1B">
        <w:rPr>
          <w:rFonts w:ascii="Book Antiqua" w:hAnsi="Book Antiqua" w:cs="Times New Roman"/>
          <w:sz w:val="24"/>
          <w:szCs w:val="24"/>
        </w:rPr>
        <w:t xml:space="preserve"> dengan mudah, sehingga ketika terjadi permasalahan atau hamil lebih dulu pasangan ini datang untuk dinikahkan di Subarang Ayie.</w:t>
      </w:r>
      <w:proofErr w:type="gramEnd"/>
    </w:p>
    <w:p w:rsidR="009A29D3" w:rsidRPr="00DB3D4B" w:rsidRDefault="009A29D3" w:rsidP="009A29D3">
      <w:pPr>
        <w:spacing w:after="0" w:line="360" w:lineRule="auto"/>
        <w:ind w:firstLine="720"/>
        <w:jc w:val="both"/>
        <w:rPr>
          <w:rFonts w:ascii="Book Antiqua" w:hAnsi="Book Antiqua" w:cs="Times New Roman"/>
          <w:i/>
          <w:sz w:val="24"/>
          <w:szCs w:val="24"/>
        </w:rPr>
      </w:pPr>
      <w:proofErr w:type="gramStart"/>
      <w:r>
        <w:rPr>
          <w:rFonts w:ascii="Book Antiqua" w:hAnsi="Book Antiqua" w:cs="Times New Roman"/>
          <w:sz w:val="24"/>
          <w:szCs w:val="24"/>
        </w:rPr>
        <w:lastRenderedPageBreak/>
        <w:t xml:space="preserve">Cara yang demikian dengan mudah bisa </w:t>
      </w:r>
      <w:r w:rsidRPr="00DB3D4B">
        <w:rPr>
          <w:rFonts w:ascii="Book Antiqua" w:hAnsi="Book Antiqua" w:cs="Times New Roman"/>
          <w:sz w:val="24"/>
          <w:szCs w:val="24"/>
        </w:rPr>
        <w:t>untuk menutupi aib yang mereka lakukan</w:t>
      </w:r>
      <w:r w:rsidR="00373E1B">
        <w:rPr>
          <w:rFonts w:ascii="Book Antiqua" w:hAnsi="Book Antiqua" w:cs="Times New Roman"/>
          <w:sz w:val="24"/>
          <w:szCs w:val="24"/>
        </w:rPr>
        <w:t xml:space="preserve">, sehingga </w:t>
      </w:r>
      <w:r w:rsidRPr="00DB3D4B">
        <w:rPr>
          <w:rFonts w:ascii="Book Antiqua" w:hAnsi="Book Antiqua" w:cs="Times New Roman"/>
          <w:sz w:val="24"/>
          <w:szCs w:val="24"/>
        </w:rPr>
        <w:t xml:space="preserve">pernikahan </w:t>
      </w:r>
      <w:r w:rsidR="00373E1B">
        <w:rPr>
          <w:rFonts w:ascii="Book Antiqua" w:hAnsi="Book Antiqua" w:cs="Times New Roman"/>
          <w:sz w:val="24"/>
          <w:szCs w:val="24"/>
        </w:rPr>
        <w:t xml:space="preserve">bagi kalangan remaja tidak lagi menjadi </w:t>
      </w:r>
      <w:r w:rsidRPr="00DB3D4B">
        <w:rPr>
          <w:rFonts w:ascii="Book Antiqua" w:hAnsi="Book Antiqua" w:cs="Times New Roman"/>
          <w:sz w:val="24"/>
          <w:szCs w:val="24"/>
        </w:rPr>
        <w:t xml:space="preserve">hal yang </w:t>
      </w:r>
      <w:r w:rsidR="00373E1B">
        <w:rPr>
          <w:rFonts w:ascii="Book Antiqua" w:hAnsi="Book Antiqua" w:cs="Times New Roman"/>
          <w:sz w:val="24"/>
          <w:szCs w:val="24"/>
        </w:rPr>
        <w:t>sakral, karena jika terjadi permasalahan pasangan-pasangan remaja itu bisa melegalisasikan hubungannya dengan mendatangi penghulu di Subarang Ayie.</w:t>
      </w:r>
      <w:proofErr w:type="gramEnd"/>
    </w:p>
    <w:p w:rsidR="009A29D3" w:rsidRPr="00DB3D4B" w:rsidRDefault="009A29D3" w:rsidP="009A29D3">
      <w:pPr>
        <w:spacing w:after="0" w:line="360" w:lineRule="auto"/>
        <w:jc w:val="both"/>
        <w:rPr>
          <w:rFonts w:ascii="Book Antiqua" w:hAnsi="Book Antiqua" w:cs="Times New Roman"/>
          <w:sz w:val="24"/>
          <w:szCs w:val="24"/>
        </w:rPr>
      </w:pPr>
    </w:p>
    <w:p w:rsidR="009A29D3" w:rsidRPr="00EB7A7C" w:rsidRDefault="009A29D3" w:rsidP="009A29D3">
      <w:pPr>
        <w:pStyle w:val="ListParagraph"/>
        <w:numPr>
          <w:ilvl w:val="0"/>
          <w:numId w:val="18"/>
        </w:numPr>
        <w:spacing w:after="0" w:line="360" w:lineRule="auto"/>
        <w:ind w:left="426" w:hanging="426"/>
        <w:jc w:val="both"/>
        <w:rPr>
          <w:rFonts w:ascii="Book Antiqua" w:hAnsi="Book Antiqua" w:cs="Times New Roman"/>
          <w:b/>
          <w:sz w:val="24"/>
          <w:szCs w:val="24"/>
        </w:rPr>
      </w:pPr>
      <w:r w:rsidRPr="00EB7A7C">
        <w:rPr>
          <w:rFonts w:ascii="Book Antiqua" w:hAnsi="Book Antiqua" w:cs="Times New Roman"/>
          <w:b/>
          <w:sz w:val="24"/>
          <w:szCs w:val="24"/>
        </w:rPr>
        <w:t>Memberi peluang terjadi pernikahan anak</w:t>
      </w:r>
    </w:p>
    <w:p w:rsidR="009A29D3" w:rsidRPr="00DB3D4B" w:rsidRDefault="009A29D3" w:rsidP="009A29D3">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Praktik perniakahan seperti di</w:t>
      </w:r>
      <w:r w:rsidRPr="00DB3D4B">
        <w:rPr>
          <w:rFonts w:ascii="Book Antiqua" w:hAnsi="Book Antiqua" w:cs="Times New Roman"/>
          <w:sz w:val="24"/>
          <w:szCs w:val="24"/>
        </w:rPr>
        <w:t xml:space="preserve"> Subarang Ayie, </w:t>
      </w:r>
      <w:proofErr w:type="gramStart"/>
      <w:r>
        <w:rPr>
          <w:rFonts w:ascii="Book Antiqua" w:hAnsi="Book Antiqua" w:cs="Times New Roman"/>
          <w:sz w:val="24"/>
          <w:szCs w:val="24"/>
        </w:rPr>
        <w:t xml:space="preserve">berpotensi </w:t>
      </w:r>
      <w:r w:rsidRPr="00DB3D4B">
        <w:rPr>
          <w:rFonts w:ascii="Book Antiqua" w:hAnsi="Book Antiqua" w:cs="Times New Roman"/>
          <w:sz w:val="24"/>
          <w:szCs w:val="24"/>
        </w:rPr>
        <w:t xml:space="preserve"> terjadinya</w:t>
      </w:r>
      <w:proofErr w:type="gramEnd"/>
      <w:r w:rsidRPr="00DB3D4B">
        <w:rPr>
          <w:rFonts w:ascii="Book Antiqua" w:hAnsi="Book Antiqua" w:cs="Times New Roman"/>
          <w:sz w:val="24"/>
          <w:szCs w:val="24"/>
        </w:rPr>
        <w:t xml:space="preserve"> pernikahan</w:t>
      </w:r>
      <w:r>
        <w:rPr>
          <w:rFonts w:ascii="Book Antiqua" w:hAnsi="Book Antiqua" w:cs="Times New Roman"/>
          <w:sz w:val="24"/>
          <w:szCs w:val="24"/>
        </w:rPr>
        <w:t xml:space="preserve"> </w:t>
      </w:r>
      <w:r w:rsidRPr="00DB3D4B">
        <w:rPr>
          <w:rFonts w:ascii="Book Antiqua" w:hAnsi="Book Antiqua" w:cs="Times New Roman"/>
          <w:sz w:val="24"/>
          <w:szCs w:val="24"/>
        </w:rPr>
        <w:t xml:space="preserve">anak, masalahnya nikah-nikah yang dilakukan di bawah tangan </w:t>
      </w:r>
      <w:r>
        <w:rPr>
          <w:rFonts w:ascii="Book Antiqua" w:hAnsi="Book Antiqua" w:cs="Times New Roman"/>
          <w:sz w:val="24"/>
          <w:szCs w:val="24"/>
        </w:rPr>
        <w:t xml:space="preserve">membuka peluang </w:t>
      </w:r>
      <w:r w:rsidRPr="00DB3D4B">
        <w:rPr>
          <w:rFonts w:ascii="Book Antiqua" w:hAnsi="Book Antiqua" w:cs="Times New Roman"/>
          <w:sz w:val="24"/>
          <w:szCs w:val="24"/>
        </w:rPr>
        <w:t>terjadinya pernikahan terhadap anak, karena tidak ada pengawasan dan kontr</w:t>
      </w:r>
      <w:r w:rsidR="001C7B47">
        <w:rPr>
          <w:rFonts w:ascii="Book Antiqua" w:hAnsi="Book Antiqua" w:cs="Times New Roman"/>
          <w:sz w:val="24"/>
          <w:szCs w:val="24"/>
        </w:rPr>
        <w:t>ol terhadap pernikahan tersebut, padahal anak harus dilindungi dari pernikahan dini</w:t>
      </w:r>
      <w:r w:rsidRPr="00DB3D4B">
        <w:rPr>
          <w:rFonts w:ascii="Book Antiqua" w:hAnsi="Book Antiqua" w:cs="Times New Roman"/>
          <w:sz w:val="24"/>
          <w:szCs w:val="24"/>
        </w:rPr>
        <w:t xml:space="preserve"> </w:t>
      </w:r>
      <w:r w:rsidR="001C7B47">
        <w:rPr>
          <w:rFonts w:ascii="Book Antiqua" w:hAnsi="Book Antiqua" w:cs="Times New Roman"/>
          <w:sz w:val="24"/>
          <w:szCs w:val="24"/>
        </w:rPr>
        <w:t>(Arthani, 2019)</w:t>
      </w:r>
    </w:p>
    <w:p w:rsidR="009A29D3" w:rsidRPr="00DB3D4B" w:rsidRDefault="009A29D3" w:rsidP="009A29D3">
      <w:pPr>
        <w:spacing w:after="0" w:line="360" w:lineRule="auto"/>
        <w:ind w:firstLine="720"/>
        <w:jc w:val="both"/>
        <w:rPr>
          <w:rFonts w:ascii="Book Antiqua" w:hAnsi="Book Antiqua" w:cs="Times New Roman"/>
          <w:sz w:val="24"/>
          <w:szCs w:val="24"/>
        </w:rPr>
      </w:pPr>
      <w:proofErr w:type="gramStart"/>
      <w:r w:rsidRPr="00DB3D4B">
        <w:rPr>
          <w:rFonts w:ascii="Book Antiqua" w:hAnsi="Book Antiqua" w:cs="Times New Roman"/>
          <w:sz w:val="24"/>
          <w:szCs w:val="24"/>
        </w:rPr>
        <w:t>Undang-Undang No. 1 tahun 1974 melarang perempuan di bawah 16 tahun untuk menikah.</w:t>
      </w:r>
      <w:proofErr w:type="gramEnd"/>
      <w:r w:rsidRPr="00DB3D4B">
        <w:rPr>
          <w:rFonts w:ascii="Book Antiqua" w:hAnsi="Book Antiqua" w:cs="Times New Roman"/>
          <w:sz w:val="24"/>
          <w:szCs w:val="24"/>
        </w:rPr>
        <w:t xml:space="preserve"> </w:t>
      </w:r>
      <w:proofErr w:type="gramStart"/>
      <w:r w:rsidRPr="00DB3D4B">
        <w:rPr>
          <w:rFonts w:ascii="Book Antiqua" w:hAnsi="Book Antiqua" w:cs="Times New Roman"/>
          <w:sz w:val="24"/>
          <w:szCs w:val="24"/>
        </w:rPr>
        <w:t>Regulasi inilah yang ingin dihindari segelintir laki-laki yang ingin meminang perempuan di bawah 16 tahun sehingga mereka tidak mencatatkan pernikahannya secara legal.</w:t>
      </w:r>
      <w:proofErr w:type="gramEnd"/>
      <w:r w:rsidRPr="00DB3D4B">
        <w:rPr>
          <w:rFonts w:ascii="Book Antiqua" w:hAnsi="Book Antiqua" w:cs="Times New Roman"/>
          <w:sz w:val="24"/>
          <w:szCs w:val="24"/>
        </w:rPr>
        <w:t xml:space="preserve"> </w:t>
      </w:r>
      <w:proofErr w:type="gramStart"/>
      <w:r>
        <w:rPr>
          <w:rFonts w:ascii="Book Antiqua" w:hAnsi="Book Antiqua" w:cs="Times New Roman"/>
          <w:sz w:val="24"/>
          <w:szCs w:val="24"/>
        </w:rPr>
        <w:t>Pilihan untuk mencapai tujuannya adalah melakukan nikah di Subarang Ayie.</w:t>
      </w:r>
      <w:proofErr w:type="gramEnd"/>
      <w:r>
        <w:rPr>
          <w:rFonts w:ascii="Book Antiqua" w:hAnsi="Book Antiqua" w:cs="Times New Roman"/>
          <w:sz w:val="24"/>
          <w:szCs w:val="24"/>
        </w:rPr>
        <w:t xml:space="preserve"> </w:t>
      </w:r>
      <w:proofErr w:type="gramStart"/>
      <w:r w:rsidRPr="00DB3D4B">
        <w:rPr>
          <w:rFonts w:ascii="Book Antiqua" w:hAnsi="Book Antiqua" w:cs="Times New Roman"/>
          <w:sz w:val="24"/>
          <w:szCs w:val="24"/>
        </w:rPr>
        <w:t>Pernikahan di bawah umur atau anak ini sering terjadi sebagai akibat daripada adanya praktek-paraktek pernikahan</w:t>
      </w:r>
      <w:r>
        <w:rPr>
          <w:rFonts w:ascii="Book Antiqua" w:hAnsi="Book Antiqua" w:cs="Times New Roman"/>
          <w:sz w:val="24"/>
          <w:szCs w:val="24"/>
        </w:rPr>
        <w:t xml:space="preserve"> di bawah tangan</w:t>
      </w:r>
      <w:r w:rsidR="001C7B47">
        <w:rPr>
          <w:rFonts w:ascii="Book Antiqua" w:hAnsi="Book Antiqua" w:cs="Times New Roman"/>
          <w:sz w:val="24"/>
          <w:szCs w:val="24"/>
        </w:rPr>
        <w:t>, karena pernikahan mudah dilansungkan tanpa ada persyaratan tertentu</w:t>
      </w:r>
      <w:r w:rsidRPr="00DB3D4B">
        <w:rPr>
          <w:rFonts w:ascii="Book Antiqua" w:hAnsi="Book Antiqua" w:cs="Times New Roman"/>
          <w:sz w:val="24"/>
          <w:szCs w:val="24"/>
        </w:rPr>
        <w:t>.</w:t>
      </w:r>
      <w:proofErr w:type="gramEnd"/>
      <w:r w:rsidRPr="00DB3D4B">
        <w:rPr>
          <w:rFonts w:ascii="Book Antiqua" w:hAnsi="Book Antiqua" w:cs="Times New Roman"/>
          <w:sz w:val="24"/>
          <w:szCs w:val="24"/>
        </w:rPr>
        <w:t xml:space="preserve"> </w:t>
      </w:r>
    </w:p>
    <w:p w:rsidR="009A29D3" w:rsidRPr="00DB3D4B" w:rsidRDefault="009A29D3" w:rsidP="009A29D3">
      <w:pPr>
        <w:spacing w:after="0" w:line="360" w:lineRule="auto"/>
        <w:ind w:firstLine="720"/>
        <w:jc w:val="both"/>
        <w:rPr>
          <w:rFonts w:ascii="Book Antiqua" w:eastAsia="Times New Roman" w:hAnsi="Book Antiqua" w:cs="Times New Roman"/>
          <w:sz w:val="24"/>
          <w:szCs w:val="24"/>
        </w:rPr>
      </w:pPr>
      <w:r w:rsidRPr="00DB3D4B">
        <w:rPr>
          <w:rFonts w:ascii="Book Antiqua" w:eastAsia="Times New Roman" w:hAnsi="Book Antiqua" w:cs="Times New Roman"/>
          <w:sz w:val="24"/>
          <w:szCs w:val="24"/>
        </w:rPr>
        <w:t xml:space="preserve">Pernikahan-pernikahan di bawah umur di Indonesia belum sepenuhnya terhapuskan, sekalipun undang-undang no 1 tahun 1974 telah menentukan batas umur dalam pernikahan ini, dikarenakan oleh masih berlangsungnya ditengah-tengah masyarakat pernikahan di bawah tangan, sebagaimana bentuknya di Subarang Ayie. </w:t>
      </w:r>
    </w:p>
    <w:p w:rsidR="00555695" w:rsidRDefault="009A29D3" w:rsidP="009A29D3">
      <w:pPr>
        <w:spacing w:after="0" w:line="360" w:lineRule="auto"/>
        <w:ind w:firstLine="720"/>
        <w:jc w:val="both"/>
        <w:rPr>
          <w:rFonts w:ascii="Book Antiqua" w:eastAsia="Times New Roman" w:hAnsi="Book Antiqua" w:cs="Times New Roman"/>
          <w:sz w:val="24"/>
          <w:szCs w:val="24"/>
        </w:rPr>
      </w:pPr>
      <w:proofErr w:type="gramStart"/>
      <w:r w:rsidRPr="00DB3D4B">
        <w:rPr>
          <w:rFonts w:ascii="Book Antiqua" w:eastAsia="Times New Roman" w:hAnsi="Book Antiqua" w:cs="Times New Roman"/>
          <w:sz w:val="24"/>
          <w:szCs w:val="24"/>
        </w:rPr>
        <w:t xml:space="preserve">Mencegah </w:t>
      </w:r>
      <w:r w:rsidR="00555695">
        <w:rPr>
          <w:rFonts w:ascii="Book Antiqua" w:eastAsia="Times New Roman" w:hAnsi="Book Antiqua" w:cs="Times New Roman"/>
          <w:sz w:val="24"/>
          <w:szCs w:val="24"/>
        </w:rPr>
        <w:t xml:space="preserve">seperti pratek </w:t>
      </w:r>
      <w:r w:rsidRPr="00DB3D4B">
        <w:rPr>
          <w:rFonts w:ascii="Book Antiqua" w:eastAsia="Times New Roman" w:hAnsi="Book Antiqua" w:cs="Times New Roman"/>
          <w:sz w:val="24"/>
          <w:szCs w:val="24"/>
        </w:rPr>
        <w:t>nikah Subarang Ayie salah satunya adalah melakukan perlindungan terhadap anak-anak dari pernikahan di bawah umur</w:t>
      </w:r>
      <w:r w:rsidR="00555695">
        <w:rPr>
          <w:rFonts w:ascii="Book Antiqua" w:eastAsia="Times New Roman" w:hAnsi="Book Antiqua" w:cs="Times New Roman"/>
          <w:sz w:val="24"/>
          <w:szCs w:val="24"/>
        </w:rPr>
        <w:t xml:space="preserve"> itu</w:t>
      </w:r>
      <w:r w:rsidRPr="00DB3D4B">
        <w:rPr>
          <w:rFonts w:ascii="Book Antiqua" w:eastAsia="Times New Roman" w:hAnsi="Book Antiqua" w:cs="Times New Roman"/>
          <w:sz w:val="24"/>
          <w:szCs w:val="24"/>
        </w:rPr>
        <w:t>.</w:t>
      </w:r>
      <w:proofErr w:type="gramEnd"/>
      <w:r w:rsidRPr="00DB3D4B">
        <w:rPr>
          <w:rFonts w:ascii="Book Antiqua" w:eastAsia="Times New Roman" w:hAnsi="Book Antiqua" w:cs="Times New Roman"/>
          <w:sz w:val="24"/>
          <w:szCs w:val="24"/>
        </w:rPr>
        <w:t xml:space="preserve"> </w:t>
      </w:r>
      <w:proofErr w:type="gramStart"/>
      <w:r w:rsidRPr="00DB3D4B">
        <w:rPr>
          <w:rFonts w:ascii="Book Antiqua" w:eastAsia="Times New Roman" w:hAnsi="Book Antiqua" w:cs="Times New Roman"/>
          <w:sz w:val="24"/>
          <w:szCs w:val="24"/>
        </w:rPr>
        <w:t xml:space="preserve">Hal ini harus disadari bahwa pernikahan dibawah umur adalah bentuk pernikahan yang tidak membangun kualitas hidup anak dan masa </w:t>
      </w:r>
      <w:r w:rsidRPr="00DB3D4B">
        <w:rPr>
          <w:rFonts w:ascii="Book Antiqua" w:eastAsia="Times New Roman" w:hAnsi="Book Antiqua" w:cs="Times New Roman"/>
          <w:sz w:val="24"/>
          <w:szCs w:val="24"/>
        </w:rPr>
        <w:lastRenderedPageBreak/>
        <w:t>depannya.</w:t>
      </w:r>
      <w:proofErr w:type="gramEnd"/>
      <w:r w:rsidR="00555695">
        <w:rPr>
          <w:rFonts w:ascii="Book Antiqua" w:eastAsia="Times New Roman" w:hAnsi="Book Antiqua" w:cs="Times New Roman"/>
          <w:sz w:val="24"/>
          <w:szCs w:val="24"/>
        </w:rPr>
        <w:t xml:space="preserve"> Pernikahan di bawah umur sering menimbulkan masalah diantaranya anak mengalami putus sekolah, rawan terhadap kekerasan, mengalami kehamilan di </w:t>
      </w:r>
      <w:proofErr w:type="gramStart"/>
      <w:r w:rsidR="00555695">
        <w:rPr>
          <w:rFonts w:ascii="Book Antiqua" w:eastAsia="Times New Roman" w:hAnsi="Book Antiqua" w:cs="Times New Roman"/>
          <w:sz w:val="24"/>
          <w:szCs w:val="24"/>
        </w:rPr>
        <w:t>usia</w:t>
      </w:r>
      <w:proofErr w:type="gramEnd"/>
      <w:r w:rsidR="00555695">
        <w:rPr>
          <w:rFonts w:ascii="Book Antiqua" w:eastAsia="Times New Roman" w:hAnsi="Book Antiqua" w:cs="Times New Roman"/>
          <w:sz w:val="24"/>
          <w:szCs w:val="24"/>
        </w:rPr>
        <w:t xml:space="preserve"> dini, terganggunya reproduksi di usia dini dan sebaganya (Fadlyana&amp;Larasaty, 2016).</w:t>
      </w:r>
    </w:p>
    <w:p w:rsidR="009A29D3" w:rsidRPr="00DB3D4B" w:rsidRDefault="009A29D3" w:rsidP="009A29D3">
      <w:pPr>
        <w:spacing w:after="0" w:line="360" w:lineRule="auto"/>
        <w:jc w:val="both"/>
        <w:rPr>
          <w:rFonts w:ascii="Book Antiqua" w:eastAsia="Times New Roman" w:hAnsi="Book Antiqua" w:cs="Times New Roman"/>
          <w:sz w:val="24"/>
          <w:szCs w:val="24"/>
        </w:rPr>
      </w:pPr>
    </w:p>
    <w:p w:rsidR="009A29D3" w:rsidRPr="00ED64AC" w:rsidRDefault="009A29D3" w:rsidP="009A29D3">
      <w:pPr>
        <w:pStyle w:val="ListParagraph"/>
        <w:numPr>
          <w:ilvl w:val="0"/>
          <w:numId w:val="18"/>
        </w:numPr>
        <w:spacing w:after="0" w:line="360" w:lineRule="auto"/>
        <w:ind w:left="284" w:hanging="284"/>
        <w:jc w:val="both"/>
        <w:rPr>
          <w:rFonts w:ascii="Book Antiqua" w:eastAsia="Times New Roman" w:hAnsi="Book Antiqua" w:cs="Times New Roman"/>
          <w:b/>
          <w:sz w:val="24"/>
          <w:szCs w:val="24"/>
        </w:rPr>
      </w:pPr>
      <w:r>
        <w:rPr>
          <w:rFonts w:ascii="Book Antiqua" w:eastAsia="Times New Roman" w:hAnsi="Book Antiqua" w:cs="Times New Roman"/>
          <w:b/>
          <w:sz w:val="24"/>
          <w:szCs w:val="24"/>
        </w:rPr>
        <w:t>Memicu Terjadinya Perselingkungan</w:t>
      </w:r>
    </w:p>
    <w:p w:rsidR="009A29D3" w:rsidRDefault="009A29D3" w:rsidP="009A29D3">
      <w:pPr>
        <w:spacing w:after="0" w:line="360" w:lineRule="auto"/>
        <w:ind w:firstLine="720"/>
        <w:jc w:val="both"/>
        <w:rPr>
          <w:rFonts w:ascii="Book Antiqua" w:eastAsia="Times New Roman" w:hAnsi="Book Antiqua" w:cs="Times New Roman"/>
          <w:sz w:val="24"/>
          <w:szCs w:val="24"/>
        </w:rPr>
      </w:pPr>
      <w:r w:rsidRPr="00DB3D4B">
        <w:rPr>
          <w:rFonts w:ascii="Book Antiqua" w:eastAsia="Times New Roman" w:hAnsi="Book Antiqua" w:cs="Times New Roman"/>
          <w:sz w:val="24"/>
          <w:szCs w:val="24"/>
        </w:rPr>
        <w:t xml:space="preserve">Pernikahan Subarang Ayie, sangat berpotensi </w:t>
      </w:r>
      <w:proofErr w:type="gramStart"/>
      <w:r>
        <w:rPr>
          <w:rFonts w:ascii="Book Antiqua" w:eastAsia="Times New Roman" w:hAnsi="Book Antiqua" w:cs="Times New Roman"/>
          <w:sz w:val="24"/>
          <w:szCs w:val="24"/>
        </w:rPr>
        <w:t>pasangan  pernikahan</w:t>
      </w:r>
      <w:proofErr w:type="gramEnd"/>
      <w:r>
        <w:rPr>
          <w:rFonts w:ascii="Book Antiqua" w:eastAsia="Times New Roman" w:hAnsi="Book Antiqua" w:cs="Times New Roman"/>
          <w:sz w:val="24"/>
          <w:szCs w:val="24"/>
        </w:rPr>
        <w:t xml:space="preserve"> dengan </w:t>
      </w:r>
      <w:r w:rsidRPr="00DB3D4B">
        <w:rPr>
          <w:rFonts w:ascii="Book Antiqua" w:eastAsia="Times New Roman" w:hAnsi="Book Antiqua" w:cs="Times New Roman"/>
          <w:sz w:val="24"/>
          <w:szCs w:val="24"/>
        </w:rPr>
        <w:t xml:space="preserve">cara sembunyi-sembunyi, karena takut diketahui oleh pihak keluarganya. </w:t>
      </w:r>
      <w:proofErr w:type="gramStart"/>
      <w:r w:rsidRPr="00DB3D4B">
        <w:rPr>
          <w:rFonts w:ascii="Book Antiqua" w:eastAsia="Times New Roman" w:hAnsi="Book Antiqua" w:cs="Times New Roman"/>
          <w:sz w:val="24"/>
          <w:szCs w:val="24"/>
        </w:rPr>
        <w:t>Padahal pernikahan tidak boleh disembunyikan, semestinya harus diumumkan kepada khalayak, namun karena takut diketahui oleh pihak keluarga pernikahan itu disembunyikan.</w:t>
      </w:r>
      <w:proofErr w:type="gramEnd"/>
      <w:r w:rsidRPr="00DB3D4B">
        <w:rPr>
          <w:rFonts w:ascii="Book Antiqua" w:eastAsia="Times New Roman" w:hAnsi="Book Antiqua" w:cs="Times New Roman"/>
          <w:sz w:val="24"/>
          <w:szCs w:val="24"/>
        </w:rPr>
        <w:t xml:space="preserve"> </w:t>
      </w:r>
      <w:proofErr w:type="gramStart"/>
      <w:r>
        <w:rPr>
          <w:rFonts w:ascii="Book Antiqua" w:eastAsia="Times New Roman" w:hAnsi="Book Antiqua" w:cs="Times New Roman"/>
          <w:sz w:val="24"/>
          <w:szCs w:val="24"/>
        </w:rPr>
        <w:t>Salah satu pernikahan itu dilakukan dengan sembunyi-sembunyi dipengaruhi oleh terjadinya perselingkuhan.</w:t>
      </w:r>
      <w:proofErr w:type="gramEnd"/>
      <w:r>
        <w:rPr>
          <w:rFonts w:ascii="Book Antiqua" w:eastAsia="Times New Roman" w:hAnsi="Book Antiqua" w:cs="Times New Roman"/>
          <w:sz w:val="24"/>
          <w:szCs w:val="24"/>
        </w:rPr>
        <w:t xml:space="preserve"> </w:t>
      </w:r>
      <w:r w:rsidR="00DB6679">
        <w:rPr>
          <w:rFonts w:ascii="Book Antiqua" w:eastAsia="Times New Roman" w:hAnsi="Book Antiqua" w:cs="Times New Roman"/>
          <w:sz w:val="24"/>
          <w:szCs w:val="24"/>
        </w:rPr>
        <w:t>Pernikahan yang sembunyi-sembunyi itu menjadi salah satu strategi bagi laki-laki yang berselingkuh untuk mempertahankan keluarganya (Muhajarah, 2017)</w:t>
      </w:r>
    </w:p>
    <w:p w:rsidR="009A29D3" w:rsidRDefault="009A29D3" w:rsidP="009A29D3">
      <w:pPr>
        <w:spacing w:after="0" w:line="360" w:lineRule="auto"/>
        <w:ind w:firstLine="720"/>
        <w:jc w:val="both"/>
        <w:rPr>
          <w:rFonts w:ascii="Book Antiqua" w:eastAsia="Times New Roman" w:hAnsi="Book Antiqua" w:cs="Times New Roman"/>
          <w:sz w:val="24"/>
          <w:szCs w:val="24"/>
        </w:rPr>
      </w:pPr>
      <w:proofErr w:type="gramStart"/>
      <w:r>
        <w:rPr>
          <w:rFonts w:ascii="Book Antiqua" w:eastAsia="Times New Roman" w:hAnsi="Book Antiqua" w:cs="Times New Roman"/>
          <w:sz w:val="24"/>
          <w:szCs w:val="24"/>
        </w:rPr>
        <w:t>Perselingkungan yang berujung dengan perkawinan diam-diam, telah menjadi pemicu terhadap konflik dalam rumah tangga pertama bagi seorang laki-laki yang sudah menikah.</w:t>
      </w:r>
      <w:proofErr w:type="gramEnd"/>
      <w:r>
        <w:rPr>
          <w:rFonts w:ascii="Book Antiqua" w:eastAsia="Times New Roman" w:hAnsi="Book Antiqua" w:cs="Times New Roman"/>
          <w:sz w:val="24"/>
          <w:szCs w:val="24"/>
        </w:rPr>
        <w:t xml:space="preserve"> </w:t>
      </w:r>
      <w:proofErr w:type="gramStart"/>
      <w:r>
        <w:rPr>
          <w:rFonts w:ascii="Book Antiqua" w:eastAsia="Times New Roman" w:hAnsi="Book Antiqua" w:cs="Times New Roman"/>
          <w:sz w:val="24"/>
          <w:szCs w:val="24"/>
        </w:rPr>
        <w:t>Laki-laki</w:t>
      </w:r>
      <w:r w:rsidR="00DB6679">
        <w:rPr>
          <w:rFonts w:ascii="Book Antiqua" w:eastAsia="Times New Roman" w:hAnsi="Book Antiqua" w:cs="Times New Roman"/>
          <w:sz w:val="24"/>
          <w:szCs w:val="24"/>
        </w:rPr>
        <w:t xml:space="preserve"> menjadi</w:t>
      </w:r>
      <w:r>
        <w:rPr>
          <w:rFonts w:ascii="Book Antiqua" w:eastAsia="Times New Roman" w:hAnsi="Book Antiqua" w:cs="Times New Roman"/>
          <w:sz w:val="24"/>
          <w:szCs w:val="24"/>
        </w:rPr>
        <w:t xml:space="preserve"> </w:t>
      </w:r>
      <w:r w:rsidR="00DB6679">
        <w:rPr>
          <w:rFonts w:ascii="Book Antiqua" w:eastAsia="Times New Roman" w:hAnsi="Book Antiqua" w:cs="Times New Roman"/>
          <w:sz w:val="24"/>
          <w:szCs w:val="24"/>
        </w:rPr>
        <w:t>ber</w:t>
      </w:r>
      <w:r>
        <w:rPr>
          <w:rFonts w:ascii="Book Antiqua" w:eastAsia="Times New Roman" w:hAnsi="Book Antiqua" w:cs="Times New Roman"/>
          <w:sz w:val="24"/>
          <w:szCs w:val="24"/>
        </w:rPr>
        <w:t>perpoligami dengan diam-diam tanpa diketahui dan seizin istri pertamanya.</w:t>
      </w:r>
      <w:proofErr w:type="gramEnd"/>
      <w:r>
        <w:rPr>
          <w:rFonts w:ascii="Book Antiqua" w:eastAsia="Times New Roman" w:hAnsi="Book Antiqua" w:cs="Times New Roman"/>
          <w:sz w:val="24"/>
          <w:szCs w:val="24"/>
        </w:rPr>
        <w:t xml:space="preserve"> </w:t>
      </w:r>
      <w:proofErr w:type="gramStart"/>
      <w:r>
        <w:rPr>
          <w:rFonts w:ascii="Book Antiqua" w:eastAsia="Times New Roman" w:hAnsi="Book Antiqua" w:cs="Times New Roman"/>
          <w:sz w:val="24"/>
          <w:szCs w:val="24"/>
        </w:rPr>
        <w:t>Keutuhan rumah tangga mengalami masalah dan bahkan terjadi perceraian</w:t>
      </w:r>
      <w:r w:rsidR="00DB6679">
        <w:rPr>
          <w:rFonts w:ascii="Book Antiqua" w:eastAsia="Times New Roman" w:hAnsi="Book Antiqua" w:cs="Times New Roman"/>
          <w:sz w:val="24"/>
          <w:szCs w:val="24"/>
        </w:rPr>
        <w:t xml:space="preserve"> (Haryanto, 2016)</w:t>
      </w:r>
      <w:r>
        <w:rPr>
          <w:rFonts w:ascii="Book Antiqua" w:eastAsia="Times New Roman" w:hAnsi="Book Antiqua" w:cs="Times New Roman"/>
          <w:sz w:val="24"/>
          <w:szCs w:val="24"/>
        </w:rPr>
        <w:t>.</w:t>
      </w:r>
      <w:proofErr w:type="gramEnd"/>
      <w:r w:rsidR="00555695">
        <w:rPr>
          <w:rFonts w:ascii="Book Antiqua" w:eastAsia="Times New Roman" w:hAnsi="Book Antiqua" w:cs="Times New Roman"/>
          <w:sz w:val="24"/>
          <w:szCs w:val="24"/>
        </w:rPr>
        <w:t xml:space="preserve"> </w:t>
      </w:r>
    </w:p>
    <w:p w:rsidR="00DB6679" w:rsidRDefault="009A29D3" w:rsidP="009A29D3">
      <w:pPr>
        <w:spacing w:after="0" w:line="360" w:lineRule="auto"/>
        <w:jc w:val="both"/>
        <w:rPr>
          <w:rFonts w:ascii="Book Antiqua" w:eastAsia="Times New Roman" w:hAnsi="Book Antiqua" w:cs="Times New Roman"/>
          <w:sz w:val="24"/>
          <w:szCs w:val="24"/>
        </w:rPr>
      </w:pPr>
      <w:r w:rsidRPr="00DB3D4B">
        <w:rPr>
          <w:rFonts w:ascii="Book Antiqua" w:eastAsia="Times New Roman" w:hAnsi="Book Antiqua" w:cs="Times New Roman"/>
          <w:sz w:val="24"/>
          <w:szCs w:val="24"/>
        </w:rPr>
        <w:tab/>
      </w:r>
      <w:proofErr w:type="gramStart"/>
      <w:r w:rsidR="00DB6679">
        <w:rPr>
          <w:rFonts w:ascii="Book Antiqua" w:eastAsia="Times New Roman" w:hAnsi="Book Antiqua" w:cs="Times New Roman"/>
          <w:sz w:val="24"/>
          <w:szCs w:val="24"/>
        </w:rPr>
        <w:t xml:space="preserve">Ternyata </w:t>
      </w:r>
      <w:r>
        <w:rPr>
          <w:rFonts w:ascii="Book Antiqua" w:eastAsia="Times New Roman" w:hAnsi="Book Antiqua" w:cs="Times New Roman"/>
          <w:sz w:val="24"/>
          <w:szCs w:val="24"/>
        </w:rPr>
        <w:t xml:space="preserve">pernikahan di bawah tangan seperti di Subarang Ayie itu </w:t>
      </w:r>
      <w:r w:rsidR="00DB6679">
        <w:rPr>
          <w:rFonts w:ascii="Book Antiqua" w:eastAsia="Times New Roman" w:hAnsi="Book Antiqua" w:cs="Times New Roman"/>
          <w:sz w:val="24"/>
          <w:szCs w:val="24"/>
        </w:rPr>
        <w:t>m</w:t>
      </w:r>
      <w:r>
        <w:rPr>
          <w:rFonts w:ascii="Book Antiqua" w:eastAsia="Times New Roman" w:hAnsi="Book Antiqua" w:cs="Times New Roman"/>
          <w:sz w:val="24"/>
          <w:szCs w:val="24"/>
        </w:rPr>
        <w:t xml:space="preserve">emudahkan laki-laki melakukan </w:t>
      </w:r>
      <w:r w:rsidRPr="00DB3D4B">
        <w:rPr>
          <w:rFonts w:ascii="Book Antiqua" w:eastAsia="Times New Roman" w:hAnsi="Book Antiqua" w:cs="Times New Roman"/>
          <w:sz w:val="24"/>
          <w:szCs w:val="24"/>
        </w:rPr>
        <w:t>pologami</w:t>
      </w:r>
      <w:r>
        <w:rPr>
          <w:rFonts w:ascii="Book Antiqua" w:eastAsia="Times New Roman" w:hAnsi="Book Antiqua" w:cs="Times New Roman"/>
          <w:sz w:val="24"/>
          <w:szCs w:val="24"/>
        </w:rPr>
        <w:t xml:space="preserve"> tanpa izin istri pertamanya.</w:t>
      </w:r>
      <w:proofErr w:type="gramEnd"/>
      <w:r>
        <w:rPr>
          <w:rFonts w:ascii="Book Antiqua" w:eastAsia="Times New Roman" w:hAnsi="Book Antiqua" w:cs="Times New Roman"/>
          <w:sz w:val="24"/>
          <w:szCs w:val="24"/>
        </w:rPr>
        <w:t xml:space="preserve"> </w:t>
      </w:r>
      <w:r w:rsidR="00DB6679">
        <w:rPr>
          <w:rFonts w:ascii="Book Antiqua" w:eastAsia="Times New Roman" w:hAnsi="Book Antiqua" w:cs="Times New Roman"/>
          <w:sz w:val="24"/>
          <w:szCs w:val="24"/>
        </w:rPr>
        <w:t xml:space="preserve">Akibat dari </w:t>
      </w:r>
      <w:proofErr w:type="gramStart"/>
      <w:r w:rsidR="00DB6679">
        <w:rPr>
          <w:rFonts w:ascii="Book Antiqua" w:eastAsia="Times New Roman" w:hAnsi="Book Antiqua" w:cs="Times New Roman"/>
          <w:sz w:val="24"/>
          <w:szCs w:val="24"/>
        </w:rPr>
        <w:t>cara</w:t>
      </w:r>
      <w:proofErr w:type="gramEnd"/>
      <w:r w:rsidR="00DB6679">
        <w:rPr>
          <w:rFonts w:ascii="Book Antiqua" w:eastAsia="Times New Roman" w:hAnsi="Book Antiqua" w:cs="Times New Roman"/>
          <w:sz w:val="24"/>
          <w:szCs w:val="24"/>
        </w:rPr>
        <w:t xml:space="preserve"> pernikahan yang demikian itu, terutama tidak mendapatkan izin dari istri pertama tentu menjadi masalah, terutama bagi laki sebagai suami maupun bagi perempuan sebagai istri pertama dan kedua. </w:t>
      </w:r>
      <w:proofErr w:type="gramStart"/>
      <w:r w:rsidR="00DB6679">
        <w:rPr>
          <w:rFonts w:ascii="Book Antiqua" w:eastAsia="Times New Roman" w:hAnsi="Book Antiqua" w:cs="Times New Roman"/>
          <w:sz w:val="24"/>
          <w:szCs w:val="24"/>
        </w:rPr>
        <w:t>Dampak dari permasalahan itu yang paling tentan dihadapi oleh istri yang menikah seperti nikah dengan penghulu di Subarang Ayie.</w:t>
      </w:r>
      <w:proofErr w:type="gramEnd"/>
    </w:p>
    <w:p w:rsidR="009A29D3" w:rsidRPr="00DB3D4B" w:rsidRDefault="009A29D3" w:rsidP="009A29D3">
      <w:pPr>
        <w:spacing w:after="0" w:line="360" w:lineRule="auto"/>
        <w:ind w:firstLine="720"/>
        <w:jc w:val="both"/>
        <w:rPr>
          <w:rFonts w:ascii="Book Antiqua" w:eastAsia="Times New Roman" w:hAnsi="Book Antiqua" w:cs="Times New Roman"/>
          <w:sz w:val="24"/>
          <w:szCs w:val="24"/>
        </w:rPr>
      </w:pPr>
      <w:r w:rsidRPr="00DB3D4B">
        <w:rPr>
          <w:rFonts w:ascii="Book Antiqua" w:eastAsia="Times New Roman" w:hAnsi="Book Antiqua" w:cs="Times New Roman"/>
          <w:sz w:val="24"/>
          <w:szCs w:val="24"/>
        </w:rPr>
        <w:lastRenderedPageBreak/>
        <w:t xml:space="preserve">Pernikahan yang dilakukan dengan </w:t>
      </w:r>
      <w:proofErr w:type="gramStart"/>
      <w:r w:rsidRPr="00DB3D4B">
        <w:rPr>
          <w:rFonts w:ascii="Book Antiqua" w:eastAsia="Times New Roman" w:hAnsi="Book Antiqua" w:cs="Times New Roman"/>
          <w:sz w:val="24"/>
          <w:szCs w:val="24"/>
        </w:rPr>
        <w:t>cara</w:t>
      </w:r>
      <w:proofErr w:type="gramEnd"/>
      <w:r w:rsidRPr="00DB3D4B">
        <w:rPr>
          <w:rFonts w:ascii="Book Antiqua" w:eastAsia="Times New Roman" w:hAnsi="Book Antiqua" w:cs="Times New Roman"/>
          <w:sz w:val="24"/>
          <w:szCs w:val="24"/>
        </w:rPr>
        <w:t xml:space="preserve"> diam-diam akibat daripada hubungan perselingkungan itu, biasanya mempunyai berbagai dampak, sebagaimana dapat dilihat pada gambar di bawah ini:</w:t>
      </w:r>
    </w:p>
    <w:p w:rsidR="009A29D3" w:rsidRPr="00DB3D4B" w:rsidRDefault="009A29D3" w:rsidP="009A29D3">
      <w:pPr>
        <w:spacing w:after="0" w:line="360" w:lineRule="auto"/>
        <w:jc w:val="both"/>
        <w:rPr>
          <w:rFonts w:ascii="Book Antiqua" w:eastAsia="Times New Roman" w:hAnsi="Book Antiqua" w:cs="Times New Roman"/>
          <w:sz w:val="24"/>
          <w:szCs w:val="24"/>
        </w:rPr>
      </w:pPr>
    </w:p>
    <w:p w:rsidR="009A29D3" w:rsidRPr="00DB3D4B" w:rsidRDefault="009A29D3" w:rsidP="009A29D3">
      <w:pPr>
        <w:spacing w:after="0" w:line="360" w:lineRule="auto"/>
        <w:jc w:val="both"/>
        <w:rPr>
          <w:rFonts w:ascii="Book Antiqua" w:eastAsia="Times New Roman" w:hAnsi="Book Antiqua" w:cs="Times New Roman"/>
          <w:sz w:val="24"/>
          <w:szCs w:val="24"/>
        </w:rPr>
      </w:pPr>
      <w:r w:rsidRPr="00DB3D4B">
        <w:rPr>
          <w:rFonts w:ascii="Book Antiqua" w:eastAsia="Times New Roman" w:hAnsi="Book Antiqua" w:cs="Times New Roman"/>
          <w:noProof/>
          <w:sz w:val="24"/>
          <w:szCs w:val="24"/>
        </w:rPr>
        <w:drawing>
          <wp:inline distT="0" distB="0" distL="0" distR="0" wp14:anchorId="45EDB87D" wp14:editId="4BCB714B">
            <wp:extent cx="5038725" cy="2571750"/>
            <wp:effectExtent l="38100" t="0" r="95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DB3D4B">
        <w:rPr>
          <w:rFonts w:ascii="Book Antiqua" w:eastAsia="Times New Roman" w:hAnsi="Book Antiqua" w:cs="Times New Roman"/>
          <w:sz w:val="24"/>
          <w:szCs w:val="24"/>
        </w:rPr>
        <w:t xml:space="preserve">Dampak Pernikahan Subarang Ayie Terhadap Keutuhan Keluarga </w:t>
      </w:r>
      <w:r w:rsidRPr="00DB3D4B">
        <w:rPr>
          <w:rFonts w:ascii="Book Antiqua" w:eastAsia="Times New Roman" w:hAnsi="Book Antiqua" w:cs="Times New Roman"/>
          <w:sz w:val="24"/>
          <w:szCs w:val="24"/>
        </w:rPr>
        <w:tab/>
      </w:r>
    </w:p>
    <w:p w:rsidR="009A29D3" w:rsidRPr="00DB3D4B" w:rsidRDefault="009A29D3" w:rsidP="009A29D3">
      <w:pPr>
        <w:spacing w:after="0" w:line="360" w:lineRule="auto"/>
        <w:jc w:val="both"/>
        <w:rPr>
          <w:rFonts w:ascii="Book Antiqua" w:eastAsia="Times New Roman" w:hAnsi="Book Antiqua" w:cs="Times New Roman"/>
          <w:sz w:val="24"/>
          <w:szCs w:val="24"/>
        </w:rPr>
      </w:pPr>
    </w:p>
    <w:p w:rsidR="009A29D3" w:rsidRPr="00DB3D4B" w:rsidRDefault="009A29D3" w:rsidP="009A29D3">
      <w:pPr>
        <w:spacing w:after="0" w:line="360" w:lineRule="auto"/>
        <w:ind w:firstLine="720"/>
        <w:jc w:val="both"/>
        <w:rPr>
          <w:rFonts w:ascii="Book Antiqua" w:eastAsia="Times New Roman" w:hAnsi="Book Antiqua" w:cs="Times New Roman"/>
          <w:sz w:val="24"/>
          <w:szCs w:val="24"/>
        </w:rPr>
      </w:pPr>
      <w:r w:rsidRPr="00DB3D4B">
        <w:rPr>
          <w:rFonts w:ascii="Book Antiqua" w:eastAsia="Times New Roman" w:hAnsi="Book Antiqua" w:cs="Times New Roman"/>
          <w:sz w:val="24"/>
          <w:szCs w:val="24"/>
        </w:rPr>
        <w:t xml:space="preserve">Pernikahan Subarang Ayie, jelas memberikan peluang dan potensi untuk terjadinya pologami tersebut. </w:t>
      </w:r>
      <w:proofErr w:type="gramStart"/>
      <w:r w:rsidRPr="00DB3D4B">
        <w:rPr>
          <w:rFonts w:ascii="Book Antiqua" w:eastAsia="Times New Roman" w:hAnsi="Book Antiqua" w:cs="Times New Roman"/>
          <w:sz w:val="24"/>
          <w:szCs w:val="24"/>
        </w:rPr>
        <w:t>Laki-laki yang melakukan pernikahan ke Subarang Ayie, biasanya melakukan pernikahan dengan pasangan selingkuhannya.</w:t>
      </w:r>
      <w:proofErr w:type="gramEnd"/>
      <w:r w:rsidRPr="00DB3D4B">
        <w:rPr>
          <w:rFonts w:ascii="Book Antiqua" w:eastAsia="Times New Roman" w:hAnsi="Book Antiqua" w:cs="Times New Roman"/>
          <w:sz w:val="24"/>
          <w:szCs w:val="24"/>
        </w:rPr>
        <w:t xml:space="preserve"> </w:t>
      </w:r>
      <w:proofErr w:type="gramStart"/>
      <w:r w:rsidRPr="00DB3D4B">
        <w:rPr>
          <w:rFonts w:ascii="Book Antiqua" w:eastAsia="Times New Roman" w:hAnsi="Book Antiqua" w:cs="Times New Roman"/>
          <w:sz w:val="24"/>
          <w:szCs w:val="24"/>
        </w:rPr>
        <w:t>Jadi pernikahan yang dilakukan secara diam-diam, dengan alasan takut diketahui oleh istri pertamanya.</w:t>
      </w:r>
      <w:proofErr w:type="gramEnd"/>
      <w:r w:rsidRPr="00DB3D4B">
        <w:rPr>
          <w:rFonts w:ascii="Book Antiqua" w:eastAsia="Times New Roman" w:hAnsi="Book Antiqua" w:cs="Times New Roman"/>
          <w:sz w:val="24"/>
          <w:szCs w:val="24"/>
        </w:rPr>
        <w:t xml:space="preserve"> </w:t>
      </w:r>
      <w:proofErr w:type="gramStart"/>
      <w:r w:rsidRPr="00DB3D4B">
        <w:rPr>
          <w:rFonts w:ascii="Book Antiqua" w:eastAsia="Times New Roman" w:hAnsi="Book Antiqua" w:cs="Times New Roman"/>
          <w:sz w:val="24"/>
          <w:szCs w:val="24"/>
        </w:rPr>
        <w:t>Pada hal untuk bisa melakukan poligami harus mendapa persetujuan dari sitri pertamanya itu.</w:t>
      </w:r>
      <w:proofErr w:type="gramEnd"/>
      <w:r w:rsidRPr="00DB3D4B">
        <w:rPr>
          <w:rFonts w:ascii="Book Antiqua" w:eastAsia="Times New Roman" w:hAnsi="Book Antiqua" w:cs="Times New Roman"/>
          <w:sz w:val="24"/>
          <w:szCs w:val="24"/>
        </w:rPr>
        <w:t xml:space="preserve"> </w:t>
      </w:r>
    </w:p>
    <w:p w:rsidR="009A29D3" w:rsidRPr="00DB3D4B" w:rsidRDefault="009A29D3" w:rsidP="009A29D3">
      <w:pPr>
        <w:spacing w:after="0" w:line="360" w:lineRule="auto"/>
        <w:ind w:firstLine="720"/>
        <w:jc w:val="both"/>
        <w:rPr>
          <w:rFonts w:ascii="Book Antiqua" w:eastAsia="Times New Roman" w:hAnsi="Book Antiqua" w:cs="Times New Roman"/>
          <w:sz w:val="24"/>
          <w:szCs w:val="24"/>
        </w:rPr>
      </w:pPr>
      <w:r w:rsidRPr="00DB3D4B">
        <w:rPr>
          <w:rFonts w:ascii="Book Antiqua" w:eastAsia="Times New Roman" w:hAnsi="Book Antiqua" w:cs="Times New Roman"/>
          <w:sz w:val="24"/>
          <w:szCs w:val="24"/>
        </w:rPr>
        <w:t>Di samping itu, pernikahan Subarang Ayie yang tidak tercatat ini, juga berpengaruh besar terhadap munculnya berbagai masalah terhadap perempuan yang dinikahi oleh laki-laki secara diam-diam di Subarang Ayie tersebut, misalnya jika terjadi perceraian kelaknya atas perempuan yang dinikahi di bawah tangan di Subarang Ayie, maka perempuan tersebut tidak bisa mendapatkan apa-apa dan anak juga tidak dapat menuntut pengakuan dan nafkah yang layak dari ayahnya itu.</w:t>
      </w:r>
    </w:p>
    <w:p w:rsidR="009A29D3" w:rsidRDefault="009A29D3" w:rsidP="009A29D3">
      <w:pPr>
        <w:spacing w:after="0" w:line="360" w:lineRule="auto"/>
        <w:jc w:val="both"/>
        <w:rPr>
          <w:rFonts w:ascii="Book Antiqua" w:eastAsia="Times New Roman" w:hAnsi="Book Antiqua" w:cs="Times New Roman"/>
          <w:sz w:val="24"/>
          <w:szCs w:val="24"/>
        </w:rPr>
      </w:pPr>
      <w:r w:rsidRPr="00DB3D4B">
        <w:rPr>
          <w:rFonts w:ascii="Book Antiqua" w:eastAsia="Times New Roman" w:hAnsi="Book Antiqua" w:cs="Times New Roman"/>
          <w:sz w:val="24"/>
          <w:szCs w:val="24"/>
        </w:rPr>
        <w:lastRenderedPageBreak/>
        <w:tab/>
        <w:t>Berdasarkan berbagai akibat yang muncul dari pernikahan Subarang Ayie ini, maka berbagai kalangan menghendaki bahwa pernikahan Subarang Ayie harus d</w:t>
      </w:r>
      <w:r w:rsidR="00246DE7">
        <w:rPr>
          <w:rFonts w:ascii="Book Antiqua" w:eastAsia="Times New Roman" w:hAnsi="Book Antiqua" w:cs="Times New Roman"/>
          <w:sz w:val="24"/>
          <w:szCs w:val="24"/>
        </w:rPr>
        <w:t xml:space="preserve">i hentikan dengan berbagai </w:t>
      </w:r>
      <w:proofErr w:type="gramStart"/>
      <w:r w:rsidR="00246DE7">
        <w:rPr>
          <w:rFonts w:ascii="Book Antiqua" w:eastAsia="Times New Roman" w:hAnsi="Book Antiqua" w:cs="Times New Roman"/>
          <w:sz w:val="24"/>
          <w:szCs w:val="24"/>
        </w:rPr>
        <w:t>cara</w:t>
      </w:r>
      <w:proofErr w:type="gramEnd"/>
      <w:r w:rsidR="00246DE7">
        <w:rPr>
          <w:rFonts w:ascii="Book Antiqua" w:eastAsia="Times New Roman" w:hAnsi="Book Antiqua" w:cs="Times New Roman"/>
          <w:sz w:val="24"/>
          <w:szCs w:val="24"/>
        </w:rPr>
        <w:t xml:space="preserve">, diantaranya </w:t>
      </w:r>
      <w:r w:rsidRPr="00DB3D4B">
        <w:rPr>
          <w:rFonts w:ascii="Book Antiqua" w:eastAsia="Times New Roman" w:hAnsi="Book Antiqua" w:cs="Times New Roman"/>
          <w:sz w:val="24"/>
          <w:szCs w:val="24"/>
        </w:rPr>
        <w:t>melakukan pendekatan-pendekat</w:t>
      </w:r>
      <w:r w:rsidR="00246DE7">
        <w:rPr>
          <w:rFonts w:ascii="Book Antiqua" w:eastAsia="Times New Roman" w:hAnsi="Book Antiqua" w:cs="Times New Roman"/>
          <w:sz w:val="24"/>
          <w:szCs w:val="24"/>
        </w:rPr>
        <w:t>an kepada penghulu supaya bisa menghentikan praktik yang dilakukannya</w:t>
      </w:r>
      <w:r w:rsidRPr="00DB3D4B">
        <w:rPr>
          <w:rFonts w:ascii="Book Antiqua" w:eastAsia="Times New Roman" w:hAnsi="Book Antiqua" w:cs="Times New Roman"/>
          <w:sz w:val="24"/>
          <w:szCs w:val="24"/>
        </w:rPr>
        <w:t>.</w:t>
      </w:r>
    </w:p>
    <w:p w:rsidR="00246DE7" w:rsidRDefault="00C15E35" w:rsidP="00C15E35">
      <w:pPr>
        <w:spacing w:after="0" w:line="360" w:lineRule="auto"/>
        <w:jc w:val="both"/>
        <w:rPr>
          <w:rFonts w:ascii="Book Antiqua" w:eastAsia="Times New Roman" w:hAnsi="Book Antiqua" w:cs="Times New Roman"/>
          <w:sz w:val="24"/>
          <w:szCs w:val="24"/>
        </w:rPr>
      </w:pPr>
      <w:r>
        <w:rPr>
          <w:rFonts w:ascii="Book Antiqua" w:eastAsia="Times New Roman" w:hAnsi="Book Antiqua" w:cs="Times New Roman"/>
          <w:sz w:val="24"/>
          <w:szCs w:val="24"/>
        </w:rPr>
        <w:tab/>
      </w:r>
      <w:proofErr w:type="gramStart"/>
      <w:r>
        <w:rPr>
          <w:rFonts w:ascii="Book Antiqua" w:eastAsia="Times New Roman" w:hAnsi="Book Antiqua" w:cs="Times New Roman"/>
          <w:sz w:val="24"/>
          <w:szCs w:val="24"/>
        </w:rPr>
        <w:t>Oleh sebab itu pemerintahan nagari sebagai pemerintahan lokal, mempunyai strategi pendekatan-pendekatan kepada penghulu</w:t>
      </w:r>
      <w:r w:rsidR="00246DE7">
        <w:rPr>
          <w:rFonts w:ascii="Book Antiqua" w:eastAsia="Times New Roman" w:hAnsi="Book Antiqua" w:cs="Times New Roman"/>
          <w:sz w:val="24"/>
          <w:szCs w:val="24"/>
        </w:rPr>
        <w:t xml:space="preserve"> itu, karena secara langsung atau tidak langsung praktek pernikahan yang dilakukannya telah memiliki dampak kesejahteraan yang negatif.</w:t>
      </w:r>
      <w:proofErr w:type="gramEnd"/>
      <w:r w:rsidR="00246DE7">
        <w:rPr>
          <w:rFonts w:ascii="Book Antiqua" w:eastAsia="Times New Roman" w:hAnsi="Book Antiqua" w:cs="Times New Roman"/>
          <w:sz w:val="24"/>
          <w:szCs w:val="24"/>
        </w:rPr>
        <w:t xml:space="preserve"> </w:t>
      </w:r>
      <w:proofErr w:type="gramStart"/>
      <w:r w:rsidR="00246DE7">
        <w:rPr>
          <w:rFonts w:ascii="Book Antiqua" w:eastAsia="Times New Roman" w:hAnsi="Book Antiqua" w:cs="Times New Roman"/>
          <w:sz w:val="24"/>
          <w:szCs w:val="24"/>
        </w:rPr>
        <w:t>Di samping itu dalam konteks sekarang, lebih dominan mudharatnya dibandingkan manfaatnya.</w:t>
      </w:r>
      <w:proofErr w:type="gramEnd"/>
      <w:r w:rsidR="00246DE7">
        <w:rPr>
          <w:rFonts w:ascii="Book Antiqua" w:eastAsia="Times New Roman" w:hAnsi="Book Antiqua" w:cs="Times New Roman"/>
          <w:sz w:val="24"/>
          <w:szCs w:val="24"/>
        </w:rPr>
        <w:t xml:space="preserve"> </w:t>
      </w:r>
      <w:proofErr w:type="gramStart"/>
      <w:r w:rsidR="00246DE7">
        <w:rPr>
          <w:rFonts w:ascii="Book Antiqua" w:eastAsia="Times New Roman" w:hAnsi="Book Antiqua" w:cs="Times New Roman"/>
          <w:sz w:val="24"/>
          <w:szCs w:val="24"/>
        </w:rPr>
        <w:t>Bahkan negara pun telah memiliki aturan pernikahan yang bisa menjamin keut</w:t>
      </w:r>
      <w:r w:rsidR="008D52F5">
        <w:rPr>
          <w:rFonts w:ascii="Book Antiqua" w:eastAsia="Times New Roman" w:hAnsi="Book Antiqua" w:cs="Times New Roman"/>
          <w:sz w:val="24"/>
          <w:szCs w:val="24"/>
        </w:rPr>
        <w:t>uhan dan kelangsungan keluarga yang bisa menjamin keselamatan.</w:t>
      </w:r>
      <w:proofErr w:type="gramEnd"/>
    </w:p>
    <w:p w:rsidR="00957AA5" w:rsidRDefault="00957AA5" w:rsidP="00666114">
      <w:pPr>
        <w:spacing w:after="0" w:line="360" w:lineRule="auto"/>
        <w:ind w:firstLine="720"/>
        <w:jc w:val="both"/>
        <w:rPr>
          <w:rFonts w:ascii="Book Antiqua" w:hAnsi="Book Antiqua" w:cs="Times New Roman"/>
          <w:sz w:val="24"/>
          <w:szCs w:val="24"/>
        </w:rPr>
      </w:pPr>
    </w:p>
    <w:p w:rsidR="00481EA6" w:rsidRPr="00803A33" w:rsidRDefault="004A69BB" w:rsidP="00803A33">
      <w:pPr>
        <w:pStyle w:val="ListParagraph"/>
        <w:numPr>
          <w:ilvl w:val="0"/>
          <w:numId w:val="15"/>
        </w:numPr>
        <w:spacing w:after="0" w:line="360" w:lineRule="auto"/>
        <w:ind w:left="284" w:hanging="284"/>
        <w:rPr>
          <w:rFonts w:ascii="Book Antiqua" w:hAnsi="Book Antiqua" w:cs="Times New Roman"/>
          <w:b/>
          <w:sz w:val="24"/>
          <w:szCs w:val="24"/>
        </w:rPr>
      </w:pPr>
      <w:r w:rsidRPr="00803A33">
        <w:rPr>
          <w:rFonts w:ascii="Book Antiqua" w:hAnsi="Book Antiqua" w:cs="Times New Roman"/>
          <w:b/>
          <w:sz w:val="24"/>
          <w:szCs w:val="24"/>
        </w:rPr>
        <w:t>Kesimpulan</w:t>
      </w:r>
    </w:p>
    <w:p w:rsidR="00246DE7" w:rsidRDefault="004A69BB" w:rsidP="00DB3D4B">
      <w:pPr>
        <w:pStyle w:val="ListParagraph"/>
        <w:spacing w:after="0" w:line="360" w:lineRule="auto"/>
        <w:ind w:left="0" w:firstLine="720"/>
        <w:jc w:val="both"/>
        <w:rPr>
          <w:rFonts w:ascii="Book Antiqua" w:hAnsi="Book Antiqua"/>
          <w:sz w:val="24"/>
          <w:szCs w:val="24"/>
        </w:rPr>
      </w:pPr>
      <w:r w:rsidRPr="00DB3D4B">
        <w:rPr>
          <w:rFonts w:ascii="Book Antiqua" w:hAnsi="Book Antiqua"/>
          <w:sz w:val="24"/>
          <w:szCs w:val="24"/>
          <w:lang w:val="en-ID"/>
        </w:rPr>
        <w:t>Pernikahan</w:t>
      </w:r>
      <w:r w:rsidR="007820DC">
        <w:rPr>
          <w:rFonts w:ascii="Book Antiqua" w:hAnsi="Book Antiqua"/>
          <w:sz w:val="24"/>
          <w:szCs w:val="24"/>
          <w:lang w:val="en-ID"/>
        </w:rPr>
        <w:t xml:space="preserve"> </w:t>
      </w:r>
      <w:r w:rsidRPr="00DB3D4B">
        <w:rPr>
          <w:rFonts w:ascii="Book Antiqua" w:hAnsi="Book Antiqua"/>
          <w:sz w:val="24"/>
          <w:szCs w:val="24"/>
          <w:lang w:val="en-ID"/>
        </w:rPr>
        <w:t>Subarang</w:t>
      </w:r>
      <w:r w:rsidR="007820DC">
        <w:rPr>
          <w:rFonts w:ascii="Book Antiqua" w:hAnsi="Book Antiqua"/>
          <w:sz w:val="24"/>
          <w:szCs w:val="24"/>
          <w:lang w:val="en-ID"/>
        </w:rPr>
        <w:t xml:space="preserve"> </w:t>
      </w:r>
      <w:r w:rsidRPr="00DB3D4B">
        <w:rPr>
          <w:rFonts w:ascii="Book Antiqua" w:hAnsi="Book Antiqua"/>
          <w:sz w:val="24"/>
          <w:szCs w:val="24"/>
          <w:lang w:val="en-ID"/>
        </w:rPr>
        <w:t>Ayie, merupakan</w:t>
      </w:r>
      <w:r w:rsidR="007820DC">
        <w:rPr>
          <w:rFonts w:ascii="Book Antiqua" w:hAnsi="Book Antiqua"/>
          <w:sz w:val="24"/>
          <w:szCs w:val="24"/>
          <w:lang w:val="en-ID"/>
        </w:rPr>
        <w:t xml:space="preserve"> </w:t>
      </w:r>
      <w:r w:rsidRPr="00DB3D4B">
        <w:rPr>
          <w:rFonts w:ascii="Book Antiqua" w:hAnsi="Book Antiqua"/>
          <w:sz w:val="24"/>
          <w:szCs w:val="24"/>
          <w:lang w:val="en-ID"/>
        </w:rPr>
        <w:t>pernikahan yang praktek</w:t>
      </w:r>
      <w:r w:rsidR="007820DC">
        <w:rPr>
          <w:rFonts w:ascii="Book Antiqua" w:hAnsi="Book Antiqua"/>
          <w:sz w:val="24"/>
          <w:szCs w:val="24"/>
          <w:lang w:val="en-ID"/>
        </w:rPr>
        <w:t xml:space="preserve"> </w:t>
      </w:r>
      <w:r w:rsidRPr="00DB3D4B">
        <w:rPr>
          <w:rFonts w:ascii="Book Antiqua" w:hAnsi="Book Antiqua"/>
          <w:sz w:val="24"/>
          <w:szCs w:val="24"/>
          <w:lang w:val="en-ID"/>
        </w:rPr>
        <w:t>pelaksanaannya</w:t>
      </w:r>
      <w:r w:rsidR="007820DC">
        <w:rPr>
          <w:rFonts w:ascii="Book Antiqua" w:hAnsi="Book Antiqua"/>
          <w:sz w:val="24"/>
          <w:szCs w:val="24"/>
          <w:lang w:val="en-ID"/>
        </w:rPr>
        <w:t xml:space="preserve"> </w:t>
      </w:r>
      <w:r w:rsidRPr="00DB3D4B">
        <w:rPr>
          <w:rFonts w:ascii="Book Antiqua" w:hAnsi="Book Antiqua"/>
          <w:sz w:val="24"/>
          <w:szCs w:val="24"/>
          <w:lang w:val="en-ID"/>
        </w:rPr>
        <w:t>adalah</w:t>
      </w:r>
      <w:r w:rsidR="007820DC">
        <w:rPr>
          <w:rFonts w:ascii="Book Antiqua" w:hAnsi="Book Antiqua"/>
          <w:sz w:val="24"/>
          <w:szCs w:val="24"/>
          <w:lang w:val="en-ID"/>
        </w:rPr>
        <w:t xml:space="preserve"> </w:t>
      </w:r>
      <w:proofErr w:type="gramStart"/>
      <w:r w:rsidRPr="00DB3D4B">
        <w:rPr>
          <w:rFonts w:ascii="Book Antiqua" w:hAnsi="Book Antiqua"/>
          <w:sz w:val="24"/>
          <w:szCs w:val="24"/>
          <w:lang w:val="en-ID"/>
        </w:rPr>
        <w:t>sama</w:t>
      </w:r>
      <w:proofErr w:type="gramEnd"/>
      <w:r w:rsidR="007820DC">
        <w:rPr>
          <w:rFonts w:ascii="Book Antiqua" w:hAnsi="Book Antiqua"/>
          <w:sz w:val="24"/>
          <w:szCs w:val="24"/>
          <w:lang w:val="en-ID"/>
        </w:rPr>
        <w:t xml:space="preserve"> </w:t>
      </w:r>
      <w:r w:rsidRPr="00DB3D4B">
        <w:rPr>
          <w:rFonts w:ascii="Book Antiqua" w:hAnsi="Book Antiqua"/>
          <w:sz w:val="24"/>
          <w:szCs w:val="24"/>
          <w:lang w:val="en-ID"/>
        </w:rPr>
        <w:t>dengan</w:t>
      </w:r>
      <w:r w:rsidR="007820DC">
        <w:rPr>
          <w:rFonts w:ascii="Book Antiqua" w:hAnsi="Book Antiqua"/>
          <w:sz w:val="24"/>
          <w:szCs w:val="24"/>
          <w:lang w:val="en-ID"/>
        </w:rPr>
        <w:t xml:space="preserve"> </w:t>
      </w:r>
      <w:r w:rsidRPr="00DB3D4B">
        <w:rPr>
          <w:rFonts w:ascii="Book Antiqua" w:hAnsi="Book Antiqua"/>
          <w:sz w:val="24"/>
          <w:szCs w:val="24"/>
          <w:lang w:val="en-ID"/>
        </w:rPr>
        <w:t>pernikahan di bawah</w:t>
      </w:r>
      <w:r w:rsidR="007820DC">
        <w:rPr>
          <w:rFonts w:ascii="Book Antiqua" w:hAnsi="Book Antiqua"/>
          <w:sz w:val="24"/>
          <w:szCs w:val="24"/>
          <w:lang w:val="en-ID"/>
        </w:rPr>
        <w:t xml:space="preserve"> </w:t>
      </w:r>
      <w:r w:rsidRPr="00DB3D4B">
        <w:rPr>
          <w:rFonts w:ascii="Book Antiqua" w:hAnsi="Book Antiqua"/>
          <w:sz w:val="24"/>
          <w:szCs w:val="24"/>
          <w:lang w:val="en-ID"/>
        </w:rPr>
        <w:t>tangan</w:t>
      </w:r>
      <w:r w:rsidRPr="00DB3D4B">
        <w:rPr>
          <w:rFonts w:ascii="Book Antiqua" w:hAnsi="Book Antiqua"/>
          <w:sz w:val="24"/>
          <w:szCs w:val="24"/>
          <w:lang w:val="id-ID"/>
        </w:rPr>
        <w:t>.</w:t>
      </w:r>
      <w:r w:rsidR="007820DC">
        <w:rPr>
          <w:rFonts w:ascii="Book Antiqua" w:hAnsi="Book Antiqua"/>
          <w:sz w:val="24"/>
          <w:szCs w:val="24"/>
        </w:rPr>
        <w:t xml:space="preserve"> </w:t>
      </w:r>
      <w:proofErr w:type="gramStart"/>
      <w:r w:rsidR="00246DE7">
        <w:rPr>
          <w:rFonts w:ascii="Book Antiqua" w:hAnsi="Book Antiqua"/>
          <w:sz w:val="24"/>
          <w:szCs w:val="24"/>
        </w:rPr>
        <w:t>Pernikahan tidak memiliki administrasi dan akte nikah sebagai bukti seseorang telah melangsungkan pernikahannya.</w:t>
      </w:r>
      <w:proofErr w:type="gramEnd"/>
      <w:r w:rsidR="00246DE7">
        <w:rPr>
          <w:rFonts w:ascii="Book Antiqua" w:hAnsi="Book Antiqua"/>
          <w:sz w:val="24"/>
          <w:szCs w:val="24"/>
        </w:rPr>
        <w:t xml:space="preserve"> </w:t>
      </w:r>
      <w:proofErr w:type="gramStart"/>
      <w:r w:rsidR="00246DE7">
        <w:rPr>
          <w:rFonts w:ascii="Book Antiqua" w:hAnsi="Book Antiqua"/>
          <w:sz w:val="24"/>
          <w:szCs w:val="24"/>
        </w:rPr>
        <w:t xml:space="preserve">Berarti secara formal </w:t>
      </w:r>
      <w:r w:rsidR="008D52F5">
        <w:rPr>
          <w:rFonts w:ascii="Book Antiqua" w:hAnsi="Book Antiqua"/>
          <w:sz w:val="24"/>
          <w:szCs w:val="24"/>
        </w:rPr>
        <w:t>p</w:t>
      </w:r>
      <w:r w:rsidR="00246DE7">
        <w:rPr>
          <w:rFonts w:ascii="Book Antiqua" w:hAnsi="Book Antiqua"/>
          <w:sz w:val="24"/>
          <w:szCs w:val="24"/>
        </w:rPr>
        <w:t>ernikahan seperti itu, tidak diakui oleh negara, sehingga ketika terjadi permasalahan dalam setelah pernikahan itu tidak bisa mendapatkan perlindungan-perlindungan hukum.</w:t>
      </w:r>
      <w:proofErr w:type="gramEnd"/>
    </w:p>
    <w:p w:rsidR="00246DE7" w:rsidRDefault="00246DE7" w:rsidP="00DB3D4B">
      <w:pPr>
        <w:pStyle w:val="ListParagraph"/>
        <w:spacing w:after="0" w:line="360" w:lineRule="auto"/>
        <w:ind w:left="0" w:firstLine="720"/>
        <w:jc w:val="both"/>
        <w:rPr>
          <w:rFonts w:ascii="Book Antiqua" w:hAnsi="Book Antiqua"/>
          <w:sz w:val="24"/>
          <w:szCs w:val="24"/>
        </w:rPr>
      </w:pPr>
      <w:r>
        <w:rPr>
          <w:rFonts w:ascii="Book Antiqua" w:hAnsi="Book Antiqua"/>
          <w:sz w:val="24"/>
          <w:szCs w:val="24"/>
        </w:rPr>
        <w:t xml:space="preserve">Di sisi </w:t>
      </w:r>
      <w:proofErr w:type="gramStart"/>
      <w:r>
        <w:rPr>
          <w:rFonts w:ascii="Book Antiqua" w:hAnsi="Book Antiqua"/>
          <w:sz w:val="24"/>
          <w:szCs w:val="24"/>
        </w:rPr>
        <w:t>lain</w:t>
      </w:r>
      <w:proofErr w:type="gramEnd"/>
      <w:r>
        <w:rPr>
          <w:rFonts w:ascii="Book Antiqua" w:hAnsi="Book Antiqua"/>
          <w:sz w:val="24"/>
          <w:szCs w:val="24"/>
        </w:rPr>
        <w:t xml:space="preserve">, pernikahan seperti itu dampak negatifnya lebih dominan dialami oleh perempuan, dimana perempuan rentan mengalami kekerasan, pengabaian hak-haknya dan sebagainya. </w:t>
      </w:r>
      <w:proofErr w:type="gramStart"/>
      <w:r>
        <w:rPr>
          <w:rFonts w:ascii="Book Antiqua" w:hAnsi="Book Antiqua"/>
          <w:sz w:val="24"/>
          <w:szCs w:val="24"/>
        </w:rPr>
        <w:t>Oleh sebab itu nikah Subarang Ayie merupakan pernikahan yang sulit seorang perempuan mendapatkan perlindungan jika terjadi permasalahan tersebut.</w:t>
      </w:r>
      <w:proofErr w:type="gramEnd"/>
    </w:p>
    <w:p w:rsidR="00246DE7" w:rsidRDefault="00246DE7" w:rsidP="00DB3D4B">
      <w:pPr>
        <w:pStyle w:val="ListParagraph"/>
        <w:spacing w:after="0" w:line="360" w:lineRule="auto"/>
        <w:ind w:left="0" w:firstLine="720"/>
        <w:jc w:val="both"/>
        <w:rPr>
          <w:rFonts w:ascii="Book Antiqua" w:hAnsi="Book Antiqua"/>
          <w:sz w:val="24"/>
          <w:szCs w:val="24"/>
        </w:rPr>
      </w:pPr>
      <w:proofErr w:type="gramStart"/>
      <w:r>
        <w:rPr>
          <w:rFonts w:ascii="Book Antiqua" w:hAnsi="Book Antiqua"/>
          <w:sz w:val="24"/>
          <w:szCs w:val="24"/>
        </w:rPr>
        <w:t xml:space="preserve">Nikah Subarang Ayie juga berimplikasi terhadap perendahan sakralisasi dari pernikahan, karena dengan praktek pernikahan yang </w:t>
      </w:r>
      <w:r>
        <w:rPr>
          <w:rFonts w:ascii="Book Antiqua" w:hAnsi="Book Antiqua"/>
          <w:sz w:val="24"/>
          <w:szCs w:val="24"/>
        </w:rPr>
        <w:lastRenderedPageBreak/>
        <w:t>begitu mudah menjadi pasangan-pasangan bermasalah bisa menikah denga</w:t>
      </w:r>
      <w:r w:rsidR="008A5053">
        <w:rPr>
          <w:rFonts w:ascii="Book Antiqua" w:hAnsi="Book Antiqua"/>
          <w:sz w:val="24"/>
          <w:szCs w:val="24"/>
        </w:rPr>
        <w:t>n penghulu dengan begitu mudah tanpa ada adminstrasi.</w:t>
      </w:r>
      <w:proofErr w:type="gramEnd"/>
      <w:r w:rsidR="008A5053">
        <w:rPr>
          <w:rFonts w:ascii="Book Antiqua" w:hAnsi="Book Antiqua"/>
          <w:sz w:val="24"/>
          <w:szCs w:val="24"/>
        </w:rPr>
        <w:t xml:space="preserve"> </w:t>
      </w:r>
      <w:proofErr w:type="gramStart"/>
      <w:r w:rsidR="008A5053">
        <w:rPr>
          <w:rFonts w:ascii="Book Antiqua" w:hAnsi="Book Antiqua"/>
          <w:sz w:val="24"/>
          <w:szCs w:val="24"/>
        </w:rPr>
        <w:t>Oleh sebab itu pernikahan seperti ini, bisa memperpanjang munculnya rumah tangga-rumah tangga yang bermasalah.</w:t>
      </w:r>
      <w:bookmarkStart w:id="0" w:name="_GoBack"/>
      <w:bookmarkEnd w:id="0"/>
      <w:proofErr w:type="gramEnd"/>
    </w:p>
    <w:p w:rsidR="00246DE7" w:rsidRDefault="00246DE7" w:rsidP="00DB3D4B">
      <w:pPr>
        <w:pStyle w:val="ListParagraph"/>
        <w:spacing w:after="0" w:line="360" w:lineRule="auto"/>
        <w:ind w:left="0" w:firstLine="720"/>
        <w:jc w:val="both"/>
        <w:rPr>
          <w:rFonts w:ascii="Book Antiqua" w:hAnsi="Book Antiqua"/>
          <w:sz w:val="24"/>
          <w:szCs w:val="24"/>
        </w:rPr>
      </w:pPr>
    </w:p>
    <w:p w:rsidR="004A69BB" w:rsidRPr="00DA748C" w:rsidRDefault="004A69BB" w:rsidP="00DB3D4B">
      <w:pPr>
        <w:spacing w:after="0" w:line="360" w:lineRule="auto"/>
        <w:jc w:val="both"/>
        <w:rPr>
          <w:rFonts w:ascii="Book Antiqua" w:hAnsi="Book Antiqua"/>
          <w:b/>
          <w:sz w:val="24"/>
          <w:szCs w:val="24"/>
          <w:lang w:val="en-ID"/>
        </w:rPr>
      </w:pPr>
      <w:r w:rsidRPr="00DA748C">
        <w:rPr>
          <w:rFonts w:ascii="Book Antiqua" w:hAnsi="Book Antiqua"/>
          <w:b/>
          <w:sz w:val="24"/>
          <w:szCs w:val="24"/>
          <w:lang w:val="en-ID"/>
        </w:rPr>
        <w:t>Daftar Pustaka</w:t>
      </w:r>
    </w:p>
    <w:p w:rsidR="00593221" w:rsidRPr="008D52F5" w:rsidRDefault="00A66B99" w:rsidP="008D52F5">
      <w:pPr>
        <w:spacing w:after="0" w:line="240" w:lineRule="auto"/>
        <w:ind w:left="851" w:hanging="851"/>
        <w:rPr>
          <w:rFonts w:ascii="Times New Roman" w:hAnsi="Times New Roman" w:cs="Times New Roman"/>
          <w:sz w:val="24"/>
          <w:szCs w:val="24"/>
        </w:rPr>
      </w:pPr>
      <w:r w:rsidRPr="008D52F5">
        <w:rPr>
          <w:rFonts w:ascii="Times New Roman" w:hAnsi="Times New Roman" w:cs="Times New Roman"/>
          <w:sz w:val="24"/>
          <w:szCs w:val="24"/>
        </w:rPr>
        <w:t xml:space="preserve">Abror, K. (2017). Wacana Tentang Nikah Sirri Dalam Fikih Kontemporer. </w:t>
      </w:r>
      <w:proofErr w:type="gramStart"/>
      <w:r w:rsidRPr="008D52F5">
        <w:rPr>
          <w:rFonts w:ascii="Times New Roman" w:hAnsi="Times New Roman" w:cs="Times New Roman"/>
          <w:i/>
          <w:iCs/>
          <w:sz w:val="24"/>
          <w:szCs w:val="24"/>
        </w:rPr>
        <w:t>ASAS</w:t>
      </w:r>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9</w:t>
      </w:r>
      <w:r w:rsidRPr="008D52F5">
        <w:rPr>
          <w:rFonts w:ascii="Times New Roman" w:hAnsi="Times New Roman" w:cs="Times New Roman"/>
          <w:sz w:val="24"/>
          <w:szCs w:val="24"/>
        </w:rPr>
        <w:t>(1).</w:t>
      </w:r>
      <w:proofErr w:type="gramEnd"/>
    </w:p>
    <w:p w:rsidR="008D52F5" w:rsidRPr="008D52F5" w:rsidRDefault="008D52F5" w:rsidP="008D52F5">
      <w:pPr>
        <w:spacing w:after="0" w:line="240" w:lineRule="auto"/>
        <w:ind w:left="851" w:hanging="851"/>
        <w:jc w:val="both"/>
        <w:rPr>
          <w:rFonts w:ascii="Times New Roman" w:hAnsi="Times New Roman" w:cs="Times New Roman"/>
          <w:sz w:val="24"/>
          <w:szCs w:val="24"/>
        </w:rPr>
      </w:pPr>
      <w:proofErr w:type="gramStart"/>
      <w:r w:rsidRPr="008D52F5">
        <w:rPr>
          <w:rFonts w:ascii="Times New Roman" w:hAnsi="Times New Roman" w:cs="Times New Roman"/>
          <w:sz w:val="24"/>
          <w:szCs w:val="24"/>
        </w:rPr>
        <w:t>Alfin, A., &amp; Rahman, A. (2019).</w:t>
      </w:r>
      <w:proofErr w:type="gramEnd"/>
      <w:r w:rsidRPr="008D52F5">
        <w:rPr>
          <w:rFonts w:ascii="Times New Roman" w:hAnsi="Times New Roman" w:cs="Times New Roman"/>
          <w:sz w:val="24"/>
          <w:szCs w:val="24"/>
        </w:rPr>
        <w:t xml:space="preserve"> Nikah Subarang Ayie </w:t>
      </w:r>
      <w:proofErr w:type="gramStart"/>
      <w:r w:rsidRPr="008D52F5">
        <w:rPr>
          <w:rFonts w:ascii="Times New Roman" w:hAnsi="Times New Roman" w:cs="Times New Roman"/>
          <w:sz w:val="24"/>
          <w:szCs w:val="24"/>
        </w:rPr>
        <w:t>Versus</w:t>
      </w:r>
      <w:proofErr w:type="gramEnd"/>
      <w:r w:rsidRPr="008D52F5">
        <w:rPr>
          <w:rFonts w:ascii="Times New Roman" w:hAnsi="Times New Roman" w:cs="Times New Roman"/>
          <w:sz w:val="24"/>
          <w:szCs w:val="24"/>
        </w:rPr>
        <w:t xml:space="preserve"> Nikah Syariah Kontestasi Simbolik Beragama Yang Terkalahkan Di Lima Puluh Kota Sumatera Barat. </w:t>
      </w:r>
      <w:r w:rsidRPr="008D52F5">
        <w:rPr>
          <w:rFonts w:ascii="Times New Roman" w:hAnsi="Times New Roman" w:cs="Times New Roman"/>
          <w:i/>
          <w:iCs/>
          <w:sz w:val="24"/>
          <w:szCs w:val="24"/>
        </w:rPr>
        <w:t>HUMANISMA: Journal of Gender Studies</w:t>
      </w:r>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3</w:t>
      </w:r>
      <w:r w:rsidRPr="008D52F5">
        <w:rPr>
          <w:rFonts w:ascii="Times New Roman" w:hAnsi="Times New Roman" w:cs="Times New Roman"/>
          <w:sz w:val="24"/>
          <w:szCs w:val="24"/>
        </w:rPr>
        <w:t>(2), 102-113.</w:t>
      </w:r>
    </w:p>
    <w:p w:rsidR="001C7B47" w:rsidRPr="008D52F5" w:rsidRDefault="001C7B47" w:rsidP="008D52F5">
      <w:pPr>
        <w:spacing w:after="0" w:line="240" w:lineRule="auto"/>
        <w:ind w:left="851" w:hanging="851"/>
        <w:rPr>
          <w:rFonts w:ascii="Times New Roman" w:hAnsi="Times New Roman" w:cs="Times New Roman"/>
          <w:sz w:val="24"/>
          <w:szCs w:val="24"/>
        </w:rPr>
      </w:pPr>
      <w:r w:rsidRPr="008D52F5">
        <w:rPr>
          <w:rFonts w:ascii="Times New Roman" w:hAnsi="Times New Roman" w:cs="Times New Roman"/>
          <w:sz w:val="24"/>
          <w:szCs w:val="24"/>
        </w:rPr>
        <w:t xml:space="preserve">Arthani, N. L. G. Y. (2019). </w:t>
      </w:r>
      <w:r w:rsidRPr="008D52F5">
        <w:rPr>
          <w:rFonts w:ascii="Times New Roman" w:hAnsi="Times New Roman" w:cs="Times New Roman"/>
          <w:sz w:val="24"/>
          <w:szCs w:val="24"/>
        </w:rPr>
        <w:t xml:space="preserve">Perlindungan Anak Dalam Praktik Perkawinan </w:t>
      </w:r>
      <w:proofErr w:type="gramStart"/>
      <w:r w:rsidRPr="008D52F5">
        <w:rPr>
          <w:rFonts w:ascii="Times New Roman" w:hAnsi="Times New Roman" w:cs="Times New Roman"/>
          <w:sz w:val="24"/>
          <w:szCs w:val="24"/>
        </w:rPr>
        <w:t>Usia</w:t>
      </w:r>
      <w:proofErr w:type="gramEnd"/>
      <w:r w:rsidRPr="008D52F5">
        <w:rPr>
          <w:rFonts w:ascii="Times New Roman" w:hAnsi="Times New Roman" w:cs="Times New Roman"/>
          <w:sz w:val="24"/>
          <w:szCs w:val="24"/>
        </w:rPr>
        <w:t xml:space="preserve"> Dini. </w:t>
      </w:r>
      <w:r w:rsidRPr="008D52F5">
        <w:rPr>
          <w:rFonts w:ascii="Times New Roman" w:hAnsi="Times New Roman" w:cs="Times New Roman"/>
          <w:i/>
          <w:iCs/>
          <w:sz w:val="24"/>
          <w:szCs w:val="24"/>
        </w:rPr>
        <w:t>Vyavahara Duta: Jurnal Ilmiah Ilmu Agama Dan Ilmu Hukum</w:t>
      </w:r>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13</w:t>
      </w:r>
      <w:r w:rsidRPr="008D52F5">
        <w:rPr>
          <w:rFonts w:ascii="Times New Roman" w:hAnsi="Times New Roman" w:cs="Times New Roman"/>
          <w:sz w:val="24"/>
          <w:szCs w:val="24"/>
        </w:rPr>
        <w:t>(2), 92-100.</w:t>
      </w:r>
    </w:p>
    <w:p w:rsidR="00593221" w:rsidRPr="008D52F5" w:rsidRDefault="00593221" w:rsidP="008D52F5">
      <w:pPr>
        <w:spacing w:after="0" w:line="240" w:lineRule="auto"/>
        <w:ind w:left="851" w:hanging="851"/>
        <w:rPr>
          <w:rFonts w:ascii="Times New Roman" w:hAnsi="Times New Roman" w:cs="Times New Roman"/>
          <w:sz w:val="24"/>
          <w:szCs w:val="24"/>
        </w:rPr>
      </w:pPr>
      <w:r w:rsidRPr="008D52F5">
        <w:rPr>
          <w:rFonts w:ascii="Times New Roman" w:hAnsi="Times New Roman" w:cs="Times New Roman"/>
          <w:sz w:val="24"/>
          <w:szCs w:val="24"/>
        </w:rPr>
        <w:t xml:space="preserve">Fadhilah, N. M. N. N. (2017). </w:t>
      </w:r>
      <w:proofErr w:type="gramStart"/>
      <w:r w:rsidR="00A66B99" w:rsidRPr="008D52F5">
        <w:rPr>
          <w:rFonts w:ascii="Times New Roman" w:hAnsi="Times New Roman" w:cs="Times New Roman"/>
          <w:sz w:val="24"/>
          <w:szCs w:val="24"/>
        </w:rPr>
        <w:t>Perkawinan Di Bawah Tangan (Nikah Siri) Dalam Perspektif Feminis</w:t>
      </w:r>
      <w:r w:rsidRPr="008D52F5">
        <w:rPr>
          <w:rFonts w:ascii="Times New Roman" w:hAnsi="Times New Roman" w:cs="Times New Roman"/>
          <w:sz w:val="24"/>
          <w:szCs w:val="24"/>
        </w:rPr>
        <w:t>.</w:t>
      </w:r>
      <w:proofErr w:type="gramEnd"/>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Ahkam: Jurnal Hukum Islam</w:t>
      </w:r>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5</w:t>
      </w:r>
      <w:r w:rsidRPr="008D52F5">
        <w:rPr>
          <w:rFonts w:ascii="Times New Roman" w:hAnsi="Times New Roman" w:cs="Times New Roman"/>
          <w:sz w:val="24"/>
          <w:szCs w:val="24"/>
        </w:rPr>
        <w:t>(2), 361-382.</w:t>
      </w:r>
    </w:p>
    <w:p w:rsidR="00555695" w:rsidRPr="008D52F5" w:rsidRDefault="00555695" w:rsidP="008D52F5">
      <w:pPr>
        <w:spacing w:after="0" w:line="240" w:lineRule="auto"/>
        <w:ind w:left="851" w:hanging="851"/>
        <w:rPr>
          <w:rFonts w:ascii="Times New Roman" w:hAnsi="Times New Roman" w:cs="Times New Roman"/>
          <w:sz w:val="24"/>
          <w:szCs w:val="24"/>
        </w:rPr>
      </w:pPr>
      <w:r w:rsidRPr="008D52F5">
        <w:rPr>
          <w:rFonts w:ascii="Times New Roman" w:hAnsi="Times New Roman" w:cs="Times New Roman"/>
          <w:sz w:val="24"/>
          <w:szCs w:val="24"/>
        </w:rPr>
        <w:t xml:space="preserve">Fadlyana, E., &amp; Larasaty, S. (2016). Pernikahan </w:t>
      </w:r>
      <w:proofErr w:type="gramStart"/>
      <w:r w:rsidRPr="008D52F5">
        <w:rPr>
          <w:rFonts w:ascii="Times New Roman" w:hAnsi="Times New Roman" w:cs="Times New Roman"/>
          <w:sz w:val="24"/>
          <w:szCs w:val="24"/>
        </w:rPr>
        <w:t>usia</w:t>
      </w:r>
      <w:proofErr w:type="gramEnd"/>
      <w:r w:rsidRPr="008D52F5">
        <w:rPr>
          <w:rFonts w:ascii="Times New Roman" w:hAnsi="Times New Roman" w:cs="Times New Roman"/>
          <w:sz w:val="24"/>
          <w:szCs w:val="24"/>
        </w:rPr>
        <w:t xml:space="preserve"> dini dan permasalahannya. </w:t>
      </w:r>
      <w:proofErr w:type="gramStart"/>
      <w:r w:rsidRPr="008D52F5">
        <w:rPr>
          <w:rFonts w:ascii="Times New Roman" w:hAnsi="Times New Roman" w:cs="Times New Roman"/>
          <w:i/>
          <w:iCs/>
          <w:sz w:val="24"/>
          <w:szCs w:val="24"/>
        </w:rPr>
        <w:t>Sari Pediatri</w:t>
      </w:r>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11</w:t>
      </w:r>
      <w:r w:rsidRPr="008D52F5">
        <w:rPr>
          <w:rFonts w:ascii="Times New Roman" w:hAnsi="Times New Roman" w:cs="Times New Roman"/>
          <w:sz w:val="24"/>
          <w:szCs w:val="24"/>
        </w:rPr>
        <w:t>(2), 136-41.</w:t>
      </w:r>
      <w:proofErr w:type="gramEnd"/>
    </w:p>
    <w:p w:rsidR="00542185" w:rsidRPr="008D52F5" w:rsidRDefault="00542185" w:rsidP="008D52F5">
      <w:pPr>
        <w:spacing w:after="0" w:line="240" w:lineRule="auto"/>
        <w:ind w:left="851" w:hanging="851"/>
        <w:rPr>
          <w:rFonts w:ascii="Times New Roman" w:hAnsi="Times New Roman" w:cs="Times New Roman"/>
          <w:sz w:val="24"/>
          <w:szCs w:val="24"/>
        </w:rPr>
      </w:pPr>
      <w:r w:rsidRPr="008D52F5">
        <w:rPr>
          <w:rFonts w:ascii="Times New Roman" w:hAnsi="Times New Roman" w:cs="Times New Roman"/>
          <w:sz w:val="24"/>
          <w:szCs w:val="24"/>
        </w:rPr>
        <w:t xml:space="preserve">Faizal, L. (2016). Akibat Hukum Pencatatan Perkawinan. </w:t>
      </w:r>
      <w:proofErr w:type="gramStart"/>
      <w:r w:rsidRPr="008D52F5">
        <w:rPr>
          <w:rFonts w:ascii="Times New Roman" w:hAnsi="Times New Roman" w:cs="Times New Roman"/>
          <w:i/>
          <w:iCs/>
          <w:sz w:val="24"/>
          <w:szCs w:val="24"/>
        </w:rPr>
        <w:t>ASAS</w:t>
      </w:r>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8</w:t>
      </w:r>
      <w:r w:rsidRPr="008D52F5">
        <w:rPr>
          <w:rFonts w:ascii="Times New Roman" w:hAnsi="Times New Roman" w:cs="Times New Roman"/>
          <w:sz w:val="24"/>
          <w:szCs w:val="24"/>
        </w:rPr>
        <w:t>(2).</w:t>
      </w:r>
      <w:proofErr w:type="gramEnd"/>
    </w:p>
    <w:p w:rsidR="008D52F5" w:rsidRPr="008D52F5" w:rsidRDefault="008D52F5" w:rsidP="008D52F5">
      <w:pPr>
        <w:spacing w:after="0" w:line="240" w:lineRule="auto"/>
        <w:ind w:left="851" w:hanging="851"/>
        <w:jc w:val="both"/>
        <w:rPr>
          <w:rFonts w:ascii="Times New Roman" w:eastAsia="Times New Roman" w:hAnsi="Times New Roman" w:cs="Times New Roman"/>
          <w:sz w:val="24"/>
          <w:szCs w:val="24"/>
        </w:rPr>
      </w:pPr>
      <w:r w:rsidRPr="008D52F5">
        <w:rPr>
          <w:rFonts w:ascii="Times New Roman" w:hAnsi="Times New Roman" w:cs="Times New Roman"/>
          <w:sz w:val="24"/>
          <w:szCs w:val="24"/>
        </w:rPr>
        <w:t xml:space="preserve">Hanani, S. 2018. Women’s Newspapers </w:t>
      </w:r>
      <w:proofErr w:type="gramStart"/>
      <w:r w:rsidRPr="008D52F5">
        <w:rPr>
          <w:rFonts w:ascii="Times New Roman" w:hAnsi="Times New Roman" w:cs="Times New Roman"/>
          <w:sz w:val="24"/>
          <w:szCs w:val="24"/>
        </w:rPr>
        <w:t>As Minangkabau Feminist Movement Against Marginalization In</w:t>
      </w:r>
      <w:proofErr w:type="gramEnd"/>
      <w:r w:rsidRPr="008D52F5">
        <w:rPr>
          <w:rFonts w:ascii="Times New Roman" w:hAnsi="Times New Roman" w:cs="Times New Roman"/>
          <w:sz w:val="24"/>
          <w:szCs w:val="24"/>
        </w:rPr>
        <w:t xml:space="preserve"> Indonesia. </w:t>
      </w:r>
      <w:r w:rsidR="00923D66" w:rsidRPr="008D52F5">
        <w:rPr>
          <w:rFonts w:ascii="Times New Roman" w:hAnsi="Times New Roman" w:cs="Times New Roman"/>
          <w:i/>
          <w:iCs/>
          <w:sz w:val="24"/>
          <w:szCs w:val="24"/>
        </w:rPr>
        <w:t>Global Journal Al-Thaqafah</w:t>
      </w:r>
      <w:r w:rsidR="00923D66" w:rsidRPr="008D52F5">
        <w:rPr>
          <w:rFonts w:ascii="Times New Roman" w:hAnsi="Times New Roman" w:cs="Times New Roman"/>
          <w:sz w:val="24"/>
          <w:szCs w:val="24"/>
        </w:rPr>
        <w:t xml:space="preserve">, </w:t>
      </w:r>
      <w:r w:rsidR="00923D66" w:rsidRPr="008D52F5">
        <w:rPr>
          <w:rFonts w:ascii="Times New Roman" w:hAnsi="Times New Roman" w:cs="Times New Roman"/>
          <w:i/>
          <w:iCs/>
          <w:sz w:val="24"/>
          <w:szCs w:val="24"/>
        </w:rPr>
        <w:t>8</w:t>
      </w:r>
      <w:r w:rsidR="00923D66" w:rsidRPr="008D52F5">
        <w:rPr>
          <w:rFonts w:ascii="Times New Roman" w:hAnsi="Times New Roman" w:cs="Times New Roman"/>
          <w:sz w:val="24"/>
          <w:szCs w:val="24"/>
        </w:rPr>
        <w:t>(2), 75-83.</w:t>
      </w:r>
    </w:p>
    <w:p w:rsidR="008D52F5" w:rsidRPr="008D52F5" w:rsidRDefault="008D52F5" w:rsidP="008D52F5">
      <w:pPr>
        <w:spacing w:after="0" w:line="240" w:lineRule="auto"/>
        <w:ind w:left="851" w:hanging="851"/>
        <w:jc w:val="both"/>
        <w:rPr>
          <w:rFonts w:ascii="Times New Roman" w:hAnsi="Times New Roman" w:cs="Times New Roman"/>
          <w:sz w:val="24"/>
          <w:szCs w:val="24"/>
        </w:rPr>
      </w:pPr>
      <w:r w:rsidRPr="008D52F5">
        <w:rPr>
          <w:rFonts w:ascii="Times New Roman" w:hAnsi="Times New Roman" w:cs="Times New Roman"/>
          <w:sz w:val="24"/>
          <w:szCs w:val="24"/>
        </w:rPr>
        <w:t>Hadler</w:t>
      </w:r>
      <w:r w:rsidRPr="008D52F5">
        <w:rPr>
          <w:rFonts w:ascii="Times New Roman" w:hAnsi="Times New Roman" w:cs="Times New Roman"/>
          <w:sz w:val="24"/>
          <w:szCs w:val="24"/>
          <w:lang w:val="id-ID"/>
        </w:rPr>
        <w:t xml:space="preserve"> J. (2</w:t>
      </w:r>
      <w:r w:rsidRPr="008D52F5">
        <w:rPr>
          <w:rFonts w:ascii="Times New Roman" w:hAnsi="Times New Roman" w:cs="Times New Roman"/>
          <w:sz w:val="24"/>
          <w:szCs w:val="24"/>
        </w:rPr>
        <w:t>010</w:t>
      </w:r>
      <w:r w:rsidRPr="008D52F5">
        <w:rPr>
          <w:rFonts w:ascii="Times New Roman" w:hAnsi="Times New Roman" w:cs="Times New Roman"/>
          <w:sz w:val="24"/>
          <w:szCs w:val="24"/>
          <w:lang w:val="id-ID"/>
        </w:rPr>
        <w:t xml:space="preserve">). </w:t>
      </w:r>
      <w:r w:rsidRPr="008D52F5">
        <w:rPr>
          <w:rFonts w:ascii="Times New Roman" w:hAnsi="Times New Roman" w:cs="Times New Roman"/>
          <w:i/>
          <w:sz w:val="24"/>
          <w:szCs w:val="24"/>
        </w:rPr>
        <w:t>Sengketa Tiada Putus</w:t>
      </w:r>
      <w:r w:rsidRPr="008D52F5">
        <w:rPr>
          <w:rFonts w:ascii="Times New Roman" w:hAnsi="Times New Roman" w:cs="Times New Roman"/>
          <w:sz w:val="24"/>
          <w:szCs w:val="24"/>
          <w:lang w:val="id-ID"/>
        </w:rPr>
        <w:t xml:space="preserve">. </w:t>
      </w:r>
      <w:r w:rsidRPr="008D52F5">
        <w:rPr>
          <w:rFonts w:ascii="Times New Roman" w:hAnsi="Times New Roman" w:cs="Times New Roman"/>
          <w:sz w:val="24"/>
          <w:szCs w:val="24"/>
        </w:rPr>
        <w:t>Jakarta: Freedom Institut.</w:t>
      </w:r>
    </w:p>
    <w:p w:rsidR="008D52F5" w:rsidRPr="008D52F5" w:rsidRDefault="008D52F5" w:rsidP="008D52F5">
      <w:pPr>
        <w:spacing w:after="0" w:line="240" w:lineRule="auto"/>
        <w:ind w:left="851" w:hanging="851"/>
        <w:jc w:val="both"/>
        <w:rPr>
          <w:rFonts w:ascii="Times New Roman" w:hAnsi="Times New Roman" w:cs="Times New Roman"/>
          <w:sz w:val="24"/>
          <w:szCs w:val="24"/>
        </w:rPr>
      </w:pPr>
      <w:r w:rsidRPr="008D52F5">
        <w:rPr>
          <w:rFonts w:ascii="Times New Roman" w:hAnsi="Times New Roman" w:cs="Times New Roman"/>
          <w:sz w:val="24"/>
          <w:szCs w:val="24"/>
        </w:rPr>
        <w:t xml:space="preserve">Hariyanto, H. (2016). Dehumanisasi TerhaDap perempuan Dalam praksis poligami: Dialektika antara normativitas dan historisitas. </w:t>
      </w:r>
      <w:r w:rsidR="00923D66" w:rsidRPr="008D52F5">
        <w:rPr>
          <w:rFonts w:ascii="Times New Roman" w:hAnsi="Times New Roman" w:cs="Times New Roman"/>
          <w:i/>
          <w:iCs/>
          <w:sz w:val="24"/>
          <w:szCs w:val="24"/>
        </w:rPr>
        <w:t>Palastren</w:t>
      </w:r>
      <w:r w:rsidRPr="008D52F5">
        <w:rPr>
          <w:rFonts w:ascii="Times New Roman" w:hAnsi="Times New Roman" w:cs="Times New Roman"/>
          <w:i/>
          <w:iCs/>
          <w:sz w:val="24"/>
          <w:szCs w:val="24"/>
        </w:rPr>
        <w:t xml:space="preserve"> Jurnal Studi Gender</w:t>
      </w:r>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8</w:t>
      </w:r>
      <w:r w:rsidRPr="008D52F5">
        <w:rPr>
          <w:rFonts w:ascii="Times New Roman" w:hAnsi="Times New Roman" w:cs="Times New Roman"/>
          <w:sz w:val="24"/>
          <w:szCs w:val="24"/>
        </w:rPr>
        <w:t>(1), 79-102.</w:t>
      </w:r>
    </w:p>
    <w:p w:rsidR="00A66B99" w:rsidRPr="008D52F5" w:rsidRDefault="00A66B99" w:rsidP="008D52F5">
      <w:pPr>
        <w:spacing w:after="0" w:line="240" w:lineRule="auto"/>
        <w:ind w:left="851" w:hanging="851"/>
        <w:rPr>
          <w:rFonts w:ascii="Times New Roman" w:hAnsi="Times New Roman" w:cs="Times New Roman"/>
          <w:sz w:val="24"/>
          <w:szCs w:val="24"/>
        </w:rPr>
      </w:pPr>
      <w:r w:rsidRPr="008D52F5">
        <w:rPr>
          <w:rFonts w:ascii="Times New Roman" w:hAnsi="Times New Roman" w:cs="Times New Roman"/>
          <w:sz w:val="24"/>
          <w:szCs w:val="24"/>
        </w:rPr>
        <w:t xml:space="preserve">Islami, I. (2017). </w:t>
      </w:r>
      <w:proofErr w:type="gramStart"/>
      <w:r w:rsidRPr="008D52F5">
        <w:rPr>
          <w:rFonts w:ascii="Times New Roman" w:hAnsi="Times New Roman" w:cs="Times New Roman"/>
          <w:sz w:val="24"/>
          <w:szCs w:val="24"/>
        </w:rPr>
        <w:t>Perkawinan di Bawah Tangan (Kawin Sirri) dan Akibat Hukumnya.</w:t>
      </w:r>
      <w:proofErr w:type="gramEnd"/>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ADIL: Jurnal Hukum</w:t>
      </w:r>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8</w:t>
      </w:r>
      <w:r w:rsidRPr="008D52F5">
        <w:rPr>
          <w:rFonts w:ascii="Times New Roman" w:hAnsi="Times New Roman" w:cs="Times New Roman"/>
          <w:sz w:val="24"/>
          <w:szCs w:val="24"/>
        </w:rPr>
        <w:t>(1), 69-90.</w:t>
      </w:r>
    </w:p>
    <w:p w:rsidR="008D52F5" w:rsidRPr="008D52F5" w:rsidRDefault="008D52F5" w:rsidP="008D52F5">
      <w:pPr>
        <w:spacing w:after="0" w:line="240" w:lineRule="auto"/>
        <w:ind w:left="851" w:hanging="851"/>
        <w:rPr>
          <w:rFonts w:ascii="Times New Roman" w:eastAsia="Times New Roman" w:hAnsi="Times New Roman" w:cs="Times New Roman"/>
          <w:sz w:val="24"/>
          <w:szCs w:val="24"/>
        </w:rPr>
      </w:pPr>
      <w:proofErr w:type="gramStart"/>
      <w:r w:rsidRPr="00920E41">
        <w:rPr>
          <w:rFonts w:ascii="Times New Roman" w:eastAsia="Times New Roman" w:hAnsi="Times New Roman" w:cs="Times New Roman"/>
          <w:sz w:val="24"/>
          <w:szCs w:val="24"/>
        </w:rPr>
        <w:t>Kritis Pemikiran Siti Musdah Mulia dan Khoiruddin Nasution).</w:t>
      </w:r>
      <w:proofErr w:type="gramEnd"/>
      <w:r w:rsidRPr="00920E41">
        <w:rPr>
          <w:rFonts w:ascii="Times New Roman" w:eastAsia="Times New Roman" w:hAnsi="Times New Roman" w:cs="Times New Roman"/>
          <w:sz w:val="24"/>
          <w:szCs w:val="24"/>
        </w:rPr>
        <w:t xml:space="preserve"> </w:t>
      </w:r>
      <w:proofErr w:type="gramStart"/>
      <w:r w:rsidRPr="00920E41">
        <w:rPr>
          <w:rFonts w:ascii="Times New Roman" w:eastAsia="Times New Roman" w:hAnsi="Times New Roman" w:cs="Times New Roman"/>
          <w:i/>
          <w:iCs/>
          <w:sz w:val="24"/>
          <w:szCs w:val="24"/>
        </w:rPr>
        <w:t>El-Mashlahah</w:t>
      </w:r>
      <w:r w:rsidRPr="00920E41">
        <w:rPr>
          <w:rFonts w:ascii="Times New Roman" w:eastAsia="Times New Roman" w:hAnsi="Times New Roman" w:cs="Times New Roman"/>
          <w:sz w:val="24"/>
          <w:szCs w:val="24"/>
        </w:rPr>
        <w:t xml:space="preserve">, </w:t>
      </w:r>
      <w:r w:rsidRPr="00920E41">
        <w:rPr>
          <w:rFonts w:ascii="Times New Roman" w:eastAsia="Times New Roman" w:hAnsi="Times New Roman" w:cs="Times New Roman"/>
          <w:i/>
          <w:iCs/>
          <w:sz w:val="24"/>
          <w:szCs w:val="24"/>
        </w:rPr>
        <w:t>8</w:t>
      </w:r>
      <w:r w:rsidRPr="00920E41">
        <w:rPr>
          <w:rFonts w:ascii="Times New Roman" w:eastAsia="Times New Roman" w:hAnsi="Times New Roman" w:cs="Times New Roman"/>
          <w:sz w:val="24"/>
          <w:szCs w:val="24"/>
        </w:rPr>
        <w:t>(1).</w:t>
      </w:r>
      <w:proofErr w:type="gramEnd"/>
    </w:p>
    <w:p w:rsidR="008D52F5" w:rsidRPr="008D52F5" w:rsidRDefault="008D52F5" w:rsidP="008D52F5">
      <w:pPr>
        <w:spacing w:after="0" w:line="240" w:lineRule="auto"/>
        <w:ind w:left="851" w:hanging="851"/>
        <w:rPr>
          <w:rFonts w:ascii="Times New Roman" w:hAnsi="Times New Roman" w:cs="Times New Roman"/>
          <w:sz w:val="24"/>
          <w:szCs w:val="24"/>
        </w:rPr>
      </w:pPr>
    </w:p>
    <w:p w:rsidR="008D52F5" w:rsidRPr="008D52F5" w:rsidRDefault="008D52F5" w:rsidP="008D52F5">
      <w:pPr>
        <w:spacing w:after="0" w:line="240" w:lineRule="auto"/>
        <w:ind w:left="851" w:hanging="851"/>
        <w:jc w:val="both"/>
        <w:rPr>
          <w:rFonts w:ascii="Times New Roman" w:hAnsi="Times New Roman" w:cs="Times New Roman"/>
          <w:sz w:val="24"/>
          <w:szCs w:val="24"/>
        </w:rPr>
      </w:pPr>
      <w:r w:rsidRPr="008D52F5">
        <w:rPr>
          <w:rFonts w:ascii="Times New Roman" w:hAnsi="Times New Roman" w:cs="Times New Roman"/>
          <w:sz w:val="24"/>
          <w:szCs w:val="24"/>
        </w:rPr>
        <w:t xml:space="preserve">Matnuh, H. (2016). </w:t>
      </w:r>
      <w:proofErr w:type="gramStart"/>
      <w:r w:rsidRPr="008D52F5">
        <w:rPr>
          <w:rFonts w:ascii="Times New Roman" w:hAnsi="Times New Roman" w:cs="Times New Roman"/>
          <w:sz w:val="24"/>
          <w:szCs w:val="24"/>
        </w:rPr>
        <w:t>Perkawinan Dibawah Tangan Dan Akibat Hukumnya Menurut Hukum Perkawinan Nasional.</w:t>
      </w:r>
      <w:proofErr w:type="gramEnd"/>
      <w:r w:rsidRPr="008D52F5">
        <w:rPr>
          <w:rFonts w:ascii="Times New Roman" w:hAnsi="Times New Roman" w:cs="Times New Roman"/>
          <w:sz w:val="24"/>
          <w:szCs w:val="24"/>
        </w:rPr>
        <w:t xml:space="preserve"> </w:t>
      </w:r>
      <w:proofErr w:type="gramStart"/>
      <w:r w:rsidRPr="008D52F5">
        <w:rPr>
          <w:rFonts w:ascii="Times New Roman" w:hAnsi="Times New Roman" w:cs="Times New Roman"/>
          <w:i/>
          <w:iCs/>
          <w:sz w:val="24"/>
          <w:szCs w:val="24"/>
        </w:rPr>
        <w:t>Jurnal Pendidikan Kewarganegaraan</w:t>
      </w:r>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6</w:t>
      </w:r>
      <w:r w:rsidRPr="008D52F5">
        <w:rPr>
          <w:rFonts w:ascii="Times New Roman" w:hAnsi="Times New Roman" w:cs="Times New Roman"/>
          <w:sz w:val="24"/>
          <w:szCs w:val="24"/>
        </w:rPr>
        <w:t>(11).</w:t>
      </w:r>
      <w:proofErr w:type="gramEnd"/>
    </w:p>
    <w:p w:rsidR="008D52F5" w:rsidRPr="008D52F5" w:rsidRDefault="008D52F5" w:rsidP="008D52F5">
      <w:pPr>
        <w:spacing w:after="0" w:line="240" w:lineRule="auto"/>
        <w:ind w:left="851" w:hanging="851"/>
        <w:jc w:val="both"/>
        <w:rPr>
          <w:rFonts w:ascii="Times New Roman" w:hAnsi="Times New Roman" w:cs="Times New Roman"/>
          <w:sz w:val="24"/>
          <w:szCs w:val="24"/>
        </w:rPr>
      </w:pPr>
      <w:r w:rsidRPr="008D52F5">
        <w:rPr>
          <w:rFonts w:ascii="Times New Roman" w:hAnsi="Times New Roman" w:cs="Times New Roman"/>
          <w:sz w:val="24"/>
          <w:szCs w:val="24"/>
        </w:rPr>
        <w:t xml:space="preserve">Muhajarah, K. (2017). </w:t>
      </w:r>
      <w:proofErr w:type="gramStart"/>
      <w:r w:rsidRPr="008D52F5">
        <w:rPr>
          <w:rFonts w:ascii="Times New Roman" w:hAnsi="Times New Roman" w:cs="Times New Roman"/>
          <w:sz w:val="24"/>
          <w:szCs w:val="24"/>
        </w:rPr>
        <w:t>Perselingkuhan Suami terhadap Istri dan Upaya Penanganannya.</w:t>
      </w:r>
      <w:proofErr w:type="gramEnd"/>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Sawwa: Jurnal Studi Gender</w:t>
      </w:r>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12</w:t>
      </w:r>
      <w:r w:rsidRPr="008D52F5">
        <w:rPr>
          <w:rFonts w:ascii="Times New Roman" w:hAnsi="Times New Roman" w:cs="Times New Roman"/>
          <w:sz w:val="24"/>
          <w:szCs w:val="24"/>
        </w:rPr>
        <w:t>(1), 23-40.</w:t>
      </w:r>
    </w:p>
    <w:p w:rsidR="008D52F5" w:rsidRPr="008D52F5" w:rsidRDefault="008D52F5" w:rsidP="008D52F5">
      <w:pPr>
        <w:spacing w:after="0" w:line="240" w:lineRule="auto"/>
        <w:ind w:left="851" w:hanging="851"/>
        <w:rPr>
          <w:rFonts w:ascii="Times New Roman" w:hAnsi="Times New Roman" w:cs="Times New Roman"/>
          <w:sz w:val="24"/>
          <w:szCs w:val="24"/>
        </w:rPr>
      </w:pPr>
    </w:p>
    <w:p w:rsidR="008D52F5" w:rsidRPr="00920E41" w:rsidRDefault="008D52F5" w:rsidP="008D52F5">
      <w:pPr>
        <w:spacing w:after="0" w:line="240" w:lineRule="auto"/>
        <w:ind w:left="851" w:hanging="851"/>
        <w:rPr>
          <w:rFonts w:ascii="Times New Roman" w:eastAsia="Times New Roman" w:hAnsi="Times New Roman" w:cs="Times New Roman"/>
          <w:sz w:val="24"/>
          <w:szCs w:val="24"/>
        </w:rPr>
      </w:pPr>
      <w:r w:rsidRPr="008D52F5">
        <w:rPr>
          <w:rFonts w:ascii="Times New Roman" w:hAnsi="Times New Roman" w:cs="Times New Roman"/>
          <w:sz w:val="24"/>
          <w:szCs w:val="24"/>
        </w:rPr>
        <w:t xml:space="preserve">Rohaen, R. (2018). </w:t>
      </w:r>
      <w:proofErr w:type="gramStart"/>
      <w:r w:rsidRPr="008D52F5">
        <w:rPr>
          <w:rFonts w:ascii="Times New Roman" w:hAnsi="Times New Roman" w:cs="Times New Roman"/>
          <w:i/>
          <w:iCs/>
          <w:sz w:val="24"/>
          <w:szCs w:val="24"/>
        </w:rPr>
        <w:t>Tinjauan sosiologi terhadap praktik akad nikah menggunakan penghulu tidak resmi (Studi di Desa jembatan Kembar Kec.</w:t>
      </w:r>
      <w:proofErr w:type="gramEnd"/>
      <w:r w:rsidRPr="008D52F5">
        <w:rPr>
          <w:rFonts w:ascii="Times New Roman" w:hAnsi="Times New Roman" w:cs="Times New Roman"/>
          <w:i/>
          <w:iCs/>
          <w:sz w:val="24"/>
          <w:szCs w:val="24"/>
        </w:rPr>
        <w:t xml:space="preserve"> Lembar Kab. Lombok Barat)</w:t>
      </w:r>
      <w:r w:rsidRPr="008D52F5">
        <w:rPr>
          <w:rFonts w:ascii="Times New Roman" w:hAnsi="Times New Roman" w:cs="Times New Roman"/>
          <w:sz w:val="24"/>
          <w:szCs w:val="24"/>
        </w:rPr>
        <w:t xml:space="preserve"> (Doctoral dissertation, Universitas Islam Negeri Mataram).</w:t>
      </w:r>
    </w:p>
    <w:p w:rsidR="008D52F5" w:rsidRPr="008D52F5" w:rsidRDefault="008D52F5" w:rsidP="008D52F5">
      <w:pPr>
        <w:spacing w:after="0" w:line="240" w:lineRule="auto"/>
        <w:ind w:left="851" w:hanging="851"/>
        <w:rPr>
          <w:rFonts w:ascii="Times New Roman" w:hAnsi="Times New Roman" w:cs="Times New Roman"/>
          <w:sz w:val="24"/>
          <w:szCs w:val="24"/>
        </w:rPr>
      </w:pPr>
    </w:p>
    <w:p w:rsidR="008D52F5" w:rsidRPr="008D52F5" w:rsidRDefault="008D52F5" w:rsidP="008D52F5">
      <w:pPr>
        <w:spacing w:after="0" w:line="240" w:lineRule="auto"/>
        <w:ind w:left="851" w:hanging="851"/>
        <w:jc w:val="both"/>
        <w:rPr>
          <w:rFonts w:ascii="Times New Roman" w:hAnsi="Times New Roman" w:cs="Times New Roman"/>
          <w:sz w:val="24"/>
          <w:szCs w:val="24"/>
        </w:rPr>
      </w:pPr>
      <w:r w:rsidRPr="008D52F5">
        <w:rPr>
          <w:rFonts w:ascii="Times New Roman" w:hAnsi="Times New Roman" w:cs="Times New Roman"/>
          <w:sz w:val="24"/>
          <w:szCs w:val="24"/>
        </w:rPr>
        <w:lastRenderedPageBreak/>
        <w:t xml:space="preserve">Rahmi, A., &amp; Sakdul, S. (2017). Fungsi Pencatatan Perkawinan Dikaitkan dengan Upaya Perlindungan Hukum terhadap Anak Setelah Putusan Mahkamah Konstitusi Nomor: 46/puu-viii/2010. </w:t>
      </w:r>
      <w:r w:rsidRPr="008D52F5">
        <w:rPr>
          <w:rFonts w:ascii="Times New Roman" w:hAnsi="Times New Roman" w:cs="Times New Roman"/>
          <w:i/>
          <w:iCs/>
          <w:sz w:val="24"/>
          <w:szCs w:val="24"/>
        </w:rPr>
        <w:t>DE LEGA LATA: Jurnal Ilmu Hukum</w:t>
      </w:r>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1</w:t>
      </w:r>
      <w:r w:rsidRPr="008D52F5">
        <w:rPr>
          <w:rFonts w:ascii="Times New Roman" w:hAnsi="Times New Roman" w:cs="Times New Roman"/>
          <w:sz w:val="24"/>
          <w:szCs w:val="24"/>
        </w:rPr>
        <w:t>(2), 264-286.</w:t>
      </w:r>
    </w:p>
    <w:p w:rsidR="00E06B41" w:rsidRPr="008D52F5" w:rsidRDefault="00E06B41" w:rsidP="008D52F5">
      <w:pPr>
        <w:spacing w:after="0" w:line="240" w:lineRule="auto"/>
        <w:ind w:left="851" w:hanging="851"/>
        <w:rPr>
          <w:rFonts w:ascii="Times New Roman" w:hAnsi="Times New Roman" w:cs="Times New Roman"/>
          <w:sz w:val="24"/>
          <w:szCs w:val="24"/>
        </w:rPr>
      </w:pPr>
      <w:proofErr w:type="gramStart"/>
      <w:r w:rsidRPr="008D52F5">
        <w:rPr>
          <w:rFonts w:ascii="Times New Roman" w:hAnsi="Times New Roman" w:cs="Times New Roman"/>
          <w:sz w:val="24"/>
          <w:szCs w:val="24"/>
        </w:rPr>
        <w:t>Setyaningrum, A., &amp; Arifin, R. (2019).</w:t>
      </w:r>
      <w:proofErr w:type="gramEnd"/>
      <w:r w:rsidRPr="008D52F5">
        <w:rPr>
          <w:rFonts w:ascii="Times New Roman" w:hAnsi="Times New Roman" w:cs="Times New Roman"/>
          <w:sz w:val="24"/>
          <w:szCs w:val="24"/>
        </w:rPr>
        <w:t xml:space="preserve"> </w:t>
      </w:r>
      <w:proofErr w:type="gramStart"/>
      <w:r w:rsidRPr="008D52F5">
        <w:rPr>
          <w:rFonts w:ascii="Times New Roman" w:hAnsi="Times New Roman" w:cs="Times New Roman"/>
          <w:sz w:val="24"/>
          <w:szCs w:val="24"/>
        </w:rPr>
        <w:t>Analisis Upaya Perlindungan dan Pemulihan Terhadap Korban Kekerasan dalam Rumah Tangga (KDRT) Khususnya Anak-Anak dan Perempuan.</w:t>
      </w:r>
      <w:proofErr w:type="gramEnd"/>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Jurnal Ilmiah Muqoddimah: Jurnal Ilmu Sosial, Politik dan Hummaniora</w:t>
      </w:r>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3</w:t>
      </w:r>
      <w:r w:rsidRPr="008D52F5">
        <w:rPr>
          <w:rFonts w:ascii="Times New Roman" w:hAnsi="Times New Roman" w:cs="Times New Roman"/>
          <w:sz w:val="24"/>
          <w:szCs w:val="24"/>
        </w:rPr>
        <w:t>(1), 9-19.</w:t>
      </w:r>
    </w:p>
    <w:p w:rsidR="008D52F5" w:rsidRPr="008D52F5" w:rsidRDefault="008D52F5" w:rsidP="008D52F5">
      <w:pPr>
        <w:spacing w:after="0" w:line="240" w:lineRule="auto"/>
        <w:ind w:left="851" w:hanging="851"/>
        <w:rPr>
          <w:rFonts w:ascii="Times New Roman" w:hAnsi="Times New Roman" w:cs="Times New Roman"/>
          <w:sz w:val="24"/>
          <w:szCs w:val="24"/>
        </w:rPr>
      </w:pPr>
      <w:r w:rsidRPr="00920E41">
        <w:rPr>
          <w:rFonts w:ascii="Times New Roman" w:eastAsia="Times New Roman" w:hAnsi="Times New Roman" w:cs="Times New Roman"/>
          <w:sz w:val="24"/>
          <w:szCs w:val="24"/>
        </w:rPr>
        <w:t xml:space="preserve">Sayyad, M. A. (2018). Urgensi Pencatatan Nikah sebagai Rukun Nikah (Studi </w:t>
      </w:r>
    </w:p>
    <w:p w:rsidR="008D52F5" w:rsidRPr="008D52F5" w:rsidRDefault="008D52F5" w:rsidP="008D52F5">
      <w:pPr>
        <w:spacing w:after="0" w:line="240" w:lineRule="auto"/>
        <w:ind w:left="851" w:hanging="851"/>
        <w:rPr>
          <w:rFonts w:ascii="Times New Roman" w:hAnsi="Times New Roman" w:cs="Times New Roman"/>
          <w:sz w:val="24"/>
          <w:szCs w:val="24"/>
        </w:rPr>
      </w:pPr>
    </w:p>
    <w:p w:rsidR="008D52F5" w:rsidRPr="008D52F5" w:rsidRDefault="008D52F5" w:rsidP="008D52F5">
      <w:pPr>
        <w:spacing w:after="0" w:line="240" w:lineRule="auto"/>
        <w:ind w:left="851" w:hanging="851"/>
        <w:jc w:val="both"/>
        <w:rPr>
          <w:rFonts w:ascii="Times New Roman" w:hAnsi="Times New Roman" w:cs="Times New Roman"/>
          <w:sz w:val="24"/>
          <w:szCs w:val="24"/>
        </w:rPr>
      </w:pPr>
      <w:proofErr w:type="gramStart"/>
      <w:r w:rsidRPr="008D52F5">
        <w:rPr>
          <w:rFonts w:ascii="Times New Roman" w:hAnsi="Times New Roman" w:cs="Times New Roman"/>
          <w:sz w:val="24"/>
          <w:szCs w:val="24"/>
        </w:rPr>
        <w:t>Taubah, M. (2015).</w:t>
      </w:r>
      <w:proofErr w:type="gramEnd"/>
      <w:r w:rsidRPr="008D52F5">
        <w:rPr>
          <w:rFonts w:ascii="Times New Roman" w:hAnsi="Times New Roman" w:cs="Times New Roman"/>
          <w:sz w:val="24"/>
          <w:szCs w:val="24"/>
        </w:rPr>
        <w:t xml:space="preserve"> </w:t>
      </w:r>
      <w:proofErr w:type="gramStart"/>
      <w:r w:rsidRPr="008D52F5">
        <w:rPr>
          <w:rFonts w:ascii="Times New Roman" w:hAnsi="Times New Roman" w:cs="Times New Roman"/>
          <w:sz w:val="24"/>
          <w:szCs w:val="24"/>
        </w:rPr>
        <w:t>Pendidikan Anak Dalam Keluarga Perspektif Islam.</w:t>
      </w:r>
      <w:proofErr w:type="gramEnd"/>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Jurnal Pendidikan Agama Islam (Journal of Islamic Education Studies)</w:t>
      </w:r>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3</w:t>
      </w:r>
      <w:r w:rsidRPr="008D52F5">
        <w:rPr>
          <w:rFonts w:ascii="Times New Roman" w:hAnsi="Times New Roman" w:cs="Times New Roman"/>
          <w:sz w:val="24"/>
          <w:szCs w:val="24"/>
        </w:rPr>
        <w:t>(1), 109-136.</w:t>
      </w:r>
    </w:p>
    <w:p w:rsidR="00397D16" w:rsidRPr="008D52F5" w:rsidRDefault="00397D16" w:rsidP="008D52F5">
      <w:pPr>
        <w:spacing w:after="0" w:line="240" w:lineRule="auto"/>
        <w:ind w:left="851" w:hanging="851"/>
        <w:rPr>
          <w:rFonts w:ascii="Times New Roman" w:hAnsi="Times New Roman" w:cs="Times New Roman"/>
          <w:sz w:val="24"/>
          <w:szCs w:val="24"/>
        </w:rPr>
      </w:pPr>
      <w:proofErr w:type="gramStart"/>
      <w:r w:rsidRPr="008D52F5">
        <w:rPr>
          <w:rFonts w:ascii="Times New Roman" w:hAnsi="Times New Roman" w:cs="Times New Roman"/>
          <w:sz w:val="24"/>
          <w:szCs w:val="24"/>
        </w:rPr>
        <w:t>Weber, M. (2009).</w:t>
      </w:r>
      <w:proofErr w:type="gramEnd"/>
      <w:r w:rsidRPr="008D52F5">
        <w:rPr>
          <w:rFonts w:ascii="Times New Roman" w:hAnsi="Times New Roman" w:cs="Times New Roman"/>
          <w:sz w:val="24"/>
          <w:szCs w:val="24"/>
        </w:rPr>
        <w:t xml:space="preserve"> </w:t>
      </w:r>
      <w:r w:rsidRPr="008D52F5">
        <w:rPr>
          <w:rFonts w:ascii="Times New Roman" w:hAnsi="Times New Roman" w:cs="Times New Roman"/>
          <w:i/>
          <w:iCs/>
          <w:sz w:val="24"/>
          <w:szCs w:val="24"/>
        </w:rPr>
        <w:t>From Max Weber: essays in sociology</w:t>
      </w:r>
      <w:r w:rsidRPr="008D52F5">
        <w:rPr>
          <w:rFonts w:ascii="Times New Roman" w:hAnsi="Times New Roman" w:cs="Times New Roman"/>
          <w:sz w:val="24"/>
          <w:szCs w:val="24"/>
        </w:rPr>
        <w:t xml:space="preserve">. </w:t>
      </w:r>
      <w:proofErr w:type="gramStart"/>
      <w:r w:rsidRPr="008D52F5">
        <w:rPr>
          <w:rFonts w:ascii="Times New Roman" w:hAnsi="Times New Roman" w:cs="Times New Roman"/>
          <w:sz w:val="24"/>
          <w:szCs w:val="24"/>
        </w:rPr>
        <w:t>Routledge.</w:t>
      </w:r>
      <w:proofErr w:type="gramEnd"/>
    </w:p>
    <w:p w:rsidR="00396B42" w:rsidRPr="008D52F5" w:rsidRDefault="00396B42" w:rsidP="008D52F5">
      <w:pPr>
        <w:spacing w:after="0" w:line="240" w:lineRule="auto"/>
        <w:ind w:left="851" w:hanging="851"/>
        <w:jc w:val="both"/>
        <w:rPr>
          <w:rFonts w:ascii="Times New Roman" w:eastAsia="Times New Roman" w:hAnsi="Times New Roman" w:cs="Times New Roman"/>
          <w:sz w:val="24"/>
          <w:szCs w:val="24"/>
        </w:rPr>
      </w:pPr>
    </w:p>
    <w:p w:rsidR="004A69BB" w:rsidRPr="008D52F5" w:rsidRDefault="004A69BB" w:rsidP="008D52F5">
      <w:pPr>
        <w:spacing w:after="0" w:line="240" w:lineRule="auto"/>
        <w:ind w:left="851" w:hanging="851"/>
        <w:rPr>
          <w:rFonts w:ascii="Times New Roman" w:hAnsi="Times New Roman" w:cs="Times New Roman"/>
          <w:b/>
          <w:sz w:val="24"/>
          <w:szCs w:val="24"/>
        </w:rPr>
      </w:pPr>
    </w:p>
    <w:sectPr w:rsidR="004A69BB" w:rsidRPr="008D52F5" w:rsidSect="002856B5">
      <w:headerReference w:type="default" r:id="rId14"/>
      <w:pgSz w:w="11907" w:h="16840" w:code="9"/>
      <w:pgMar w:top="1701" w:right="1701" w:bottom="1701" w:left="2268" w:header="709" w:footer="709" w:gutter="0"/>
      <w:pgNumType w:start="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C31" w:rsidRDefault="00741C31" w:rsidP="002856B5">
      <w:pPr>
        <w:spacing w:after="0" w:line="240" w:lineRule="auto"/>
      </w:pPr>
      <w:r>
        <w:separator/>
      </w:r>
    </w:p>
  </w:endnote>
  <w:endnote w:type="continuationSeparator" w:id="0">
    <w:p w:rsidR="00741C31" w:rsidRDefault="00741C31" w:rsidP="0028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C31" w:rsidRDefault="00741C31" w:rsidP="002856B5">
      <w:pPr>
        <w:spacing w:after="0" w:line="240" w:lineRule="auto"/>
      </w:pPr>
      <w:r>
        <w:separator/>
      </w:r>
    </w:p>
  </w:footnote>
  <w:footnote w:type="continuationSeparator" w:id="0">
    <w:p w:rsidR="00741C31" w:rsidRDefault="00741C31" w:rsidP="00285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02F" w:rsidRDefault="0093002F">
    <w:pPr>
      <w:pStyle w:val="Header"/>
      <w:jc w:val="right"/>
    </w:pPr>
  </w:p>
  <w:p w:rsidR="0093002F" w:rsidRDefault="0093002F">
    <w:pPr>
      <w:pStyle w:val="Header"/>
      <w:jc w:val="right"/>
    </w:pPr>
  </w:p>
  <w:p w:rsidR="0093002F" w:rsidRDefault="0093002F" w:rsidP="002856B5">
    <w:pPr>
      <w:pStyle w:val="Header"/>
      <w:jc w:val="center"/>
    </w:pPr>
  </w:p>
  <w:p w:rsidR="0093002F" w:rsidRDefault="009300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7DC8"/>
    <w:multiLevelType w:val="hybridMultilevel"/>
    <w:tmpl w:val="0286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075B6"/>
    <w:multiLevelType w:val="singleLevel"/>
    <w:tmpl w:val="C8FA9A6C"/>
    <w:lvl w:ilvl="0">
      <w:start w:val="1"/>
      <w:numFmt w:val="bullet"/>
      <w:lvlText w:val="•"/>
      <w:lvlJc w:val="left"/>
      <w:rPr>
        <w:rFonts w:ascii="Gulim" w:hAnsi="Gulim" w:hint="default"/>
      </w:rPr>
    </w:lvl>
  </w:abstractNum>
  <w:abstractNum w:abstractNumId="2">
    <w:nsid w:val="1E7A5590"/>
    <w:multiLevelType w:val="hybridMultilevel"/>
    <w:tmpl w:val="7FFFFFFF"/>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D4AB7"/>
    <w:multiLevelType w:val="hybridMultilevel"/>
    <w:tmpl w:val="5BAA0DA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360E5"/>
    <w:multiLevelType w:val="hybridMultilevel"/>
    <w:tmpl w:val="7FFFFFFF"/>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EC30AA"/>
    <w:multiLevelType w:val="hybridMultilevel"/>
    <w:tmpl w:val="57EA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D2734"/>
    <w:multiLevelType w:val="hybridMultilevel"/>
    <w:tmpl w:val="4D449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9076A1"/>
    <w:multiLevelType w:val="hybridMultilevel"/>
    <w:tmpl w:val="2B9C6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C06561"/>
    <w:multiLevelType w:val="hybridMultilevel"/>
    <w:tmpl w:val="7FFFFFFF"/>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757183"/>
    <w:multiLevelType w:val="hybridMultilevel"/>
    <w:tmpl w:val="641AC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0F5B6A"/>
    <w:multiLevelType w:val="hybridMultilevel"/>
    <w:tmpl w:val="6DB8C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8E6984"/>
    <w:multiLevelType w:val="hybridMultilevel"/>
    <w:tmpl w:val="2AEE6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B91BDC"/>
    <w:multiLevelType w:val="hybridMultilevel"/>
    <w:tmpl w:val="7FFFFFFF"/>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9F6613"/>
    <w:multiLevelType w:val="hybridMultilevel"/>
    <w:tmpl w:val="E87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3D2C20"/>
    <w:multiLevelType w:val="hybridMultilevel"/>
    <w:tmpl w:val="0E843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5D2826"/>
    <w:multiLevelType w:val="hybridMultilevel"/>
    <w:tmpl w:val="45123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C40CF5"/>
    <w:multiLevelType w:val="hybridMultilevel"/>
    <w:tmpl w:val="51443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C5436C"/>
    <w:multiLevelType w:val="hybridMultilevel"/>
    <w:tmpl w:val="2BF01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1"/>
  </w:num>
  <w:num w:numId="4">
    <w:abstractNumId w:val="1"/>
  </w:num>
  <w:num w:numId="5">
    <w:abstractNumId w:val="9"/>
  </w:num>
  <w:num w:numId="6">
    <w:abstractNumId w:val="6"/>
  </w:num>
  <w:num w:numId="7">
    <w:abstractNumId w:val="12"/>
  </w:num>
  <w:num w:numId="8">
    <w:abstractNumId w:val="5"/>
  </w:num>
  <w:num w:numId="9">
    <w:abstractNumId w:val="2"/>
  </w:num>
  <w:num w:numId="10">
    <w:abstractNumId w:val="4"/>
  </w:num>
  <w:num w:numId="11">
    <w:abstractNumId w:val="14"/>
  </w:num>
  <w:num w:numId="12">
    <w:abstractNumId w:val="8"/>
  </w:num>
  <w:num w:numId="13">
    <w:abstractNumId w:val="7"/>
  </w:num>
  <w:num w:numId="14">
    <w:abstractNumId w:val="17"/>
  </w:num>
  <w:num w:numId="15">
    <w:abstractNumId w:val="10"/>
  </w:num>
  <w:num w:numId="16">
    <w:abstractNumId w:val="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wt7Q0MjQwMDS1MDRW0lEKTi0uzszPAykwqQUAKWwT5SwAAAA="/>
  </w:docVars>
  <w:rsids>
    <w:rsidRoot w:val="002856B5"/>
    <w:rsid w:val="0009745C"/>
    <w:rsid w:val="000A0ACB"/>
    <w:rsid w:val="000F3730"/>
    <w:rsid w:val="00134339"/>
    <w:rsid w:val="00155366"/>
    <w:rsid w:val="0016126C"/>
    <w:rsid w:val="001C7B47"/>
    <w:rsid w:val="00213E3D"/>
    <w:rsid w:val="00246DE7"/>
    <w:rsid w:val="002856B5"/>
    <w:rsid w:val="0031694F"/>
    <w:rsid w:val="003375E1"/>
    <w:rsid w:val="00373E1B"/>
    <w:rsid w:val="00396B42"/>
    <w:rsid w:val="00396FA5"/>
    <w:rsid w:val="00397D16"/>
    <w:rsid w:val="003A355F"/>
    <w:rsid w:val="004514C3"/>
    <w:rsid w:val="00474E79"/>
    <w:rsid w:val="00481EA6"/>
    <w:rsid w:val="00494FFF"/>
    <w:rsid w:val="004A69BB"/>
    <w:rsid w:val="004B5609"/>
    <w:rsid w:val="00511539"/>
    <w:rsid w:val="00522543"/>
    <w:rsid w:val="00530F43"/>
    <w:rsid w:val="00542185"/>
    <w:rsid w:val="00555695"/>
    <w:rsid w:val="00593221"/>
    <w:rsid w:val="005A1C00"/>
    <w:rsid w:val="005A70A7"/>
    <w:rsid w:val="005D0071"/>
    <w:rsid w:val="0061728D"/>
    <w:rsid w:val="00644126"/>
    <w:rsid w:val="00666114"/>
    <w:rsid w:val="0067662C"/>
    <w:rsid w:val="0067704D"/>
    <w:rsid w:val="006A2D30"/>
    <w:rsid w:val="006D79DA"/>
    <w:rsid w:val="00741C31"/>
    <w:rsid w:val="007820DC"/>
    <w:rsid w:val="007A0CB7"/>
    <w:rsid w:val="00803A33"/>
    <w:rsid w:val="00896772"/>
    <w:rsid w:val="008A4EC6"/>
    <w:rsid w:val="008A5053"/>
    <w:rsid w:val="008D52F5"/>
    <w:rsid w:val="008D5C36"/>
    <w:rsid w:val="00920E41"/>
    <w:rsid w:val="00923D66"/>
    <w:rsid w:val="0093002F"/>
    <w:rsid w:val="00937E82"/>
    <w:rsid w:val="00957AA5"/>
    <w:rsid w:val="009A2604"/>
    <w:rsid w:val="009A29D3"/>
    <w:rsid w:val="009B579C"/>
    <w:rsid w:val="009F0FC6"/>
    <w:rsid w:val="00A04D27"/>
    <w:rsid w:val="00A66B99"/>
    <w:rsid w:val="00AD03AC"/>
    <w:rsid w:val="00AD4002"/>
    <w:rsid w:val="00B6197D"/>
    <w:rsid w:val="00B66BEE"/>
    <w:rsid w:val="00B855E0"/>
    <w:rsid w:val="00BA06B9"/>
    <w:rsid w:val="00C15E35"/>
    <w:rsid w:val="00C513B4"/>
    <w:rsid w:val="00C850A3"/>
    <w:rsid w:val="00CE22B2"/>
    <w:rsid w:val="00DA748C"/>
    <w:rsid w:val="00DB3D4B"/>
    <w:rsid w:val="00DB6679"/>
    <w:rsid w:val="00DC15C6"/>
    <w:rsid w:val="00DE172F"/>
    <w:rsid w:val="00DE6830"/>
    <w:rsid w:val="00E06B41"/>
    <w:rsid w:val="00E82131"/>
    <w:rsid w:val="00EC5E39"/>
    <w:rsid w:val="00EF1AAD"/>
    <w:rsid w:val="00FA4240"/>
    <w:rsid w:val="00FD0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56B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856B5"/>
    <w:pPr>
      <w:ind w:left="720"/>
      <w:contextualSpacing/>
    </w:pPr>
  </w:style>
  <w:style w:type="table" w:styleId="TableGrid">
    <w:name w:val="Table Grid"/>
    <w:basedOn w:val="TableNormal"/>
    <w:rsid w:val="002856B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semiHidden/>
    <w:rsid w:val="002856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2856B5"/>
    <w:rPr>
      <w:i/>
      <w:iCs/>
    </w:rPr>
  </w:style>
  <w:style w:type="paragraph" w:styleId="BalloonText">
    <w:name w:val="Balloon Text"/>
    <w:basedOn w:val="Normal"/>
    <w:link w:val="BalloonTextChar"/>
    <w:uiPriority w:val="99"/>
    <w:semiHidden/>
    <w:unhideWhenUsed/>
    <w:rsid w:val="0028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6B5"/>
    <w:rPr>
      <w:rFonts w:ascii="Tahoma" w:hAnsi="Tahoma" w:cs="Tahoma"/>
      <w:sz w:val="16"/>
      <w:szCs w:val="16"/>
    </w:rPr>
  </w:style>
  <w:style w:type="paragraph" w:styleId="FootnoteText">
    <w:name w:val="footnote text"/>
    <w:basedOn w:val="Normal"/>
    <w:link w:val="FootnoteTextChar"/>
    <w:uiPriority w:val="99"/>
    <w:semiHidden/>
    <w:unhideWhenUsed/>
    <w:rsid w:val="002856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6B5"/>
    <w:rPr>
      <w:sz w:val="20"/>
      <w:szCs w:val="20"/>
    </w:rPr>
  </w:style>
  <w:style w:type="character" w:styleId="FootnoteReference">
    <w:name w:val="footnote reference"/>
    <w:basedOn w:val="DefaultParagraphFont"/>
    <w:uiPriority w:val="99"/>
    <w:semiHidden/>
    <w:unhideWhenUsed/>
    <w:rsid w:val="002856B5"/>
    <w:rPr>
      <w:vertAlign w:val="superscript"/>
    </w:rPr>
  </w:style>
  <w:style w:type="paragraph" w:styleId="Header">
    <w:name w:val="header"/>
    <w:basedOn w:val="Normal"/>
    <w:link w:val="HeaderChar"/>
    <w:uiPriority w:val="99"/>
    <w:unhideWhenUsed/>
    <w:rsid w:val="00285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6B5"/>
  </w:style>
  <w:style w:type="paragraph" w:styleId="Footer">
    <w:name w:val="footer"/>
    <w:basedOn w:val="Normal"/>
    <w:link w:val="FooterChar"/>
    <w:uiPriority w:val="99"/>
    <w:unhideWhenUsed/>
    <w:rsid w:val="00285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6B5"/>
  </w:style>
  <w:style w:type="character" w:styleId="Hyperlink">
    <w:name w:val="Hyperlink"/>
    <w:basedOn w:val="DefaultParagraphFont"/>
    <w:uiPriority w:val="99"/>
    <w:unhideWhenUsed/>
    <w:rsid w:val="00923D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56B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856B5"/>
    <w:pPr>
      <w:ind w:left="720"/>
      <w:contextualSpacing/>
    </w:pPr>
  </w:style>
  <w:style w:type="table" w:styleId="TableGrid">
    <w:name w:val="Table Grid"/>
    <w:basedOn w:val="TableNormal"/>
    <w:rsid w:val="002856B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semiHidden/>
    <w:rsid w:val="002856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2856B5"/>
    <w:rPr>
      <w:i/>
      <w:iCs/>
    </w:rPr>
  </w:style>
  <w:style w:type="paragraph" w:styleId="BalloonText">
    <w:name w:val="Balloon Text"/>
    <w:basedOn w:val="Normal"/>
    <w:link w:val="BalloonTextChar"/>
    <w:uiPriority w:val="99"/>
    <w:semiHidden/>
    <w:unhideWhenUsed/>
    <w:rsid w:val="0028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6B5"/>
    <w:rPr>
      <w:rFonts w:ascii="Tahoma" w:hAnsi="Tahoma" w:cs="Tahoma"/>
      <w:sz w:val="16"/>
      <w:szCs w:val="16"/>
    </w:rPr>
  </w:style>
  <w:style w:type="paragraph" w:styleId="FootnoteText">
    <w:name w:val="footnote text"/>
    <w:basedOn w:val="Normal"/>
    <w:link w:val="FootnoteTextChar"/>
    <w:uiPriority w:val="99"/>
    <w:semiHidden/>
    <w:unhideWhenUsed/>
    <w:rsid w:val="002856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6B5"/>
    <w:rPr>
      <w:sz w:val="20"/>
      <w:szCs w:val="20"/>
    </w:rPr>
  </w:style>
  <w:style w:type="character" w:styleId="FootnoteReference">
    <w:name w:val="footnote reference"/>
    <w:basedOn w:val="DefaultParagraphFont"/>
    <w:uiPriority w:val="99"/>
    <w:semiHidden/>
    <w:unhideWhenUsed/>
    <w:rsid w:val="002856B5"/>
    <w:rPr>
      <w:vertAlign w:val="superscript"/>
    </w:rPr>
  </w:style>
  <w:style w:type="paragraph" w:styleId="Header">
    <w:name w:val="header"/>
    <w:basedOn w:val="Normal"/>
    <w:link w:val="HeaderChar"/>
    <w:uiPriority w:val="99"/>
    <w:unhideWhenUsed/>
    <w:rsid w:val="00285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6B5"/>
  </w:style>
  <w:style w:type="paragraph" w:styleId="Footer">
    <w:name w:val="footer"/>
    <w:basedOn w:val="Normal"/>
    <w:link w:val="FooterChar"/>
    <w:uiPriority w:val="99"/>
    <w:unhideWhenUsed/>
    <w:rsid w:val="00285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6B5"/>
  </w:style>
  <w:style w:type="character" w:styleId="Hyperlink">
    <w:name w:val="Hyperlink"/>
    <w:basedOn w:val="DefaultParagraphFont"/>
    <w:uiPriority w:val="99"/>
    <w:unhideWhenUsed/>
    <w:rsid w:val="00923D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61782">
      <w:bodyDiv w:val="1"/>
      <w:marLeft w:val="0"/>
      <w:marRight w:val="0"/>
      <w:marTop w:val="0"/>
      <w:marBottom w:val="0"/>
      <w:divBdr>
        <w:top w:val="none" w:sz="0" w:space="0" w:color="auto"/>
        <w:left w:val="none" w:sz="0" w:space="0" w:color="auto"/>
        <w:bottom w:val="none" w:sz="0" w:space="0" w:color="auto"/>
        <w:right w:val="none" w:sz="0" w:space="0" w:color="auto"/>
      </w:divBdr>
      <w:divsChild>
        <w:div w:id="2021543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38BB72-2391-4E9C-A6C8-6E91BBAC65BC}"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74082FFB-163F-42D7-8EE9-338031C7BA26}">
      <dgm:prSet phldrT="[Text]"/>
      <dgm:spPr/>
      <dgm:t>
        <a:bodyPr/>
        <a:lstStyle/>
        <a:p>
          <a:r>
            <a:rPr lang="en-US"/>
            <a:t>Merusak rumah Tangga </a:t>
          </a:r>
        </a:p>
      </dgm:t>
    </dgm:pt>
    <dgm:pt modelId="{FC1DE894-646B-4DCE-945B-1597B8D56F1C}" type="parTrans" cxnId="{C8640947-D649-4657-8E89-051C79E080D1}">
      <dgm:prSet/>
      <dgm:spPr/>
      <dgm:t>
        <a:bodyPr/>
        <a:lstStyle/>
        <a:p>
          <a:endParaRPr lang="en-US"/>
        </a:p>
      </dgm:t>
    </dgm:pt>
    <dgm:pt modelId="{7F5CA45B-99EB-4E22-8EA7-0559703C0AE6}" type="sibTrans" cxnId="{C8640947-D649-4657-8E89-051C79E080D1}">
      <dgm:prSet/>
      <dgm:spPr/>
      <dgm:t>
        <a:bodyPr/>
        <a:lstStyle/>
        <a:p>
          <a:endParaRPr lang="en-US"/>
        </a:p>
      </dgm:t>
    </dgm:pt>
    <dgm:pt modelId="{74546F76-A6A2-49A2-B821-709EE7DD4C1C}">
      <dgm:prSet phldrT="[Text]"/>
      <dgm:spPr/>
      <dgm:t>
        <a:bodyPr/>
        <a:lstStyle/>
        <a:p>
          <a:r>
            <a:rPr lang="en-US"/>
            <a:t>psikologis</a:t>
          </a:r>
        </a:p>
      </dgm:t>
    </dgm:pt>
    <dgm:pt modelId="{E5BD1EB4-1D0E-4F81-84DD-FBCACD06AF7E}" type="parTrans" cxnId="{DF483CE1-C3D1-43AC-B32D-5FD4CBFD2C97}">
      <dgm:prSet/>
      <dgm:spPr/>
      <dgm:t>
        <a:bodyPr/>
        <a:lstStyle/>
        <a:p>
          <a:endParaRPr lang="en-US"/>
        </a:p>
      </dgm:t>
    </dgm:pt>
    <dgm:pt modelId="{6062575F-CD05-43F2-A278-9B900871B664}" type="sibTrans" cxnId="{DF483CE1-C3D1-43AC-B32D-5FD4CBFD2C97}">
      <dgm:prSet/>
      <dgm:spPr/>
      <dgm:t>
        <a:bodyPr/>
        <a:lstStyle/>
        <a:p>
          <a:endParaRPr lang="en-US"/>
        </a:p>
      </dgm:t>
    </dgm:pt>
    <dgm:pt modelId="{E7859C57-F124-4B20-ACAA-E06CD8AD5E21}">
      <dgm:prSet phldrT="[Text]"/>
      <dgm:spPr/>
      <dgm:t>
        <a:bodyPr/>
        <a:lstStyle/>
        <a:p>
          <a:r>
            <a:rPr lang="en-US"/>
            <a:t>Perempuan </a:t>
          </a:r>
        </a:p>
      </dgm:t>
    </dgm:pt>
    <dgm:pt modelId="{0FCAA2BD-52A7-496C-A0C3-EE6E9FB31F71}" type="parTrans" cxnId="{53F195D8-F6C2-4E1B-ADAD-6165EE3B9511}">
      <dgm:prSet/>
      <dgm:spPr/>
      <dgm:t>
        <a:bodyPr/>
        <a:lstStyle/>
        <a:p>
          <a:endParaRPr lang="en-US"/>
        </a:p>
      </dgm:t>
    </dgm:pt>
    <dgm:pt modelId="{F1F99A0C-79B6-4F24-A0D3-F1C9B17D6EF8}" type="sibTrans" cxnId="{53F195D8-F6C2-4E1B-ADAD-6165EE3B9511}">
      <dgm:prSet/>
      <dgm:spPr/>
      <dgm:t>
        <a:bodyPr/>
        <a:lstStyle/>
        <a:p>
          <a:endParaRPr lang="en-US"/>
        </a:p>
      </dgm:t>
    </dgm:pt>
    <dgm:pt modelId="{FFAC0E79-9C18-4090-A6AF-7FBE8063236A}">
      <dgm:prSet phldrT="[Text]"/>
      <dgm:spPr/>
      <dgm:t>
        <a:bodyPr/>
        <a:lstStyle/>
        <a:p>
          <a:endParaRPr lang="en-US"/>
        </a:p>
      </dgm:t>
    </dgm:pt>
    <dgm:pt modelId="{01950941-4302-422A-8643-E4701D896F4B}" type="parTrans" cxnId="{924A1C7B-C285-4D02-9B9B-CE82C643409B}">
      <dgm:prSet/>
      <dgm:spPr/>
      <dgm:t>
        <a:bodyPr/>
        <a:lstStyle/>
        <a:p>
          <a:endParaRPr lang="en-US"/>
        </a:p>
      </dgm:t>
    </dgm:pt>
    <dgm:pt modelId="{0C9E18C1-B7ED-484C-9EFC-78C0B6802C94}" type="sibTrans" cxnId="{924A1C7B-C285-4D02-9B9B-CE82C643409B}">
      <dgm:prSet/>
      <dgm:spPr/>
      <dgm:t>
        <a:bodyPr/>
        <a:lstStyle/>
        <a:p>
          <a:endParaRPr lang="en-US"/>
        </a:p>
      </dgm:t>
    </dgm:pt>
    <dgm:pt modelId="{B2B4C88D-C50B-4873-9C94-7AFB67DA8084}">
      <dgm:prSet phldrT="[Text]"/>
      <dgm:spPr/>
      <dgm:t>
        <a:bodyPr/>
        <a:lstStyle/>
        <a:p>
          <a:r>
            <a:rPr lang="en-US"/>
            <a:t>bisa tidak mendapatkan nafkah, karena pernikahan mereka tidak mempunyai adminsitraif</a:t>
          </a:r>
        </a:p>
      </dgm:t>
    </dgm:pt>
    <dgm:pt modelId="{2588C146-0590-4A4C-8999-63A2E8A605D5}" type="parTrans" cxnId="{4C242A93-9FF2-4A6A-B809-7932D3764F1F}">
      <dgm:prSet/>
      <dgm:spPr/>
      <dgm:t>
        <a:bodyPr/>
        <a:lstStyle/>
        <a:p>
          <a:endParaRPr lang="en-US"/>
        </a:p>
      </dgm:t>
    </dgm:pt>
    <dgm:pt modelId="{256C6AE4-2D73-4F8A-B67C-3CDDA28A3689}" type="sibTrans" cxnId="{4C242A93-9FF2-4A6A-B809-7932D3764F1F}">
      <dgm:prSet/>
      <dgm:spPr/>
      <dgm:t>
        <a:bodyPr/>
        <a:lstStyle/>
        <a:p>
          <a:endParaRPr lang="en-US"/>
        </a:p>
      </dgm:t>
    </dgm:pt>
    <dgm:pt modelId="{17DD6DAA-B8E7-46CF-8420-D2F6030B2C61}">
      <dgm:prSet phldrT="[Text]"/>
      <dgm:spPr/>
      <dgm:t>
        <a:bodyPr/>
        <a:lstStyle/>
        <a:p>
          <a:r>
            <a:rPr lang="en-US"/>
            <a:t>konflik</a:t>
          </a:r>
        </a:p>
      </dgm:t>
    </dgm:pt>
    <dgm:pt modelId="{3027BD6A-8C3F-4D62-829F-501FCD35BE79}" type="parTrans" cxnId="{7FF66353-78C6-4A6C-AEC7-2971937CA190}">
      <dgm:prSet/>
      <dgm:spPr/>
      <dgm:t>
        <a:bodyPr/>
        <a:lstStyle/>
        <a:p>
          <a:endParaRPr lang="en-US"/>
        </a:p>
      </dgm:t>
    </dgm:pt>
    <dgm:pt modelId="{7A5699F5-109F-443B-B1CB-E389839A0104}" type="sibTrans" cxnId="{7FF66353-78C6-4A6C-AEC7-2971937CA190}">
      <dgm:prSet/>
      <dgm:spPr/>
      <dgm:t>
        <a:bodyPr/>
        <a:lstStyle/>
        <a:p>
          <a:endParaRPr lang="en-US"/>
        </a:p>
      </dgm:t>
    </dgm:pt>
    <dgm:pt modelId="{2617F4D9-DABC-461C-A088-F32FF610674F}">
      <dgm:prSet phldrT="[Text]"/>
      <dgm:spPr/>
      <dgm:t>
        <a:bodyPr/>
        <a:lstStyle/>
        <a:p>
          <a:r>
            <a:rPr lang="en-US"/>
            <a:t>rumah tangga</a:t>
          </a:r>
        </a:p>
      </dgm:t>
    </dgm:pt>
    <dgm:pt modelId="{B65D7033-81C7-4265-84A1-D88330F1EDB5}" type="parTrans" cxnId="{A22BE708-BF8F-4305-86AD-0088ECC67737}">
      <dgm:prSet/>
      <dgm:spPr/>
      <dgm:t>
        <a:bodyPr/>
        <a:lstStyle/>
        <a:p>
          <a:endParaRPr lang="en-US"/>
        </a:p>
      </dgm:t>
    </dgm:pt>
    <dgm:pt modelId="{3FD601FB-5445-4160-A7A1-F4B8D5EB1169}" type="sibTrans" cxnId="{A22BE708-BF8F-4305-86AD-0088ECC67737}">
      <dgm:prSet/>
      <dgm:spPr/>
      <dgm:t>
        <a:bodyPr/>
        <a:lstStyle/>
        <a:p>
          <a:endParaRPr lang="en-US"/>
        </a:p>
      </dgm:t>
    </dgm:pt>
    <dgm:pt modelId="{EC5AC9EA-87AC-4CE0-945E-E0DBC0522483}">
      <dgm:prSet phldrT="[Text]"/>
      <dgm:spPr/>
      <dgm:t>
        <a:bodyPr/>
        <a:lstStyle/>
        <a:p>
          <a:r>
            <a:rPr lang="en-US"/>
            <a:t>perempuan</a:t>
          </a:r>
        </a:p>
      </dgm:t>
    </dgm:pt>
    <dgm:pt modelId="{2540E228-9BF0-45CB-A598-F26B55F8BEA5}" type="parTrans" cxnId="{CE20A323-3CF8-4CEF-AEB4-E969167F221E}">
      <dgm:prSet/>
      <dgm:spPr/>
      <dgm:t>
        <a:bodyPr/>
        <a:lstStyle/>
        <a:p>
          <a:endParaRPr lang="en-US"/>
        </a:p>
      </dgm:t>
    </dgm:pt>
    <dgm:pt modelId="{539EEC8A-80D7-453F-B988-5255DFC46BB7}" type="sibTrans" cxnId="{CE20A323-3CF8-4CEF-AEB4-E969167F221E}">
      <dgm:prSet/>
      <dgm:spPr/>
      <dgm:t>
        <a:bodyPr/>
        <a:lstStyle/>
        <a:p>
          <a:endParaRPr lang="en-US"/>
        </a:p>
      </dgm:t>
    </dgm:pt>
    <dgm:pt modelId="{97DD629B-2FA2-4A98-94A9-A08D071A4B2C}">
      <dgm:prSet phldrT="[Text]"/>
      <dgm:spPr/>
      <dgm:t>
        <a:bodyPr/>
        <a:lstStyle/>
        <a:p>
          <a:r>
            <a:rPr lang="en-US"/>
            <a:t>anak</a:t>
          </a:r>
        </a:p>
      </dgm:t>
    </dgm:pt>
    <dgm:pt modelId="{B75D21DC-D244-4C54-8DB5-D10D5573FF5E}" type="parTrans" cxnId="{D3A05A3C-2C96-4ED6-BC06-53E7C04B537F}">
      <dgm:prSet/>
      <dgm:spPr/>
      <dgm:t>
        <a:bodyPr/>
        <a:lstStyle/>
        <a:p>
          <a:endParaRPr lang="en-US"/>
        </a:p>
      </dgm:t>
    </dgm:pt>
    <dgm:pt modelId="{5AF41DED-AAF8-49D9-94E5-C76C85018EF0}" type="sibTrans" cxnId="{D3A05A3C-2C96-4ED6-BC06-53E7C04B537F}">
      <dgm:prSet/>
      <dgm:spPr/>
      <dgm:t>
        <a:bodyPr/>
        <a:lstStyle/>
        <a:p>
          <a:endParaRPr lang="en-US"/>
        </a:p>
      </dgm:t>
    </dgm:pt>
    <dgm:pt modelId="{133E1C9E-1AFE-410C-AB46-332EEAE5451A}">
      <dgm:prSet phldrT="[Text]"/>
      <dgm:spPr/>
      <dgm:t>
        <a:bodyPr/>
        <a:lstStyle/>
        <a:p>
          <a:r>
            <a:rPr lang="en-US"/>
            <a:t>ekonomis </a:t>
          </a:r>
        </a:p>
      </dgm:t>
    </dgm:pt>
    <dgm:pt modelId="{D0DC8AC9-9B91-4207-8A50-A905B251ADDA}" type="parTrans" cxnId="{A1BB94AA-FEF2-4E97-A295-D9C72406F7AD}">
      <dgm:prSet/>
      <dgm:spPr/>
      <dgm:t>
        <a:bodyPr/>
        <a:lstStyle/>
        <a:p>
          <a:endParaRPr lang="en-US"/>
        </a:p>
      </dgm:t>
    </dgm:pt>
    <dgm:pt modelId="{5B9B0130-193D-456C-AF00-BBA3B8AF0395}" type="sibTrans" cxnId="{A1BB94AA-FEF2-4E97-A295-D9C72406F7AD}">
      <dgm:prSet/>
      <dgm:spPr/>
      <dgm:t>
        <a:bodyPr/>
        <a:lstStyle/>
        <a:p>
          <a:endParaRPr lang="en-US"/>
        </a:p>
      </dgm:t>
    </dgm:pt>
    <dgm:pt modelId="{41FCA925-B15D-4AFA-A309-F7DF10295F79}" type="pres">
      <dgm:prSet presAssocID="{D138BB72-2391-4E9C-A6C8-6E91BBAC65BC}" presName="Name0" presStyleCnt="0">
        <dgm:presLayoutVars>
          <dgm:dir/>
          <dgm:animLvl val="lvl"/>
          <dgm:resizeHandles val="exact"/>
        </dgm:presLayoutVars>
      </dgm:prSet>
      <dgm:spPr/>
      <dgm:t>
        <a:bodyPr/>
        <a:lstStyle/>
        <a:p>
          <a:endParaRPr lang="en-US"/>
        </a:p>
      </dgm:t>
    </dgm:pt>
    <dgm:pt modelId="{2312DBA5-24F2-42E4-8661-1191EDAB2842}" type="pres">
      <dgm:prSet presAssocID="{D138BB72-2391-4E9C-A6C8-6E91BBAC65BC}" presName="tSp" presStyleCnt="0"/>
      <dgm:spPr/>
    </dgm:pt>
    <dgm:pt modelId="{53A5F66B-58C6-4A1A-B053-D874428283D7}" type="pres">
      <dgm:prSet presAssocID="{D138BB72-2391-4E9C-A6C8-6E91BBAC65BC}" presName="bSp" presStyleCnt="0"/>
      <dgm:spPr/>
    </dgm:pt>
    <dgm:pt modelId="{D3704E84-9950-4C20-B0CA-7D07A7069855}" type="pres">
      <dgm:prSet presAssocID="{D138BB72-2391-4E9C-A6C8-6E91BBAC65BC}" presName="process" presStyleCnt="0"/>
      <dgm:spPr/>
    </dgm:pt>
    <dgm:pt modelId="{227103B5-A4E1-43C0-A2B4-C29DD90748F8}" type="pres">
      <dgm:prSet presAssocID="{74082FFB-163F-42D7-8EE9-338031C7BA26}" presName="composite1" presStyleCnt="0"/>
      <dgm:spPr/>
    </dgm:pt>
    <dgm:pt modelId="{5D4EE800-27BF-4D42-8C02-57822BEA4F0C}" type="pres">
      <dgm:prSet presAssocID="{74082FFB-163F-42D7-8EE9-338031C7BA26}" presName="dummyNode1" presStyleLbl="node1" presStyleIdx="0" presStyleCnt="3"/>
      <dgm:spPr/>
    </dgm:pt>
    <dgm:pt modelId="{45916C5E-96B8-4E09-8613-F80DCAA7A51A}" type="pres">
      <dgm:prSet presAssocID="{74082FFB-163F-42D7-8EE9-338031C7BA26}" presName="childNode1" presStyleLbl="bgAcc1" presStyleIdx="0" presStyleCnt="3">
        <dgm:presLayoutVars>
          <dgm:bulletEnabled val="1"/>
        </dgm:presLayoutVars>
      </dgm:prSet>
      <dgm:spPr/>
      <dgm:t>
        <a:bodyPr/>
        <a:lstStyle/>
        <a:p>
          <a:endParaRPr lang="en-US"/>
        </a:p>
      </dgm:t>
    </dgm:pt>
    <dgm:pt modelId="{8B25477B-6E5C-44EA-80A4-4983C523344C}" type="pres">
      <dgm:prSet presAssocID="{74082FFB-163F-42D7-8EE9-338031C7BA26}" presName="childNode1tx" presStyleLbl="bgAcc1" presStyleIdx="0" presStyleCnt="3">
        <dgm:presLayoutVars>
          <dgm:bulletEnabled val="1"/>
        </dgm:presLayoutVars>
      </dgm:prSet>
      <dgm:spPr/>
      <dgm:t>
        <a:bodyPr/>
        <a:lstStyle/>
        <a:p>
          <a:endParaRPr lang="en-US"/>
        </a:p>
      </dgm:t>
    </dgm:pt>
    <dgm:pt modelId="{5E2F1791-ED18-4EED-8191-5C83574E182E}" type="pres">
      <dgm:prSet presAssocID="{74082FFB-163F-42D7-8EE9-338031C7BA26}" presName="parentNode1" presStyleLbl="node1" presStyleIdx="0" presStyleCnt="3">
        <dgm:presLayoutVars>
          <dgm:chMax val="1"/>
          <dgm:bulletEnabled val="1"/>
        </dgm:presLayoutVars>
      </dgm:prSet>
      <dgm:spPr/>
      <dgm:t>
        <a:bodyPr/>
        <a:lstStyle/>
        <a:p>
          <a:endParaRPr lang="en-US"/>
        </a:p>
      </dgm:t>
    </dgm:pt>
    <dgm:pt modelId="{1B3B24A9-FE91-4D0A-B823-5A2B5546A14B}" type="pres">
      <dgm:prSet presAssocID="{74082FFB-163F-42D7-8EE9-338031C7BA26}" presName="connSite1" presStyleCnt="0"/>
      <dgm:spPr/>
    </dgm:pt>
    <dgm:pt modelId="{4564D0AB-0A10-4B7F-890F-C4F87DFFC13A}" type="pres">
      <dgm:prSet presAssocID="{7F5CA45B-99EB-4E22-8EA7-0559703C0AE6}" presName="Name9" presStyleLbl="sibTrans2D1" presStyleIdx="0" presStyleCnt="2"/>
      <dgm:spPr/>
      <dgm:t>
        <a:bodyPr/>
        <a:lstStyle/>
        <a:p>
          <a:endParaRPr lang="en-US"/>
        </a:p>
      </dgm:t>
    </dgm:pt>
    <dgm:pt modelId="{741E7152-2002-4546-BD37-920634646442}" type="pres">
      <dgm:prSet presAssocID="{E7859C57-F124-4B20-ACAA-E06CD8AD5E21}" presName="composite2" presStyleCnt="0"/>
      <dgm:spPr/>
    </dgm:pt>
    <dgm:pt modelId="{1E987218-F215-4B1C-A3B3-9F712E0D22C2}" type="pres">
      <dgm:prSet presAssocID="{E7859C57-F124-4B20-ACAA-E06CD8AD5E21}" presName="dummyNode2" presStyleLbl="node1" presStyleIdx="0" presStyleCnt="3"/>
      <dgm:spPr/>
    </dgm:pt>
    <dgm:pt modelId="{D1F879B9-AD9F-4777-B4F6-69C973BB1856}" type="pres">
      <dgm:prSet presAssocID="{E7859C57-F124-4B20-ACAA-E06CD8AD5E21}" presName="childNode2" presStyleLbl="bgAcc1" presStyleIdx="1" presStyleCnt="3">
        <dgm:presLayoutVars>
          <dgm:bulletEnabled val="1"/>
        </dgm:presLayoutVars>
      </dgm:prSet>
      <dgm:spPr/>
      <dgm:t>
        <a:bodyPr/>
        <a:lstStyle/>
        <a:p>
          <a:endParaRPr lang="en-US"/>
        </a:p>
      </dgm:t>
    </dgm:pt>
    <dgm:pt modelId="{EC7D7AD4-C32F-4BE2-9D7E-FB9AF0C35F91}" type="pres">
      <dgm:prSet presAssocID="{E7859C57-F124-4B20-ACAA-E06CD8AD5E21}" presName="childNode2tx" presStyleLbl="bgAcc1" presStyleIdx="1" presStyleCnt="3">
        <dgm:presLayoutVars>
          <dgm:bulletEnabled val="1"/>
        </dgm:presLayoutVars>
      </dgm:prSet>
      <dgm:spPr/>
      <dgm:t>
        <a:bodyPr/>
        <a:lstStyle/>
        <a:p>
          <a:endParaRPr lang="en-US"/>
        </a:p>
      </dgm:t>
    </dgm:pt>
    <dgm:pt modelId="{DF4EC8B6-A4A2-4461-8D2F-B47782520A8E}" type="pres">
      <dgm:prSet presAssocID="{E7859C57-F124-4B20-ACAA-E06CD8AD5E21}" presName="parentNode2" presStyleLbl="node1" presStyleIdx="1" presStyleCnt="3">
        <dgm:presLayoutVars>
          <dgm:chMax val="0"/>
          <dgm:bulletEnabled val="1"/>
        </dgm:presLayoutVars>
      </dgm:prSet>
      <dgm:spPr/>
      <dgm:t>
        <a:bodyPr/>
        <a:lstStyle/>
        <a:p>
          <a:endParaRPr lang="en-US"/>
        </a:p>
      </dgm:t>
    </dgm:pt>
    <dgm:pt modelId="{8EFA9EB2-E3D2-4D6C-B2B2-F3179A047EFC}" type="pres">
      <dgm:prSet presAssocID="{E7859C57-F124-4B20-ACAA-E06CD8AD5E21}" presName="connSite2" presStyleCnt="0"/>
      <dgm:spPr/>
    </dgm:pt>
    <dgm:pt modelId="{A8D14743-9CE3-4476-BEFF-81B9B311193E}" type="pres">
      <dgm:prSet presAssocID="{F1F99A0C-79B6-4F24-A0D3-F1C9B17D6EF8}" presName="Name18" presStyleLbl="sibTrans2D1" presStyleIdx="1" presStyleCnt="2"/>
      <dgm:spPr/>
      <dgm:t>
        <a:bodyPr/>
        <a:lstStyle/>
        <a:p>
          <a:endParaRPr lang="en-US"/>
        </a:p>
      </dgm:t>
    </dgm:pt>
    <dgm:pt modelId="{A23FA170-E77F-4679-8D47-ED58DB3CB664}" type="pres">
      <dgm:prSet presAssocID="{17DD6DAA-B8E7-46CF-8420-D2F6030B2C61}" presName="composite1" presStyleCnt="0"/>
      <dgm:spPr/>
    </dgm:pt>
    <dgm:pt modelId="{F93AD3B0-1383-41F1-8593-96686162C5CE}" type="pres">
      <dgm:prSet presAssocID="{17DD6DAA-B8E7-46CF-8420-D2F6030B2C61}" presName="dummyNode1" presStyleLbl="node1" presStyleIdx="1" presStyleCnt="3"/>
      <dgm:spPr/>
    </dgm:pt>
    <dgm:pt modelId="{733F6558-E851-4552-8861-BDDC8C066812}" type="pres">
      <dgm:prSet presAssocID="{17DD6DAA-B8E7-46CF-8420-D2F6030B2C61}" presName="childNode1" presStyleLbl="bgAcc1" presStyleIdx="2" presStyleCnt="3">
        <dgm:presLayoutVars>
          <dgm:bulletEnabled val="1"/>
        </dgm:presLayoutVars>
      </dgm:prSet>
      <dgm:spPr/>
      <dgm:t>
        <a:bodyPr/>
        <a:lstStyle/>
        <a:p>
          <a:endParaRPr lang="en-US"/>
        </a:p>
      </dgm:t>
    </dgm:pt>
    <dgm:pt modelId="{F8137245-DB71-4B17-9DA7-9479B76965FC}" type="pres">
      <dgm:prSet presAssocID="{17DD6DAA-B8E7-46CF-8420-D2F6030B2C61}" presName="childNode1tx" presStyleLbl="bgAcc1" presStyleIdx="2" presStyleCnt="3">
        <dgm:presLayoutVars>
          <dgm:bulletEnabled val="1"/>
        </dgm:presLayoutVars>
      </dgm:prSet>
      <dgm:spPr/>
      <dgm:t>
        <a:bodyPr/>
        <a:lstStyle/>
        <a:p>
          <a:endParaRPr lang="en-US"/>
        </a:p>
      </dgm:t>
    </dgm:pt>
    <dgm:pt modelId="{5E187E4B-0DB0-477A-9AF1-74CD59846886}" type="pres">
      <dgm:prSet presAssocID="{17DD6DAA-B8E7-46CF-8420-D2F6030B2C61}" presName="parentNode1" presStyleLbl="node1" presStyleIdx="2" presStyleCnt="3">
        <dgm:presLayoutVars>
          <dgm:chMax val="1"/>
          <dgm:bulletEnabled val="1"/>
        </dgm:presLayoutVars>
      </dgm:prSet>
      <dgm:spPr/>
      <dgm:t>
        <a:bodyPr/>
        <a:lstStyle/>
        <a:p>
          <a:endParaRPr lang="en-US"/>
        </a:p>
      </dgm:t>
    </dgm:pt>
    <dgm:pt modelId="{79AC2A16-B94F-4409-A3F4-45768C92BB0B}" type="pres">
      <dgm:prSet presAssocID="{17DD6DAA-B8E7-46CF-8420-D2F6030B2C61}" presName="connSite1" presStyleCnt="0"/>
      <dgm:spPr/>
    </dgm:pt>
  </dgm:ptLst>
  <dgm:cxnLst>
    <dgm:cxn modelId="{4C242A93-9FF2-4A6A-B809-7932D3764F1F}" srcId="{E7859C57-F124-4B20-ACAA-E06CD8AD5E21}" destId="{B2B4C88D-C50B-4873-9C94-7AFB67DA8084}" srcOrd="1" destOrd="0" parTransId="{2588C146-0590-4A4C-8999-63A2E8A605D5}" sibTransId="{256C6AE4-2D73-4F8A-B67C-3CDDA28A3689}"/>
    <dgm:cxn modelId="{ADDE5AD3-0C03-4957-A68B-008DFB75BF66}" type="presOf" srcId="{FFAC0E79-9C18-4090-A6AF-7FBE8063236A}" destId="{D1F879B9-AD9F-4777-B4F6-69C973BB1856}" srcOrd="0" destOrd="0" presId="urn:microsoft.com/office/officeart/2005/8/layout/hProcess4"/>
    <dgm:cxn modelId="{13A51DC7-E04D-4AE2-AEB3-3EA02413360C}" type="presOf" srcId="{2617F4D9-DABC-461C-A088-F32FF610674F}" destId="{733F6558-E851-4552-8861-BDDC8C066812}" srcOrd="0" destOrd="0" presId="urn:microsoft.com/office/officeart/2005/8/layout/hProcess4"/>
    <dgm:cxn modelId="{2C579D7F-6739-4737-92A8-A7A0309AEC79}" type="presOf" srcId="{E7859C57-F124-4B20-ACAA-E06CD8AD5E21}" destId="{DF4EC8B6-A4A2-4461-8D2F-B47782520A8E}" srcOrd="0" destOrd="0" presId="urn:microsoft.com/office/officeart/2005/8/layout/hProcess4"/>
    <dgm:cxn modelId="{27D35433-487A-424C-93CB-8F0D7493BA26}" type="presOf" srcId="{74546F76-A6A2-49A2-B821-709EE7DD4C1C}" destId="{8B25477B-6E5C-44EA-80A4-4983C523344C}" srcOrd="1" destOrd="0" presId="urn:microsoft.com/office/officeart/2005/8/layout/hProcess4"/>
    <dgm:cxn modelId="{53F195D8-F6C2-4E1B-ADAD-6165EE3B9511}" srcId="{D138BB72-2391-4E9C-A6C8-6E91BBAC65BC}" destId="{E7859C57-F124-4B20-ACAA-E06CD8AD5E21}" srcOrd="1" destOrd="0" parTransId="{0FCAA2BD-52A7-496C-A0C3-EE6E9FB31F71}" sibTransId="{F1F99A0C-79B6-4F24-A0D3-F1C9B17D6EF8}"/>
    <dgm:cxn modelId="{D3A05A3C-2C96-4ED6-BC06-53E7C04B537F}" srcId="{17DD6DAA-B8E7-46CF-8420-D2F6030B2C61}" destId="{97DD629B-2FA2-4A98-94A9-A08D071A4B2C}" srcOrd="2" destOrd="0" parTransId="{B75D21DC-D244-4C54-8DB5-D10D5573FF5E}" sibTransId="{5AF41DED-AAF8-49D9-94E5-C76C85018EF0}"/>
    <dgm:cxn modelId="{22DC20FA-A978-40C4-9512-743A66F2806C}" type="presOf" srcId="{B2B4C88D-C50B-4873-9C94-7AFB67DA8084}" destId="{D1F879B9-AD9F-4777-B4F6-69C973BB1856}" srcOrd="0" destOrd="1" presId="urn:microsoft.com/office/officeart/2005/8/layout/hProcess4"/>
    <dgm:cxn modelId="{D4DD7314-E791-4A3E-BBD2-E9A4A431BDEB}" type="presOf" srcId="{D138BB72-2391-4E9C-A6C8-6E91BBAC65BC}" destId="{41FCA925-B15D-4AFA-A309-F7DF10295F79}" srcOrd="0" destOrd="0" presId="urn:microsoft.com/office/officeart/2005/8/layout/hProcess4"/>
    <dgm:cxn modelId="{0E28BE12-C219-4C94-B1EC-9CB608042BA4}" type="presOf" srcId="{74546F76-A6A2-49A2-B821-709EE7DD4C1C}" destId="{45916C5E-96B8-4E09-8613-F80DCAA7A51A}" srcOrd="0" destOrd="0" presId="urn:microsoft.com/office/officeart/2005/8/layout/hProcess4"/>
    <dgm:cxn modelId="{622E20D8-20B2-4ABA-AB29-3E319F617E52}" type="presOf" srcId="{FFAC0E79-9C18-4090-A6AF-7FBE8063236A}" destId="{EC7D7AD4-C32F-4BE2-9D7E-FB9AF0C35F91}" srcOrd="1" destOrd="0" presId="urn:microsoft.com/office/officeart/2005/8/layout/hProcess4"/>
    <dgm:cxn modelId="{1DD3F1B4-3FB5-460A-A614-5395919EC74B}" type="presOf" srcId="{97DD629B-2FA2-4A98-94A9-A08D071A4B2C}" destId="{F8137245-DB71-4B17-9DA7-9479B76965FC}" srcOrd="1" destOrd="2" presId="urn:microsoft.com/office/officeart/2005/8/layout/hProcess4"/>
    <dgm:cxn modelId="{0363DF91-02BA-4B3D-A9F6-ACC109D7A53E}" type="presOf" srcId="{17DD6DAA-B8E7-46CF-8420-D2F6030B2C61}" destId="{5E187E4B-0DB0-477A-9AF1-74CD59846886}" srcOrd="0" destOrd="0" presId="urn:microsoft.com/office/officeart/2005/8/layout/hProcess4"/>
    <dgm:cxn modelId="{CE20A323-3CF8-4CEF-AEB4-E969167F221E}" srcId="{17DD6DAA-B8E7-46CF-8420-D2F6030B2C61}" destId="{EC5AC9EA-87AC-4CE0-945E-E0DBC0522483}" srcOrd="1" destOrd="0" parTransId="{2540E228-9BF0-45CB-A598-F26B55F8BEA5}" sibTransId="{539EEC8A-80D7-453F-B988-5255DFC46BB7}"/>
    <dgm:cxn modelId="{A422AB4C-5317-4EB2-BA08-17C70A7CE98D}" type="presOf" srcId="{7F5CA45B-99EB-4E22-8EA7-0559703C0AE6}" destId="{4564D0AB-0A10-4B7F-890F-C4F87DFFC13A}" srcOrd="0" destOrd="0" presId="urn:microsoft.com/office/officeart/2005/8/layout/hProcess4"/>
    <dgm:cxn modelId="{351FF425-43D8-49C5-8FF0-19FE8CD0901A}" type="presOf" srcId="{2617F4D9-DABC-461C-A088-F32FF610674F}" destId="{F8137245-DB71-4B17-9DA7-9479B76965FC}" srcOrd="1" destOrd="0" presId="urn:microsoft.com/office/officeart/2005/8/layout/hProcess4"/>
    <dgm:cxn modelId="{C2C9E0C1-16BC-4460-B3DC-B9D2A2F83690}" type="presOf" srcId="{EC5AC9EA-87AC-4CE0-945E-E0DBC0522483}" destId="{733F6558-E851-4552-8861-BDDC8C066812}" srcOrd="0" destOrd="1" presId="urn:microsoft.com/office/officeart/2005/8/layout/hProcess4"/>
    <dgm:cxn modelId="{A22BE708-BF8F-4305-86AD-0088ECC67737}" srcId="{17DD6DAA-B8E7-46CF-8420-D2F6030B2C61}" destId="{2617F4D9-DABC-461C-A088-F32FF610674F}" srcOrd="0" destOrd="0" parTransId="{B65D7033-81C7-4265-84A1-D88330F1EDB5}" sibTransId="{3FD601FB-5445-4160-A7A1-F4B8D5EB1169}"/>
    <dgm:cxn modelId="{F78B2C75-9935-4D94-A980-47F4CC6194D2}" type="presOf" srcId="{74082FFB-163F-42D7-8EE9-338031C7BA26}" destId="{5E2F1791-ED18-4EED-8191-5C83574E182E}" srcOrd="0" destOrd="0" presId="urn:microsoft.com/office/officeart/2005/8/layout/hProcess4"/>
    <dgm:cxn modelId="{7FF66353-78C6-4A6C-AEC7-2971937CA190}" srcId="{D138BB72-2391-4E9C-A6C8-6E91BBAC65BC}" destId="{17DD6DAA-B8E7-46CF-8420-D2F6030B2C61}" srcOrd="2" destOrd="0" parTransId="{3027BD6A-8C3F-4D62-829F-501FCD35BE79}" sibTransId="{7A5699F5-109F-443B-B1CB-E389839A0104}"/>
    <dgm:cxn modelId="{DE29DCCB-7E79-449F-BB5A-0481F9ADF98C}" type="presOf" srcId="{133E1C9E-1AFE-410C-AB46-332EEAE5451A}" destId="{45916C5E-96B8-4E09-8613-F80DCAA7A51A}" srcOrd="0" destOrd="1" presId="urn:microsoft.com/office/officeart/2005/8/layout/hProcess4"/>
    <dgm:cxn modelId="{924A1C7B-C285-4D02-9B9B-CE82C643409B}" srcId="{E7859C57-F124-4B20-ACAA-E06CD8AD5E21}" destId="{FFAC0E79-9C18-4090-A6AF-7FBE8063236A}" srcOrd="0" destOrd="0" parTransId="{01950941-4302-422A-8643-E4701D896F4B}" sibTransId="{0C9E18C1-B7ED-484C-9EFC-78C0B6802C94}"/>
    <dgm:cxn modelId="{C8640947-D649-4657-8E89-051C79E080D1}" srcId="{D138BB72-2391-4E9C-A6C8-6E91BBAC65BC}" destId="{74082FFB-163F-42D7-8EE9-338031C7BA26}" srcOrd="0" destOrd="0" parTransId="{FC1DE894-646B-4DCE-945B-1597B8D56F1C}" sibTransId="{7F5CA45B-99EB-4E22-8EA7-0559703C0AE6}"/>
    <dgm:cxn modelId="{833B7A96-196F-4726-B87E-294C9BFD96B7}" type="presOf" srcId="{97DD629B-2FA2-4A98-94A9-A08D071A4B2C}" destId="{733F6558-E851-4552-8861-BDDC8C066812}" srcOrd="0" destOrd="2" presId="urn:microsoft.com/office/officeart/2005/8/layout/hProcess4"/>
    <dgm:cxn modelId="{B196432B-C438-408F-9EFB-7E0E763FE779}" type="presOf" srcId="{B2B4C88D-C50B-4873-9C94-7AFB67DA8084}" destId="{EC7D7AD4-C32F-4BE2-9D7E-FB9AF0C35F91}" srcOrd="1" destOrd="1" presId="urn:microsoft.com/office/officeart/2005/8/layout/hProcess4"/>
    <dgm:cxn modelId="{77B27FE4-93F3-4F00-A1B8-D450A514E5DC}" type="presOf" srcId="{EC5AC9EA-87AC-4CE0-945E-E0DBC0522483}" destId="{F8137245-DB71-4B17-9DA7-9479B76965FC}" srcOrd="1" destOrd="1" presId="urn:microsoft.com/office/officeart/2005/8/layout/hProcess4"/>
    <dgm:cxn modelId="{A1BB94AA-FEF2-4E97-A295-D9C72406F7AD}" srcId="{74082FFB-163F-42D7-8EE9-338031C7BA26}" destId="{133E1C9E-1AFE-410C-AB46-332EEAE5451A}" srcOrd="1" destOrd="0" parTransId="{D0DC8AC9-9B91-4207-8A50-A905B251ADDA}" sibTransId="{5B9B0130-193D-456C-AF00-BBA3B8AF0395}"/>
    <dgm:cxn modelId="{2FD7EC42-4288-44D3-BAE8-66A6CAB5324F}" type="presOf" srcId="{F1F99A0C-79B6-4F24-A0D3-F1C9B17D6EF8}" destId="{A8D14743-9CE3-4476-BEFF-81B9B311193E}" srcOrd="0" destOrd="0" presId="urn:microsoft.com/office/officeart/2005/8/layout/hProcess4"/>
    <dgm:cxn modelId="{DF483CE1-C3D1-43AC-B32D-5FD4CBFD2C97}" srcId="{74082FFB-163F-42D7-8EE9-338031C7BA26}" destId="{74546F76-A6A2-49A2-B821-709EE7DD4C1C}" srcOrd="0" destOrd="0" parTransId="{E5BD1EB4-1D0E-4F81-84DD-FBCACD06AF7E}" sibTransId="{6062575F-CD05-43F2-A278-9B900871B664}"/>
    <dgm:cxn modelId="{547DA7BE-8099-4B09-95EC-E81704FC63F9}" type="presOf" srcId="{133E1C9E-1AFE-410C-AB46-332EEAE5451A}" destId="{8B25477B-6E5C-44EA-80A4-4983C523344C}" srcOrd="1" destOrd="1" presId="urn:microsoft.com/office/officeart/2005/8/layout/hProcess4"/>
    <dgm:cxn modelId="{9CA751E5-D8A0-4512-9CB9-63E25127AF2A}" type="presParOf" srcId="{41FCA925-B15D-4AFA-A309-F7DF10295F79}" destId="{2312DBA5-24F2-42E4-8661-1191EDAB2842}" srcOrd="0" destOrd="0" presId="urn:microsoft.com/office/officeart/2005/8/layout/hProcess4"/>
    <dgm:cxn modelId="{EC1E2947-A80C-489F-9005-16E4FF449092}" type="presParOf" srcId="{41FCA925-B15D-4AFA-A309-F7DF10295F79}" destId="{53A5F66B-58C6-4A1A-B053-D874428283D7}" srcOrd="1" destOrd="0" presId="urn:microsoft.com/office/officeart/2005/8/layout/hProcess4"/>
    <dgm:cxn modelId="{DEC983B0-3D6D-414A-A564-D9812A4B0FCC}" type="presParOf" srcId="{41FCA925-B15D-4AFA-A309-F7DF10295F79}" destId="{D3704E84-9950-4C20-B0CA-7D07A7069855}" srcOrd="2" destOrd="0" presId="urn:microsoft.com/office/officeart/2005/8/layout/hProcess4"/>
    <dgm:cxn modelId="{93D675B3-14C7-4C37-B3D1-B8F32E2332CF}" type="presParOf" srcId="{D3704E84-9950-4C20-B0CA-7D07A7069855}" destId="{227103B5-A4E1-43C0-A2B4-C29DD90748F8}" srcOrd="0" destOrd="0" presId="urn:microsoft.com/office/officeart/2005/8/layout/hProcess4"/>
    <dgm:cxn modelId="{32F50748-BD23-4399-ADCF-B36B84D71CA7}" type="presParOf" srcId="{227103B5-A4E1-43C0-A2B4-C29DD90748F8}" destId="{5D4EE800-27BF-4D42-8C02-57822BEA4F0C}" srcOrd="0" destOrd="0" presId="urn:microsoft.com/office/officeart/2005/8/layout/hProcess4"/>
    <dgm:cxn modelId="{699347BC-8FD1-456F-A444-8B92A2F98174}" type="presParOf" srcId="{227103B5-A4E1-43C0-A2B4-C29DD90748F8}" destId="{45916C5E-96B8-4E09-8613-F80DCAA7A51A}" srcOrd="1" destOrd="0" presId="urn:microsoft.com/office/officeart/2005/8/layout/hProcess4"/>
    <dgm:cxn modelId="{8E9F0EB9-67F4-41D2-A056-741348FC80B8}" type="presParOf" srcId="{227103B5-A4E1-43C0-A2B4-C29DD90748F8}" destId="{8B25477B-6E5C-44EA-80A4-4983C523344C}" srcOrd="2" destOrd="0" presId="urn:microsoft.com/office/officeart/2005/8/layout/hProcess4"/>
    <dgm:cxn modelId="{3C9CFEA3-5308-4566-8FD3-F029D4182E06}" type="presParOf" srcId="{227103B5-A4E1-43C0-A2B4-C29DD90748F8}" destId="{5E2F1791-ED18-4EED-8191-5C83574E182E}" srcOrd="3" destOrd="0" presId="urn:microsoft.com/office/officeart/2005/8/layout/hProcess4"/>
    <dgm:cxn modelId="{6D3DBBC1-BC57-4440-AF2B-97F7C81EC775}" type="presParOf" srcId="{227103B5-A4E1-43C0-A2B4-C29DD90748F8}" destId="{1B3B24A9-FE91-4D0A-B823-5A2B5546A14B}" srcOrd="4" destOrd="0" presId="urn:microsoft.com/office/officeart/2005/8/layout/hProcess4"/>
    <dgm:cxn modelId="{0DA9D355-68F5-4021-9010-1E4D27E98C8E}" type="presParOf" srcId="{D3704E84-9950-4C20-B0CA-7D07A7069855}" destId="{4564D0AB-0A10-4B7F-890F-C4F87DFFC13A}" srcOrd="1" destOrd="0" presId="urn:microsoft.com/office/officeart/2005/8/layout/hProcess4"/>
    <dgm:cxn modelId="{BDEDCEF5-625C-4CC9-8CAC-AEAEBBDFD8CD}" type="presParOf" srcId="{D3704E84-9950-4C20-B0CA-7D07A7069855}" destId="{741E7152-2002-4546-BD37-920634646442}" srcOrd="2" destOrd="0" presId="urn:microsoft.com/office/officeart/2005/8/layout/hProcess4"/>
    <dgm:cxn modelId="{F0AFEC55-4641-444E-8E0A-4A1CB372D98E}" type="presParOf" srcId="{741E7152-2002-4546-BD37-920634646442}" destId="{1E987218-F215-4B1C-A3B3-9F712E0D22C2}" srcOrd="0" destOrd="0" presId="urn:microsoft.com/office/officeart/2005/8/layout/hProcess4"/>
    <dgm:cxn modelId="{BF192F4B-B168-4942-BB87-7ED7DA065606}" type="presParOf" srcId="{741E7152-2002-4546-BD37-920634646442}" destId="{D1F879B9-AD9F-4777-B4F6-69C973BB1856}" srcOrd="1" destOrd="0" presId="urn:microsoft.com/office/officeart/2005/8/layout/hProcess4"/>
    <dgm:cxn modelId="{0CD72212-13C0-4E52-92F7-D1D0D528B302}" type="presParOf" srcId="{741E7152-2002-4546-BD37-920634646442}" destId="{EC7D7AD4-C32F-4BE2-9D7E-FB9AF0C35F91}" srcOrd="2" destOrd="0" presId="urn:microsoft.com/office/officeart/2005/8/layout/hProcess4"/>
    <dgm:cxn modelId="{4D8EC040-ADE9-4A53-976C-CE41B2E3056A}" type="presParOf" srcId="{741E7152-2002-4546-BD37-920634646442}" destId="{DF4EC8B6-A4A2-4461-8D2F-B47782520A8E}" srcOrd="3" destOrd="0" presId="urn:microsoft.com/office/officeart/2005/8/layout/hProcess4"/>
    <dgm:cxn modelId="{92ACE7D2-354B-4D8E-9160-A15AB7C299B3}" type="presParOf" srcId="{741E7152-2002-4546-BD37-920634646442}" destId="{8EFA9EB2-E3D2-4D6C-B2B2-F3179A047EFC}" srcOrd="4" destOrd="0" presId="urn:microsoft.com/office/officeart/2005/8/layout/hProcess4"/>
    <dgm:cxn modelId="{0434F721-788E-4AD2-B886-2E5F6FF66A17}" type="presParOf" srcId="{D3704E84-9950-4C20-B0CA-7D07A7069855}" destId="{A8D14743-9CE3-4476-BEFF-81B9B311193E}" srcOrd="3" destOrd="0" presId="urn:microsoft.com/office/officeart/2005/8/layout/hProcess4"/>
    <dgm:cxn modelId="{C0F23133-623D-4A3D-BBD5-A640ED54CFE4}" type="presParOf" srcId="{D3704E84-9950-4C20-B0CA-7D07A7069855}" destId="{A23FA170-E77F-4679-8D47-ED58DB3CB664}" srcOrd="4" destOrd="0" presId="urn:microsoft.com/office/officeart/2005/8/layout/hProcess4"/>
    <dgm:cxn modelId="{1FB84224-3F60-496B-8B75-DF0AAEA3C6FA}" type="presParOf" srcId="{A23FA170-E77F-4679-8D47-ED58DB3CB664}" destId="{F93AD3B0-1383-41F1-8593-96686162C5CE}" srcOrd="0" destOrd="0" presId="urn:microsoft.com/office/officeart/2005/8/layout/hProcess4"/>
    <dgm:cxn modelId="{5562B2DE-D30C-4112-B3B2-76AD15D5EFAB}" type="presParOf" srcId="{A23FA170-E77F-4679-8D47-ED58DB3CB664}" destId="{733F6558-E851-4552-8861-BDDC8C066812}" srcOrd="1" destOrd="0" presId="urn:microsoft.com/office/officeart/2005/8/layout/hProcess4"/>
    <dgm:cxn modelId="{A9F18D69-AF3A-4D9A-B5F9-024AD182BD0E}" type="presParOf" srcId="{A23FA170-E77F-4679-8D47-ED58DB3CB664}" destId="{F8137245-DB71-4B17-9DA7-9479B76965FC}" srcOrd="2" destOrd="0" presId="urn:microsoft.com/office/officeart/2005/8/layout/hProcess4"/>
    <dgm:cxn modelId="{C37D49F6-71C8-47A9-AF63-1070F348774D}" type="presParOf" srcId="{A23FA170-E77F-4679-8D47-ED58DB3CB664}" destId="{5E187E4B-0DB0-477A-9AF1-74CD59846886}" srcOrd="3" destOrd="0" presId="urn:microsoft.com/office/officeart/2005/8/layout/hProcess4"/>
    <dgm:cxn modelId="{0B92FFB1-32C5-4B84-A7F1-89871D15303D}" type="presParOf" srcId="{A23FA170-E77F-4679-8D47-ED58DB3CB664}" destId="{79AC2A16-B94F-4409-A3F4-45768C92BB0B}" srcOrd="4" destOrd="0" presId="urn:microsoft.com/office/officeart/2005/8/layout/h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916C5E-96B8-4E09-8613-F80DCAA7A51A}">
      <dsp:nvSpPr>
        <dsp:cNvPr id="0" name=""/>
        <dsp:cNvSpPr/>
      </dsp:nvSpPr>
      <dsp:spPr>
        <a:xfrm>
          <a:off x="2483" y="719173"/>
          <a:ext cx="1374170" cy="113340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US" sz="900" kern="1200"/>
            <a:t>psikologis</a:t>
          </a:r>
        </a:p>
        <a:p>
          <a:pPr marL="57150" lvl="1" indent="-57150" algn="l" defTabSz="400050">
            <a:lnSpc>
              <a:spcPct val="90000"/>
            </a:lnSpc>
            <a:spcBef>
              <a:spcPct val="0"/>
            </a:spcBef>
            <a:spcAft>
              <a:spcPct val="15000"/>
            </a:spcAft>
            <a:buChar char="••"/>
          </a:pPr>
          <a:r>
            <a:rPr lang="en-US" sz="900" kern="1200"/>
            <a:t>ekonomis </a:t>
          </a:r>
        </a:p>
      </dsp:txBody>
      <dsp:txXfrm>
        <a:off x="28566" y="745256"/>
        <a:ext cx="1322004" cy="838365"/>
      </dsp:txXfrm>
    </dsp:sp>
    <dsp:sp modelId="{4564D0AB-0A10-4B7F-890F-C4F87DFFC13A}">
      <dsp:nvSpPr>
        <dsp:cNvPr id="0" name=""/>
        <dsp:cNvSpPr/>
      </dsp:nvSpPr>
      <dsp:spPr>
        <a:xfrm>
          <a:off x="775045" y="990242"/>
          <a:ext cx="1513789" cy="1513789"/>
        </a:xfrm>
        <a:prstGeom prst="leftCircularArrow">
          <a:avLst>
            <a:gd name="adj1" fmla="val 3143"/>
            <a:gd name="adj2" fmla="val 386741"/>
            <a:gd name="adj3" fmla="val 2162252"/>
            <a:gd name="adj4" fmla="val 9024489"/>
            <a:gd name="adj5" fmla="val 366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E2F1791-ED18-4EED-8191-5C83574E182E}">
      <dsp:nvSpPr>
        <dsp:cNvPr id="0" name=""/>
        <dsp:cNvSpPr/>
      </dsp:nvSpPr>
      <dsp:spPr>
        <a:xfrm>
          <a:off x="307854" y="1609704"/>
          <a:ext cx="1221485" cy="4857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t>Merusak rumah Tangga </a:t>
          </a:r>
        </a:p>
      </dsp:txBody>
      <dsp:txXfrm>
        <a:off x="322081" y="1623931"/>
        <a:ext cx="1193031" cy="457290"/>
      </dsp:txXfrm>
    </dsp:sp>
    <dsp:sp modelId="{D1F879B9-AD9F-4777-B4F6-69C973BB1856}">
      <dsp:nvSpPr>
        <dsp:cNvPr id="0" name=""/>
        <dsp:cNvSpPr/>
      </dsp:nvSpPr>
      <dsp:spPr>
        <a:xfrm>
          <a:off x="1755934" y="719173"/>
          <a:ext cx="1374170" cy="113340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bisa tidak mendapatkan nafkah, karena pernikahan mereka tidak mempunyai adminsitraif</a:t>
          </a:r>
        </a:p>
      </dsp:txBody>
      <dsp:txXfrm>
        <a:off x="1782017" y="988128"/>
        <a:ext cx="1322004" cy="838365"/>
      </dsp:txXfrm>
    </dsp:sp>
    <dsp:sp modelId="{A8D14743-9CE3-4476-BEFF-81B9B311193E}">
      <dsp:nvSpPr>
        <dsp:cNvPr id="0" name=""/>
        <dsp:cNvSpPr/>
      </dsp:nvSpPr>
      <dsp:spPr>
        <a:xfrm>
          <a:off x="2517044" y="23278"/>
          <a:ext cx="1689377" cy="1689377"/>
        </a:xfrm>
        <a:prstGeom prst="circularArrow">
          <a:avLst>
            <a:gd name="adj1" fmla="val 2817"/>
            <a:gd name="adj2" fmla="val 343894"/>
            <a:gd name="adj3" fmla="val 19480596"/>
            <a:gd name="adj4" fmla="val 12575511"/>
            <a:gd name="adj5" fmla="val 328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4EC8B6-A4A2-4461-8D2F-B47782520A8E}">
      <dsp:nvSpPr>
        <dsp:cNvPr id="0" name=""/>
        <dsp:cNvSpPr/>
      </dsp:nvSpPr>
      <dsp:spPr>
        <a:xfrm>
          <a:off x="2061305" y="476301"/>
          <a:ext cx="1221485" cy="4857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t>Perempuan </a:t>
          </a:r>
        </a:p>
      </dsp:txBody>
      <dsp:txXfrm>
        <a:off x="2075532" y="490528"/>
        <a:ext cx="1193031" cy="457290"/>
      </dsp:txXfrm>
    </dsp:sp>
    <dsp:sp modelId="{733F6558-E851-4552-8861-BDDC8C066812}">
      <dsp:nvSpPr>
        <dsp:cNvPr id="0" name=""/>
        <dsp:cNvSpPr/>
      </dsp:nvSpPr>
      <dsp:spPr>
        <a:xfrm>
          <a:off x="3509385" y="719173"/>
          <a:ext cx="1374170" cy="113340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US" sz="900" kern="1200"/>
            <a:t>rumah tangga</a:t>
          </a:r>
        </a:p>
        <a:p>
          <a:pPr marL="57150" lvl="1" indent="-57150" algn="l" defTabSz="400050">
            <a:lnSpc>
              <a:spcPct val="90000"/>
            </a:lnSpc>
            <a:spcBef>
              <a:spcPct val="0"/>
            </a:spcBef>
            <a:spcAft>
              <a:spcPct val="15000"/>
            </a:spcAft>
            <a:buChar char="••"/>
          </a:pPr>
          <a:r>
            <a:rPr lang="en-US" sz="900" kern="1200"/>
            <a:t>perempuan</a:t>
          </a:r>
        </a:p>
        <a:p>
          <a:pPr marL="57150" lvl="1" indent="-57150" algn="l" defTabSz="400050">
            <a:lnSpc>
              <a:spcPct val="90000"/>
            </a:lnSpc>
            <a:spcBef>
              <a:spcPct val="0"/>
            </a:spcBef>
            <a:spcAft>
              <a:spcPct val="15000"/>
            </a:spcAft>
            <a:buChar char="••"/>
          </a:pPr>
          <a:r>
            <a:rPr lang="en-US" sz="900" kern="1200"/>
            <a:t>anak</a:t>
          </a:r>
        </a:p>
      </dsp:txBody>
      <dsp:txXfrm>
        <a:off x="3535468" y="745256"/>
        <a:ext cx="1322004" cy="838365"/>
      </dsp:txXfrm>
    </dsp:sp>
    <dsp:sp modelId="{5E187E4B-0DB0-477A-9AF1-74CD59846886}">
      <dsp:nvSpPr>
        <dsp:cNvPr id="0" name=""/>
        <dsp:cNvSpPr/>
      </dsp:nvSpPr>
      <dsp:spPr>
        <a:xfrm>
          <a:off x="3814756" y="1609704"/>
          <a:ext cx="1221485" cy="4857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t>konflik</a:t>
          </a:r>
        </a:p>
      </dsp:txBody>
      <dsp:txXfrm>
        <a:off x="3828983" y="1623931"/>
        <a:ext cx="1193031" cy="45729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AC39C-897A-41E0-9A28-50742D1E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18</Pages>
  <Words>4332</Words>
  <Characters>24696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2020-03-21T10:58:00Z</dcterms:created>
  <dcterms:modified xsi:type="dcterms:W3CDTF">2020-05-14T02:31:00Z</dcterms:modified>
</cp:coreProperties>
</file>