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C7" w:rsidRPr="00462986" w:rsidRDefault="00661195">
      <w:pPr>
        <w:pStyle w:val="NoSpacing1"/>
        <w:jc w:val="center"/>
        <w:rPr>
          <w:rFonts w:ascii="Times New Arabic" w:hAnsi="Times New Arabic"/>
          <w:b/>
          <w:bCs/>
          <w:sz w:val="20"/>
          <w:szCs w:val="20"/>
          <w:lang w:val="zh-CN"/>
        </w:rPr>
      </w:pPr>
      <w:r w:rsidRPr="00462986">
        <w:rPr>
          <w:rFonts w:ascii="Times New Arabic" w:hAnsi="Times New Arabic"/>
          <w:b/>
          <w:bCs/>
          <w:sz w:val="20"/>
          <w:szCs w:val="20"/>
          <w:lang w:val="zh-CN"/>
        </w:rPr>
        <w:t>LAMPIRAN</w:t>
      </w:r>
    </w:p>
    <w:p w:rsidR="00807DC7" w:rsidRPr="00462986" w:rsidRDefault="00807DC7">
      <w:pPr>
        <w:pStyle w:val="NoSpacing1"/>
        <w:rPr>
          <w:rFonts w:ascii="Times New Arabic" w:hAnsi="Times New Arabic"/>
          <w:b/>
          <w:bCs/>
          <w:sz w:val="20"/>
          <w:szCs w:val="20"/>
          <w:lang w:val="zh-CN"/>
        </w:rPr>
      </w:pPr>
    </w:p>
    <w:p w:rsidR="00807DC7" w:rsidRPr="00462986" w:rsidRDefault="00661195">
      <w:pPr>
        <w:pStyle w:val="NoSpacing1"/>
        <w:numPr>
          <w:ilvl w:val="0"/>
          <w:numId w:val="1"/>
        </w:numPr>
        <w:ind w:left="426"/>
        <w:rPr>
          <w:rFonts w:ascii="Times New Arabic" w:hAnsi="Times New Arabic"/>
          <w:b/>
          <w:bCs/>
          <w:sz w:val="20"/>
          <w:szCs w:val="20"/>
          <w:lang w:val="zh-CN"/>
        </w:rPr>
      </w:pPr>
      <w:r w:rsidRPr="00462986">
        <w:rPr>
          <w:rFonts w:ascii="Times New Arabic" w:hAnsi="Times New Arabic"/>
          <w:b/>
          <w:bCs/>
          <w:sz w:val="20"/>
          <w:szCs w:val="20"/>
          <w:lang w:val="zh-CN"/>
        </w:rPr>
        <w:t>Hasil Tabulasi Jawaban Responden pada Variabel Budaya Perusahaan</w:t>
      </w:r>
    </w:p>
    <w:p w:rsidR="00807DC7" w:rsidRPr="00462986" w:rsidRDefault="00807DC7">
      <w:pPr>
        <w:pStyle w:val="NoSpacing1"/>
        <w:rPr>
          <w:rFonts w:ascii="Times New Arabic" w:hAnsi="Times New Arabic"/>
          <w:b/>
          <w:bCs/>
          <w:sz w:val="20"/>
          <w:szCs w:val="20"/>
          <w:lang w:val="zh-CN"/>
        </w:rPr>
      </w:pPr>
    </w:p>
    <w:tbl>
      <w:tblPr>
        <w:tblW w:w="136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20"/>
        <w:gridCol w:w="420"/>
        <w:gridCol w:w="420"/>
        <w:gridCol w:w="420"/>
        <w:gridCol w:w="420"/>
      </w:tblGrid>
      <w:tr w:rsidR="00807DC7" w:rsidRPr="00462986" w:rsidTr="00462986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X9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X10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X11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X12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X13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X14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X16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X17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X18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X19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X20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X21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X22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X23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X24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Y1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Y2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Y3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Y4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16"/>
                <w:szCs w:val="16"/>
              </w:rPr>
              <w:t>Y5</w:t>
            </w:r>
          </w:p>
        </w:tc>
      </w:tr>
      <w:tr w:rsidR="00CC7064" w:rsidRPr="00462986" w:rsidTr="00140C8B">
        <w:trPr>
          <w:trHeight w:val="3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C7064" w:rsidRPr="00462986" w:rsidTr="00CC706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4" w:rsidRPr="00462986" w:rsidRDefault="00CC7064" w:rsidP="00140C8B">
            <w:pPr>
              <w:pStyle w:val="xl63"/>
              <w:rPr>
                <w:b w:val="0"/>
                <w:bCs w:val="0"/>
                <w:sz w:val="20"/>
                <w:szCs w:val="20"/>
              </w:rPr>
            </w:pPr>
            <w:r w:rsidRPr="00462986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</w:tbl>
    <w:p w:rsidR="00807DC7" w:rsidRPr="00462986" w:rsidRDefault="00807DC7">
      <w:pPr>
        <w:pStyle w:val="NoSpacing1"/>
        <w:rPr>
          <w:rFonts w:ascii="Times New Arabic" w:hAnsi="Times New Arabic"/>
          <w:b/>
          <w:bCs/>
          <w:sz w:val="20"/>
          <w:szCs w:val="20"/>
          <w:lang w:val="zh-CN"/>
        </w:rPr>
      </w:pPr>
    </w:p>
    <w:p w:rsidR="00807DC7" w:rsidRPr="00462986" w:rsidRDefault="00807DC7">
      <w:pPr>
        <w:pStyle w:val="NoSpacing1"/>
        <w:rPr>
          <w:rFonts w:ascii="Times New Arabic" w:hAnsi="Times New Arabic"/>
          <w:b/>
          <w:bCs/>
          <w:sz w:val="20"/>
          <w:szCs w:val="20"/>
          <w:lang w:val="zh-CN"/>
        </w:rPr>
      </w:pPr>
    </w:p>
    <w:p w:rsidR="00807DC7" w:rsidRPr="00462986" w:rsidRDefault="00661195">
      <w:pPr>
        <w:rPr>
          <w:rFonts w:ascii="Times New Arabic" w:hAnsi="Times New Arabic"/>
          <w:b/>
          <w:bCs/>
          <w:sz w:val="20"/>
          <w:szCs w:val="20"/>
          <w:lang w:val="zh-CN"/>
        </w:rPr>
      </w:pPr>
      <w:r w:rsidRPr="00462986">
        <w:rPr>
          <w:rFonts w:ascii="Times New Arabic" w:hAnsi="Times New Arabic"/>
          <w:b/>
          <w:bCs/>
          <w:sz w:val="20"/>
          <w:szCs w:val="20"/>
          <w:lang w:val="zh-CN"/>
        </w:rPr>
        <w:br w:type="page"/>
      </w:r>
    </w:p>
    <w:p w:rsidR="00462986" w:rsidRPr="00462986" w:rsidRDefault="00462986">
      <w:pPr>
        <w:pStyle w:val="NoSpacing1"/>
        <w:numPr>
          <w:ilvl w:val="0"/>
          <w:numId w:val="1"/>
        </w:numPr>
        <w:ind w:left="426" w:hanging="426"/>
        <w:rPr>
          <w:rFonts w:ascii="Times New Arabic" w:hAnsi="Times New Arabic"/>
          <w:b/>
          <w:bCs/>
          <w:sz w:val="20"/>
          <w:szCs w:val="20"/>
          <w:lang w:val="zh-CN"/>
        </w:rPr>
        <w:sectPr w:rsidR="00462986" w:rsidRPr="00462986" w:rsidSect="00462986">
          <w:headerReference w:type="default" r:id="rId10"/>
          <w:footerReference w:type="default" r:id="rId11"/>
          <w:pgSz w:w="14571" w:h="10319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07DC7" w:rsidRPr="00462986" w:rsidRDefault="00364E26">
      <w:pPr>
        <w:pStyle w:val="NoSpacing1"/>
        <w:numPr>
          <w:ilvl w:val="0"/>
          <w:numId w:val="1"/>
        </w:numPr>
        <w:ind w:left="426" w:hanging="426"/>
        <w:rPr>
          <w:rFonts w:ascii="Times New Arabic" w:hAnsi="Times New Arabic"/>
          <w:b/>
          <w:bCs/>
          <w:sz w:val="20"/>
          <w:szCs w:val="20"/>
          <w:lang w:val="zh-CN"/>
        </w:rPr>
      </w:pPr>
      <w:r w:rsidRPr="00462986">
        <w:rPr>
          <w:rFonts w:ascii="Times New Arabic" w:hAnsi="Times New Arabic"/>
          <w:b/>
          <w:bCs/>
          <w:sz w:val="20"/>
          <w:szCs w:val="20"/>
          <w:lang w:val="zh-CN"/>
        </w:rPr>
        <w:lastRenderedPageBreak/>
        <w:t>Hasil Analisis Deskriptif</w:t>
      </w:r>
      <w:r w:rsidRPr="00462986">
        <w:rPr>
          <w:rFonts w:ascii="Times New Arabic" w:hAnsi="Times New Arabic"/>
          <w:b/>
          <w:bCs/>
          <w:sz w:val="20"/>
          <w:szCs w:val="20"/>
          <w:lang w:val="en-ID"/>
        </w:rPr>
        <w:t xml:space="preserve"> </w:t>
      </w:r>
      <w:proofErr w:type="spellStart"/>
      <w:r w:rsidRPr="00462986">
        <w:rPr>
          <w:rFonts w:ascii="Times New Arabic" w:hAnsi="Times New Arabic"/>
          <w:b/>
          <w:bCs/>
          <w:sz w:val="20"/>
          <w:szCs w:val="20"/>
          <w:lang w:val="en-ID"/>
        </w:rPr>
        <w:t>Demografi</w:t>
      </w:r>
      <w:proofErr w:type="spellEnd"/>
      <w:r w:rsidRPr="00462986">
        <w:rPr>
          <w:rFonts w:ascii="Times New Arabic" w:hAnsi="Times New Arabic"/>
          <w:b/>
          <w:bCs/>
          <w:sz w:val="20"/>
          <w:szCs w:val="20"/>
          <w:lang w:val="en-ID"/>
        </w:rPr>
        <w:t xml:space="preserve"> </w:t>
      </w:r>
      <w:r w:rsidR="00661195" w:rsidRPr="00462986">
        <w:rPr>
          <w:rFonts w:ascii="Times New Arabic" w:hAnsi="Times New Arabic"/>
          <w:b/>
          <w:bCs/>
          <w:sz w:val="20"/>
          <w:szCs w:val="20"/>
          <w:lang w:val="zh-CN"/>
        </w:rPr>
        <w:t>Responden</w:t>
      </w:r>
    </w:p>
    <w:p w:rsidR="00807DC7" w:rsidRPr="00462986" w:rsidRDefault="00807DC7">
      <w:pPr>
        <w:pStyle w:val="NoSpacing1"/>
        <w:rPr>
          <w:rFonts w:ascii="Times New Arabic" w:hAnsi="Times New Arabic"/>
          <w:sz w:val="20"/>
          <w:szCs w:val="20"/>
          <w:lang w:val="zh-CN"/>
        </w:rPr>
      </w:pPr>
    </w:p>
    <w:p w:rsidR="00807DC7" w:rsidRPr="00462986" w:rsidRDefault="00661195">
      <w:pPr>
        <w:pStyle w:val="NoSpacing1"/>
        <w:numPr>
          <w:ilvl w:val="0"/>
          <w:numId w:val="3"/>
        </w:numPr>
        <w:rPr>
          <w:rFonts w:ascii="Times New Arabic" w:hAnsi="Times New Arabic"/>
          <w:sz w:val="20"/>
          <w:szCs w:val="20"/>
          <w:lang w:val="zh-CN"/>
        </w:rPr>
      </w:pPr>
      <w:r w:rsidRPr="00462986">
        <w:rPr>
          <w:rFonts w:ascii="Times New Arabic" w:hAnsi="Times New Arabic"/>
          <w:sz w:val="20"/>
          <w:szCs w:val="20"/>
          <w:lang w:val="zh-CN"/>
        </w:rPr>
        <w:t>Jenis Kelamin Responden</w:t>
      </w:r>
    </w:p>
    <w:p w:rsidR="00807DC7" w:rsidRPr="00462986" w:rsidRDefault="00807DC7">
      <w:pPr>
        <w:pStyle w:val="NoSpacing1"/>
        <w:ind w:left="720"/>
        <w:rPr>
          <w:rFonts w:ascii="Times New Arabic" w:hAnsi="Times New Arabic"/>
          <w:sz w:val="20"/>
          <w:szCs w:val="20"/>
          <w:lang w:val="zh-CN"/>
        </w:rPr>
      </w:pPr>
    </w:p>
    <w:tbl>
      <w:tblPr>
        <w:tblW w:w="66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8"/>
        <w:gridCol w:w="998"/>
        <w:gridCol w:w="1067"/>
        <w:gridCol w:w="960"/>
        <w:gridCol w:w="960"/>
        <w:gridCol w:w="1835"/>
      </w:tblGrid>
      <w:tr w:rsidR="00807DC7" w:rsidRPr="00462986" w:rsidTr="00462986">
        <w:trPr>
          <w:trHeight w:val="30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  <w:t>JENIS KELAMIN</w:t>
            </w:r>
          </w:p>
        </w:tc>
      </w:tr>
      <w:tr w:rsidR="00807DC7" w:rsidRPr="00462986" w:rsidTr="00462986">
        <w:trPr>
          <w:trHeight w:val="49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807DC7" w:rsidRPr="00462986" w:rsidTr="00462986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48,3</w:t>
            </w:r>
          </w:p>
        </w:tc>
      </w:tr>
      <w:tr w:rsidR="00807DC7" w:rsidRPr="00462986" w:rsidTr="00462986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100,0</w:t>
            </w:r>
          </w:p>
        </w:tc>
      </w:tr>
      <w:tr w:rsidR="00807DC7" w:rsidRPr="00462986" w:rsidTr="00462986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07DC7" w:rsidRPr="00462986" w:rsidRDefault="00807DC7">
      <w:pPr>
        <w:pStyle w:val="NoSpacing1"/>
        <w:rPr>
          <w:rFonts w:ascii="Times New Arabic" w:hAnsi="Times New Arabic"/>
          <w:sz w:val="20"/>
          <w:szCs w:val="20"/>
          <w:lang w:val="zh-CN"/>
        </w:rPr>
      </w:pPr>
    </w:p>
    <w:p w:rsidR="00807DC7" w:rsidRPr="00462986" w:rsidRDefault="00661195">
      <w:pPr>
        <w:pStyle w:val="NoSpacing1"/>
        <w:numPr>
          <w:ilvl w:val="0"/>
          <w:numId w:val="3"/>
        </w:numPr>
        <w:rPr>
          <w:rFonts w:ascii="Times New Arabic" w:hAnsi="Times New Arabic"/>
          <w:sz w:val="20"/>
          <w:szCs w:val="20"/>
          <w:lang w:val="zh-CN"/>
        </w:rPr>
      </w:pPr>
      <w:r w:rsidRPr="00462986">
        <w:rPr>
          <w:rFonts w:ascii="Times New Arabic" w:hAnsi="Times New Arabic"/>
          <w:sz w:val="20"/>
          <w:szCs w:val="20"/>
          <w:lang w:val="zh-CN"/>
        </w:rPr>
        <w:t>Pendidikan Terakhir Responden</w:t>
      </w:r>
    </w:p>
    <w:p w:rsidR="00807DC7" w:rsidRPr="00462986" w:rsidRDefault="00807DC7">
      <w:pPr>
        <w:pStyle w:val="NoSpacing1"/>
        <w:rPr>
          <w:rFonts w:ascii="Times New Arabic" w:hAnsi="Times New Arabic"/>
          <w:sz w:val="20"/>
          <w:szCs w:val="20"/>
          <w:lang w:val="zh-CN"/>
        </w:rPr>
      </w:pPr>
    </w:p>
    <w:tbl>
      <w:tblPr>
        <w:tblW w:w="6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041"/>
        <w:gridCol w:w="1067"/>
        <w:gridCol w:w="960"/>
        <w:gridCol w:w="960"/>
        <w:gridCol w:w="1835"/>
      </w:tblGrid>
      <w:tr w:rsidR="00807DC7" w:rsidRPr="00462986" w:rsidTr="00462986">
        <w:trPr>
          <w:trHeight w:val="315"/>
        </w:trPr>
        <w:tc>
          <w:tcPr>
            <w:tcW w:w="6678" w:type="dxa"/>
            <w:gridSpan w:val="6"/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  <w:t>PENDIDIKAN</w:t>
            </w:r>
          </w:p>
        </w:tc>
      </w:tr>
      <w:tr w:rsidR="00807DC7" w:rsidRPr="00462986" w:rsidTr="00462986">
        <w:trPr>
          <w:trHeight w:val="525"/>
        </w:trPr>
        <w:tc>
          <w:tcPr>
            <w:tcW w:w="1856" w:type="dxa"/>
            <w:gridSpan w:val="2"/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807DC7" w:rsidRPr="00462986" w:rsidTr="00462986">
        <w:trPr>
          <w:trHeight w:val="315"/>
        </w:trPr>
        <w:tc>
          <w:tcPr>
            <w:tcW w:w="815" w:type="dxa"/>
            <w:vMerge w:val="restart"/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1041" w:type="dxa"/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Diploma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13,3</w:t>
            </w:r>
          </w:p>
        </w:tc>
      </w:tr>
      <w:tr w:rsidR="00807DC7" w:rsidRPr="00462986" w:rsidTr="00462986">
        <w:trPr>
          <w:trHeight w:val="300"/>
        </w:trPr>
        <w:tc>
          <w:tcPr>
            <w:tcW w:w="815" w:type="dxa"/>
            <w:vMerge/>
            <w:vAlign w:val="center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100,0</w:t>
            </w:r>
          </w:p>
        </w:tc>
      </w:tr>
      <w:tr w:rsidR="00807DC7" w:rsidRPr="00462986" w:rsidTr="00462986">
        <w:trPr>
          <w:trHeight w:val="315"/>
        </w:trPr>
        <w:tc>
          <w:tcPr>
            <w:tcW w:w="815" w:type="dxa"/>
            <w:vMerge/>
            <w:vAlign w:val="center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07DC7" w:rsidRPr="00462986" w:rsidRDefault="00807DC7">
      <w:pPr>
        <w:pStyle w:val="NoSpacing1"/>
        <w:rPr>
          <w:rFonts w:ascii="Times New Arabic" w:hAnsi="Times New Arabic"/>
          <w:sz w:val="20"/>
          <w:szCs w:val="20"/>
          <w:lang w:val="zh-CN"/>
        </w:rPr>
      </w:pPr>
    </w:p>
    <w:p w:rsidR="00807DC7" w:rsidRPr="00462986" w:rsidRDefault="00661195">
      <w:pPr>
        <w:pStyle w:val="NoSpacing1"/>
        <w:numPr>
          <w:ilvl w:val="0"/>
          <w:numId w:val="3"/>
        </w:numPr>
        <w:rPr>
          <w:rFonts w:ascii="Times New Arabic" w:hAnsi="Times New Arabic"/>
          <w:sz w:val="20"/>
          <w:szCs w:val="20"/>
          <w:lang w:val="zh-CN"/>
        </w:rPr>
      </w:pPr>
      <w:r w:rsidRPr="00462986">
        <w:rPr>
          <w:rFonts w:ascii="Times New Arabic" w:hAnsi="Times New Arabic"/>
          <w:sz w:val="20"/>
          <w:szCs w:val="20"/>
          <w:lang w:val="zh-CN"/>
        </w:rPr>
        <w:t>Lama Bekerja Responden</w:t>
      </w:r>
    </w:p>
    <w:p w:rsidR="00807DC7" w:rsidRPr="00462986" w:rsidRDefault="00807DC7">
      <w:pPr>
        <w:pStyle w:val="NoSpacing1"/>
        <w:rPr>
          <w:rFonts w:ascii="Times New Arabic" w:hAnsi="Times New Arabic"/>
          <w:sz w:val="20"/>
          <w:szCs w:val="20"/>
          <w:lang w:val="zh-CN"/>
        </w:rPr>
      </w:pPr>
    </w:p>
    <w:tbl>
      <w:tblPr>
        <w:tblW w:w="75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851"/>
        <w:gridCol w:w="1067"/>
        <w:gridCol w:w="960"/>
        <w:gridCol w:w="960"/>
        <w:gridCol w:w="1835"/>
      </w:tblGrid>
      <w:tr w:rsidR="00807DC7" w:rsidRPr="00462986" w:rsidTr="00462986">
        <w:trPr>
          <w:trHeight w:val="315"/>
        </w:trPr>
        <w:tc>
          <w:tcPr>
            <w:tcW w:w="7531" w:type="dxa"/>
            <w:gridSpan w:val="6"/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  <w:t>LAMA BEKERJA</w:t>
            </w:r>
          </w:p>
        </w:tc>
      </w:tr>
      <w:tr w:rsidR="00807DC7" w:rsidRPr="00462986" w:rsidTr="00462986">
        <w:trPr>
          <w:trHeight w:val="525"/>
        </w:trPr>
        <w:tc>
          <w:tcPr>
            <w:tcW w:w="2709" w:type="dxa"/>
            <w:gridSpan w:val="2"/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Cumulative Percent</w:t>
            </w:r>
          </w:p>
        </w:tc>
      </w:tr>
      <w:tr w:rsidR="00807DC7" w:rsidRPr="00462986" w:rsidTr="00462986">
        <w:trPr>
          <w:trHeight w:val="495"/>
        </w:trPr>
        <w:tc>
          <w:tcPr>
            <w:tcW w:w="858" w:type="dxa"/>
            <w:vMerge w:val="restart"/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 xml:space="preserve">&gt; 1 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thn</w:t>
            </w:r>
            <w:proofErr w:type="spellEnd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 xml:space="preserve"> - &lt; 3 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thn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26,7</w:t>
            </w:r>
          </w:p>
        </w:tc>
      </w:tr>
      <w:tr w:rsidR="00807DC7" w:rsidRPr="00462986" w:rsidTr="00462986">
        <w:trPr>
          <w:trHeight w:val="300"/>
        </w:trPr>
        <w:tc>
          <w:tcPr>
            <w:tcW w:w="858" w:type="dxa"/>
            <w:vMerge/>
            <w:vAlign w:val="center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 xml:space="preserve">&gt; 10 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thn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31,7</w:t>
            </w:r>
          </w:p>
        </w:tc>
      </w:tr>
      <w:tr w:rsidR="00807DC7" w:rsidRPr="00462986" w:rsidTr="00462986">
        <w:trPr>
          <w:trHeight w:val="300"/>
        </w:trPr>
        <w:tc>
          <w:tcPr>
            <w:tcW w:w="858" w:type="dxa"/>
            <w:vMerge/>
            <w:vAlign w:val="center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 xml:space="preserve">0 - 1 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thn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51,7</w:t>
            </w:r>
          </w:p>
        </w:tc>
      </w:tr>
      <w:tr w:rsidR="00807DC7" w:rsidRPr="00462986" w:rsidTr="00462986">
        <w:trPr>
          <w:trHeight w:val="480"/>
        </w:trPr>
        <w:tc>
          <w:tcPr>
            <w:tcW w:w="858" w:type="dxa"/>
            <w:vMerge/>
            <w:vAlign w:val="center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thn</w:t>
            </w:r>
            <w:proofErr w:type="spellEnd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 xml:space="preserve"> - &lt; 5 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thn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90,0</w:t>
            </w:r>
          </w:p>
        </w:tc>
      </w:tr>
      <w:tr w:rsidR="00807DC7" w:rsidRPr="00462986" w:rsidTr="00462986">
        <w:trPr>
          <w:trHeight w:val="480"/>
        </w:trPr>
        <w:tc>
          <w:tcPr>
            <w:tcW w:w="858" w:type="dxa"/>
            <w:vMerge/>
            <w:vAlign w:val="center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thn</w:t>
            </w:r>
            <w:proofErr w:type="spellEnd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 xml:space="preserve"> - &lt; 10 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thn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100,0</w:t>
            </w:r>
          </w:p>
        </w:tc>
      </w:tr>
      <w:tr w:rsidR="00807DC7" w:rsidRPr="00462986" w:rsidTr="00462986">
        <w:trPr>
          <w:trHeight w:val="315"/>
        </w:trPr>
        <w:tc>
          <w:tcPr>
            <w:tcW w:w="858" w:type="dxa"/>
            <w:vMerge/>
            <w:vAlign w:val="center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7DC7" w:rsidRPr="00462986" w:rsidRDefault="00661195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07DC7" w:rsidRPr="00462986" w:rsidRDefault="00807DC7" w:rsidP="00462986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</w:p>
        </w:tc>
      </w:tr>
    </w:tbl>
    <w:p w:rsidR="00807DC7" w:rsidRPr="00462986" w:rsidRDefault="00807DC7">
      <w:pPr>
        <w:pStyle w:val="NoSpacing1"/>
        <w:rPr>
          <w:rFonts w:ascii="Times New Arabic" w:hAnsi="Times New Arabic"/>
          <w:sz w:val="20"/>
          <w:szCs w:val="20"/>
          <w:lang w:val="zh-CN"/>
        </w:rPr>
      </w:pPr>
    </w:p>
    <w:p w:rsidR="00836C5A" w:rsidRPr="00462986" w:rsidRDefault="00836C5A" w:rsidP="00836C5A">
      <w:pPr>
        <w:pStyle w:val="NoSpacing1"/>
        <w:ind w:left="426"/>
        <w:rPr>
          <w:rFonts w:ascii="Times New Arabic" w:hAnsi="Times New Arabic"/>
          <w:b/>
          <w:bCs/>
          <w:sz w:val="20"/>
          <w:szCs w:val="20"/>
          <w:lang w:val="zh-CN"/>
        </w:rPr>
      </w:pPr>
    </w:p>
    <w:p w:rsidR="00462986" w:rsidRPr="00462986" w:rsidRDefault="00462986">
      <w:pPr>
        <w:rPr>
          <w:rFonts w:ascii="Times New Arabic" w:hAnsi="Times New Arabic"/>
          <w:b/>
          <w:bCs/>
          <w:sz w:val="20"/>
          <w:szCs w:val="20"/>
          <w:lang w:val="zh-CN"/>
        </w:rPr>
      </w:pPr>
      <w:r w:rsidRPr="00462986">
        <w:rPr>
          <w:rFonts w:ascii="Times New Arabic" w:hAnsi="Times New Arabic"/>
          <w:b/>
          <w:bCs/>
          <w:sz w:val="20"/>
          <w:szCs w:val="20"/>
          <w:lang w:val="zh-CN"/>
        </w:rPr>
        <w:br w:type="page"/>
      </w:r>
    </w:p>
    <w:p w:rsidR="00807DC7" w:rsidRPr="00462986" w:rsidRDefault="00661195">
      <w:pPr>
        <w:pStyle w:val="NoSpacing1"/>
        <w:numPr>
          <w:ilvl w:val="0"/>
          <w:numId w:val="1"/>
        </w:numPr>
        <w:ind w:left="426" w:hanging="426"/>
        <w:rPr>
          <w:rFonts w:ascii="Times New Arabic" w:hAnsi="Times New Arabic"/>
          <w:b/>
          <w:bCs/>
          <w:sz w:val="20"/>
          <w:szCs w:val="20"/>
          <w:lang w:val="zh-CN"/>
        </w:rPr>
      </w:pPr>
      <w:r w:rsidRPr="00462986">
        <w:rPr>
          <w:rFonts w:ascii="Times New Arabic" w:hAnsi="Times New Arabic"/>
          <w:b/>
          <w:bCs/>
          <w:sz w:val="20"/>
          <w:szCs w:val="20"/>
          <w:lang w:val="zh-CN"/>
        </w:rPr>
        <w:lastRenderedPageBreak/>
        <w:t xml:space="preserve">Hasil Analisis Deskriptif Statistik Budaya Perusahaan </w:t>
      </w:r>
    </w:p>
    <w:p w:rsidR="00807DC7" w:rsidRPr="00462986" w:rsidRDefault="00807DC7">
      <w:pPr>
        <w:pStyle w:val="NoSpacing1"/>
        <w:rPr>
          <w:rFonts w:ascii="Times New Arabic" w:hAnsi="Times New Arabic"/>
          <w:b/>
          <w:bCs/>
          <w:sz w:val="20"/>
          <w:szCs w:val="20"/>
          <w:lang w:val="zh-CN"/>
        </w:rPr>
      </w:pPr>
    </w:p>
    <w:p w:rsidR="00807DC7" w:rsidRPr="00462986" w:rsidRDefault="00661195">
      <w:pPr>
        <w:pStyle w:val="NoSpacing1"/>
        <w:numPr>
          <w:ilvl w:val="0"/>
          <w:numId w:val="4"/>
        </w:numPr>
        <w:rPr>
          <w:rFonts w:ascii="Times New Arabic" w:hAnsi="Times New Arabic"/>
          <w:sz w:val="20"/>
          <w:szCs w:val="20"/>
          <w:lang w:val="zh-CN"/>
        </w:rPr>
      </w:pPr>
      <w:r w:rsidRPr="00462986">
        <w:rPr>
          <w:rFonts w:ascii="Times New Arabic" w:hAnsi="Times New Arabic"/>
          <w:sz w:val="20"/>
          <w:szCs w:val="20"/>
          <w:lang w:val="zh-CN"/>
        </w:rPr>
        <w:t>Budaya Perusahaan Bank Muamalat</w:t>
      </w:r>
    </w:p>
    <w:p w:rsidR="00807DC7" w:rsidRPr="00462986" w:rsidRDefault="00807DC7">
      <w:pPr>
        <w:pStyle w:val="NoSpacing1"/>
        <w:rPr>
          <w:rFonts w:ascii="Times New Arabic" w:hAnsi="Times New Arabic"/>
          <w:sz w:val="20"/>
          <w:szCs w:val="20"/>
          <w:lang w:val="zh-CN"/>
        </w:rPr>
      </w:pPr>
    </w:p>
    <w:tbl>
      <w:tblPr>
        <w:tblW w:w="5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71"/>
        <w:gridCol w:w="960"/>
        <w:gridCol w:w="997"/>
        <w:gridCol w:w="960"/>
        <w:gridCol w:w="967"/>
      </w:tblGrid>
      <w:tr w:rsidR="00807DC7" w:rsidRPr="00462986">
        <w:trPr>
          <w:trHeight w:val="315"/>
        </w:trPr>
        <w:tc>
          <w:tcPr>
            <w:tcW w:w="5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807DC7" w:rsidRPr="00462986" w:rsidTr="00462986">
        <w:trPr>
          <w:trHeight w:val="525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Std. Deviation</w:t>
            </w:r>
          </w:p>
        </w:tc>
      </w:tr>
      <w:tr w:rsidR="00807DC7" w:rsidRPr="00462986" w:rsidTr="00462986">
        <w:trPr>
          <w:trHeight w:val="315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,5972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,6532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,4546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,7572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3,760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,9256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,4397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23,320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3,887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77,733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 w:rsidTr="00462986">
        <w:trPr>
          <w:trHeight w:val="49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Valid N (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listwise</w:t>
            </w:r>
            <w:proofErr w:type="spellEnd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 w:rsidTr="00462986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  <w:p w:rsidR="00125962" w:rsidRPr="00462986" w:rsidRDefault="00125962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</w:tr>
      <w:tr w:rsidR="00807DC7" w:rsidRPr="00462986">
        <w:trPr>
          <w:trHeight w:val="315"/>
        </w:trPr>
        <w:tc>
          <w:tcPr>
            <w:tcW w:w="5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807DC7" w:rsidRPr="00462986" w:rsidTr="00462986">
        <w:trPr>
          <w:trHeight w:val="525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Std. Deviation</w:t>
            </w:r>
          </w:p>
        </w:tc>
      </w:tr>
      <w:tr w:rsidR="00807DC7" w:rsidRPr="00462986" w:rsidTr="00462986">
        <w:trPr>
          <w:trHeight w:val="315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3,240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,7234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,8021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,8660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,8622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3,240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,7234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,8699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18,480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61,600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 w:rsidTr="00462986">
        <w:trPr>
          <w:trHeight w:val="49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Valid N (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listwise</w:t>
            </w:r>
            <w:proofErr w:type="spellEnd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 w:rsidTr="00462986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</w:tr>
    </w:tbl>
    <w:p w:rsidR="00462986" w:rsidRPr="00462986" w:rsidRDefault="00462986">
      <w:pPr>
        <w:rPr>
          <w:sz w:val="20"/>
          <w:szCs w:val="20"/>
        </w:rPr>
      </w:pPr>
      <w:r w:rsidRPr="00462986">
        <w:rPr>
          <w:sz w:val="20"/>
          <w:szCs w:val="20"/>
        </w:rPr>
        <w:br w:type="page"/>
      </w:r>
    </w:p>
    <w:tbl>
      <w:tblPr>
        <w:tblW w:w="5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71"/>
        <w:gridCol w:w="960"/>
        <w:gridCol w:w="997"/>
        <w:gridCol w:w="960"/>
        <w:gridCol w:w="967"/>
      </w:tblGrid>
      <w:tr w:rsidR="00807DC7" w:rsidRPr="00462986">
        <w:trPr>
          <w:trHeight w:val="315"/>
        </w:trPr>
        <w:tc>
          <w:tcPr>
            <w:tcW w:w="5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  <w:lastRenderedPageBreak/>
              <w:t>Descriptive Statistics</w:t>
            </w:r>
          </w:p>
        </w:tc>
      </w:tr>
      <w:tr w:rsidR="00807DC7" w:rsidRPr="00462986" w:rsidTr="00462986">
        <w:trPr>
          <w:trHeight w:val="525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Std. Deviation</w:t>
            </w:r>
          </w:p>
        </w:tc>
      </w:tr>
      <w:tr w:rsidR="00807DC7" w:rsidRPr="00462986" w:rsidTr="00462986">
        <w:trPr>
          <w:trHeight w:val="315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3,720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,9798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,9274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,7483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,8165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,6658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,7810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22,280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3,713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74,267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 w:rsidTr="00462986">
        <w:trPr>
          <w:trHeight w:val="49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Valid N (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listwise</w:t>
            </w:r>
            <w:proofErr w:type="spellEnd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 w:rsidTr="00462986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</w:tr>
      <w:tr w:rsidR="00807DC7" w:rsidRPr="00462986">
        <w:trPr>
          <w:trHeight w:val="315"/>
        </w:trPr>
        <w:tc>
          <w:tcPr>
            <w:tcW w:w="5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807DC7" w:rsidRPr="00462986" w:rsidTr="00462986">
        <w:trPr>
          <w:trHeight w:val="525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Std. Deviation</w:t>
            </w:r>
          </w:p>
        </w:tc>
      </w:tr>
      <w:tr w:rsidR="00807DC7" w:rsidRPr="00462986" w:rsidTr="00462986">
        <w:trPr>
          <w:trHeight w:val="315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,9345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,6880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,7257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3,560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,7681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,3512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X24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,8103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3,833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 w:rsidTr="00462986">
        <w:trPr>
          <w:trHeight w:val="300"/>
        </w:trPr>
        <w:tc>
          <w:tcPr>
            <w:tcW w:w="1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76,667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 w:rsidTr="00462986">
        <w:trPr>
          <w:trHeight w:val="495"/>
        </w:trPr>
        <w:tc>
          <w:tcPr>
            <w:tcW w:w="11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Valid N (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listwise</w:t>
            </w:r>
            <w:proofErr w:type="spellEnd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07DC7" w:rsidRPr="00462986" w:rsidRDefault="00807DC7">
      <w:pPr>
        <w:pStyle w:val="NoSpacing1"/>
        <w:rPr>
          <w:rFonts w:ascii="Times New Arabic" w:hAnsi="Times New Arabic"/>
          <w:sz w:val="20"/>
          <w:szCs w:val="20"/>
          <w:lang w:val="zh-CN"/>
        </w:rPr>
      </w:pPr>
    </w:p>
    <w:p w:rsidR="00807DC7" w:rsidRPr="00462986" w:rsidRDefault="00807DC7">
      <w:pPr>
        <w:pStyle w:val="NoSpacing1"/>
        <w:rPr>
          <w:rFonts w:ascii="Times New Arabic" w:hAnsi="Times New Arabic"/>
          <w:sz w:val="20"/>
          <w:szCs w:val="20"/>
          <w:lang w:val="zh-CN"/>
        </w:rPr>
      </w:pPr>
    </w:p>
    <w:p w:rsidR="00462986" w:rsidRDefault="00462986">
      <w:pPr>
        <w:rPr>
          <w:rFonts w:ascii="Times New Arabic" w:hAnsi="Times New Arabic"/>
          <w:sz w:val="20"/>
          <w:szCs w:val="20"/>
          <w:lang w:val="zh-CN"/>
        </w:rPr>
      </w:pPr>
      <w:r>
        <w:rPr>
          <w:rFonts w:ascii="Times New Arabic" w:hAnsi="Times New Arabic"/>
          <w:sz w:val="20"/>
          <w:szCs w:val="20"/>
          <w:lang w:val="zh-CN"/>
        </w:rPr>
        <w:br w:type="page"/>
      </w:r>
    </w:p>
    <w:p w:rsidR="00807DC7" w:rsidRPr="00462986" w:rsidRDefault="00661195">
      <w:pPr>
        <w:pStyle w:val="NoSpacing1"/>
        <w:numPr>
          <w:ilvl w:val="0"/>
          <w:numId w:val="4"/>
        </w:numPr>
        <w:rPr>
          <w:rFonts w:ascii="Times New Arabic" w:hAnsi="Times New Arabic"/>
          <w:sz w:val="20"/>
          <w:szCs w:val="20"/>
          <w:lang w:val="zh-CN"/>
        </w:rPr>
      </w:pPr>
      <w:r w:rsidRPr="00462986">
        <w:rPr>
          <w:rFonts w:ascii="Times New Arabic" w:hAnsi="Times New Arabic"/>
          <w:sz w:val="20"/>
          <w:szCs w:val="20"/>
          <w:lang w:val="zh-CN"/>
        </w:rPr>
        <w:lastRenderedPageBreak/>
        <w:t>Budaya Perusahaan BNI Syariah</w:t>
      </w:r>
    </w:p>
    <w:tbl>
      <w:tblPr>
        <w:tblW w:w="5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7"/>
        <w:gridCol w:w="960"/>
        <w:gridCol w:w="967"/>
      </w:tblGrid>
      <w:tr w:rsidR="00807DC7" w:rsidRPr="00462986">
        <w:trPr>
          <w:trHeight w:val="315"/>
        </w:trPr>
        <w:tc>
          <w:tcPr>
            <w:tcW w:w="5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807DC7" w:rsidRPr="00462986">
        <w:trPr>
          <w:trHeight w:val="525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Std. Deviation</w:t>
            </w:r>
          </w:p>
        </w:tc>
      </w:tr>
      <w:tr w:rsidR="00807DC7" w:rsidRPr="00462986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4,314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,4710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3,686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,6761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4,257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,5054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,2956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3,743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,6572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3,943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,4816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23,971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3,995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79,905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>
        <w:trPr>
          <w:trHeight w:val="495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Valid N (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listwise</w:t>
            </w:r>
            <w:proofErr w:type="spellEnd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</w:tr>
      <w:tr w:rsidR="00807DC7" w:rsidRPr="00462986">
        <w:trPr>
          <w:trHeight w:val="315"/>
        </w:trPr>
        <w:tc>
          <w:tcPr>
            <w:tcW w:w="5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807DC7" w:rsidRPr="00462986">
        <w:trPr>
          <w:trHeight w:val="525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Std. Deviation</w:t>
            </w:r>
          </w:p>
        </w:tc>
      </w:tr>
      <w:tr w:rsidR="00807DC7" w:rsidRPr="00462986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,7356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3,457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,8168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3,429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,6547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3,657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,7253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3,686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,7581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3,743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,9185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21,371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71,238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>
        <w:trPr>
          <w:trHeight w:val="495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Valid N (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listwise</w:t>
            </w:r>
            <w:proofErr w:type="spellEnd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</w:tr>
    </w:tbl>
    <w:p w:rsidR="00462986" w:rsidRPr="00462986" w:rsidRDefault="00462986">
      <w:pPr>
        <w:rPr>
          <w:sz w:val="20"/>
          <w:szCs w:val="20"/>
        </w:rPr>
      </w:pPr>
      <w:r w:rsidRPr="00462986">
        <w:rPr>
          <w:sz w:val="20"/>
          <w:szCs w:val="20"/>
        </w:rPr>
        <w:br w:type="page"/>
      </w:r>
    </w:p>
    <w:tbl>
      <w:tblPr>
        <w:tblW w:w="5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7"/>
        <w:gridCol w:w="960"/>
        <w:gridCol w:w="967"/>
      </w:tblGrid>
      <w:tr w:rsidR="00807DC7" w:rsidRPr="00462986">
        <w:trPr>
          <w:trHeight w:val="315"/>
        </w:trPr>
        <w:tc>
          <w:tcPr>
            <w:tcW w:w="5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  <w:lastRenderedPageBreak/>
              <w:t>Descriptive Statistics</w:t>
            </w:r>
          </w:p>
        </w:tc>
      </w:tr>
      <w:tr w:rsidR="00807DC7" w:rsidRPr="00462986">
        <w:trPr>
          <w:trHeight w:val="525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Std. Deviation</w:t>
            </w:r>
          </w:p>
        </w:tc>
      </w:tr>
      <w:tr w:rsidR="00807DC7" w:rsidRPr="00462986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,4851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3,314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1,1054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3,571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,5576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3,771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,4902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,7065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,4728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22,886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3,814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76,286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>
        <w:trPr>
          <w:trHeight w:val="495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Valid N (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listwise</w:t>
            </w:r>
            <w:proofErr w:type="spellEnd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DC7" w:rsidRPr="00462986" w:rsidRDefault="00807DC7">
            <w:pPr>
              <w:spacing w:after="0" w:line="240" w:lineRule="auto"/>
              <w:rPr>
                <w:rFonts w:ascii="Times New Arabic" w:eastAsia="Times New Roman" w:hAnsi="Times New Arabic" w:cs="Calibri"/>
                <w:color w:val="000000"/>
                <w:sz w:val="20"/>
                <w:szCs w:val="20"/>
              </w:rPr>
            </w:pPr>
          </w:p>
        </w:tc>
      </w:tr>
      <w:tr w:rsidR="00807DC7" w:rsidRPr="00462986">
        <w:trPr>
          <w:trHeight w:val="315"/>
        </w:trPr>
        <w:tc>
          <w:tcPr>
            <w:tcW w:w="5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Calibri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807DC7" w:rsidRPr="00462986">
        <w:trPr>
          <w:trHeight w:val="525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07DC7" w:rsidRPr="00462986" w:rsidRDefault="00661195">
            <w:pPr>
              <w:spacing w:after="0" w:line="240" w:lineRule="auto"/>
              <w:jc w:val="center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Std. Deviation</w:t>
            </w:r>
          </w:p>
        </w:tc>
      </w:tr>
      <w:tr w:rsidR="00807DC7" w:rsidRPr="00462986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,4728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3,857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,5500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3,857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,6011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3,829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,6177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,4851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X24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4,029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,5681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23,771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79,238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  <w:tr w:rsidR="00807DC7" w:rsidRPr="00462986">
        <w:trPr>
          <w:trHeight w:val="495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Valid N (</w:t>
            </w:r>
            <w:proofErr w:type="spellStart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listwise</w:t>
            </w:r>
            <w:proofErr w:type="spellEnd"/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jc w:val="right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7DC7" w:rsidRPr="00462986" w:rsidRDefault="00661195">
            <w:pPr>
              <w:spacing w:after="0" w:line="240" w:lineRule="auto"/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eastAsia="Times New Roman" w:hAnsi="Times New Arab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07DC7" w:rsidRPr="00462986" w:rsidRDefault="00807DC7">
      <w:pPr>
        <w:pStyle w:val="NoSpacing1"/>
        <w:rPr>
          <w:rFonts w:ascii="Times New Arabic" w:hAnsi="Times New Arabic"/>
          <w:sz w:val="20"/>
          <w:szCs w:val="20"/>
          <w:lang w:val="zh-CN"/>
        </w:rPr>
      </w:pPr>
    </w:p>
    <w:p w:rsidR="00807DC7" w:rsidRPr="00462986" w:rsidRDefault="00807DC7">
      <w:pPr>
        <w:pStyle w:val="NoSpacing1"/>
        <w:rPr>
          <w:rFonts w:ascii="Times New Arabic" w:hAnsi="Times New Arabic"/>
          <w:sz w:val="20"/>
          <w:szCs w:val="20"/>
          <w:lang w:val="zh-CN"/>
        </w:rPr>
      </w:pPr>
    </w:p>
    <w:p w:rsidR="00807DC7" w:rsidRPr="00462986" w:rsidRDefault="00807DC7">
      <w:pPr>
        <w:pStyle w:val="NoSpacing1"/>
        <w:ind w:left="426"/>
        <w:rPr>
          <w:rFonts w:ascii="Times New Arabic" w:hAnsi="Times New Arabic"/>
          <w:b/>
          <w:bCs/>
          <w:sz w:val="20"/>
          <w:szCs w:val="20"/>
          <w:lang w:val="zh-CN"/>
        </w:rPr>
      </w:pPr>
    </w:p>
    <w:p w:rsidR="00462986" w:rsidRPr="00462986" w:rsidRDefault="00462986">
      <w:pPr>
        <w:rPr>
          <w:rFonts w:ascii="Times New Arabic" w:hAnsi="Times New Arabic"/>
          <w:b/>
          <w:bCs/>
          <w:sz w:val="20"/>
          <w:szCs w:val="20"/>
          <w:lang w:val="zh-CN"/>
        </w:rPr>
      </w:pPr>
      <w:r w:rsidRPr="00462986">
        <w:rPr>
          <w:rFonts w:ascii="Times New Arabic" w:hAnsi="Times New Arabic"/>
          <w:b/>
          <w:bCs/>
          <w:sz w:val="20"/>
          <w:szCs w:val="20"/>
          <w:lang w:val="zh-CN"/>
        </w:rPr>
        <w:br w:type="page"/>
      </w:r>
    </w:p>
    <w:p w:rsidR="00807DC7" w:rsidRPr="00462986" w:rsidRDefault="00661195" w:rsidP="00500DAC">
      <w:pPr>
        <w:pStyle w:val="NoSpacing1"/>
        <w:numPr>
          <w:ilvl w:val="0"/>
          <w:numId w:val="1"/>
        </w:numPr>
        <w:ind w:left="426" w:hanging="426"/>
        <w:rPr>
          <w:rFonts w:ascii="Times New Arabic" w:hAnsi="Times New Arabic"/>
          <w:b/>
          <w:bCs/>
          <w:sz w:val="20"/>
          <w:szCs w:val="20"/>
          <w:lang w:val="zh-CN"/>
        </w:rPr>
      </w:pPr>
      <w:r w:rsidRPr="00462986">
        <w:rPr>
          <w:rFonts w:ascii="Times New Arabic" w:hAnsi="Times New Arabic"/>
          <w:b/>
          <w:bCs/>
          <w:sz w:val="20"/>
          <w:szCs w:val="20"/>
          <w:lang w:val="zh-CN"/>
        </w:rPr>
        <w:lastRenderedPageBreak/>
        <w:t xml:space="preserve">Hasil Analisis Deskriptif Kinerja </w:t>
      </w:r>
      <w:proofErr w:type="spellStart"/>
      <w:r w:rsidR="00500DAC" w:rsidRPr="00462986">
        <w:rPr>
          <w:rFonts w:ascii="Times New Arabic" w:hAnsi="Times New Arabic"/>
          <w:b/>
          <w:bCs/>
          <w:sz w:val="20"/>
          <w:szCs w:val="20"/>
          <w:lang w:val="en-ID"/>
        </w:rPr>
        <w:t>Pemasaran</w:t>
      </w:r>
      <w:proofErr w:type="spellEnd"/>
    </w:p>
    <w:p w:rsidR="00500DAC" w:rsidRPr="00462986" w:rsidRDefault="00500DAC">
      <w:pPr>
        <w:pStyle w:val="NoSpacing1"/>
        <w:rPr>
          <w:rFonts w:ascii="Times New Arabic" w:hAnsi="Times New Arabic"/>
          <w:b/>
          <w:bCs/>
          <w:sz w:val="20"/>
          <w:szCs w:val="20"/>
          <w:lang w:val="en-ID"/>
        </w:rPr>
      </w:pPr>
    </w:p>
    <w:p w:rsidR="00500DAC" w:rsidRPr="00462986" w:rsidRDefault="00500DAC" w:rsidP="00500DAC">
      <w:pPr>
        <w:pStyle w:val="NoSpacing1"/>
        <w:numPr>
          <w:ilvl w:val="0"/>
          <w:numId w:val="5"/>
        </w:numPr>
        <w:rPr>
          <w:rFonts w:ascii="Times New Arabic" w:hAnsi="Times New Arabic"/>
          <w:sz w:val="20"/>
          <w:szCs w:val="20"/>
          <w:lang w:val="zh-CN"/>
        </w:rPr>
      </w:pPr>
      <w:proofErr w:type="spellStart"/>
      <w:r w:rsidRPr="00462986">
        <w:rPr>
          <w:rFonts w:ascii="Times New Arabic" w:hAnsi="Times New Arabic"/>
          <w:sz w:val="20"/>
          <w:szCs w:val="20"/>
          <w:lang w:val="en-ID"/>
        </w:rPr>
        <w:t>Deskriptif</w:t>
      </w:r>
      <w:proofErr w:type="spellEnd"/>
      <w:r w:rsidRPr="00462986">
        <w:rPr>
          <w:rFonts w:ascii="Times New Arabic" w:hAnsi="Times New Arabic"/>
          <w:sz w:val="20"/>
          <w:szCs w:val="20"/>
          <w:lang w:val="en-ID"/>
        </w:rPr>
        <w:t xml:space="preserve"> </w:t>
      </w:r>
      <w:proofErr w:type="spellStart"/>
      <w:r w:rsidRPr="00462986">
        <w:rPr>
          <w:rFonts w:ascii="Times New Arabic" w:hAnsi="Times New Arabic"/>
          <w:sz w:val="20"/>
          <w:szCs w:val="20"/>
          <w:lang w:val="en-ID"/>
        </w:rPr>
        <w:t>Frekuensi</w:t>
      </w:r>
      <w:proofErr w:type="spellEnd"/>
      <w:r w:rsidRPr="00462986">
        <w:rPr>
          <w:rFonts w:ascii="Times New Arabic" w:hAnsi="Times New Arabic"/>
          <w:sz w:val="20"/>
          <w:szCs w:val="20"/>
          <w:lang w:val="en-ID"/>
        </w:rPr>
        <w:t xml:space="preserve"> </w:t>
      </w:r>
      <w:proofErr w:type="spellStart"/>
      <w:r w:rsidRPr="00462986">
        <w:rPr>
          <w:rFonts w:ascii="Times New Arabic" w:hAnsi="Times New Arabic"/>
          <w:sz w:val="20"/>
          <w:szCs w:val="20"/>
          <w:lang w:val="en-ID"/>
        </w:rPr>
        <w:t>Kinerja</w:t>
      </w:r>
      <w:proofErr w:type="spellEnd"/>
      <w:r w:rsidRPr="00462986">
        <w:rPr>
          <w:rFonts w:ascii="Times New Arabic" w:hAnsi="Times New Arabic"/>
          <w:sz w:val="20"/>
          <w:szCs w:val="20"/>
          <w:lang w:val="en-ID"/>
        </w:rPr>
        <w:t xml:space="preserve"> </w:t>
      </w:r>
      <w:proofErr w:type="spellStart"/>
      <w:r w:rsidRPr="00462986">
        <w:rPr>
          <w:rFonts w:ascii="Times New Arabic" w:hAnsi="Times New Arabic"/>
          <w:sz w:val="20"/>
          <w:szCs w:val="20"/>
          <w:lang w:val="en-ID"/>
        </w:rPr>
        <w:t>Pemasaran</w:t>
      </w:r>
      <w:proofErr w:type="spellEnd"/>
      <w:r w:rsidRPr="00462986">
        <w:rPr>
          <w:rFonts w:ascii="Times New Arabic" w:hAnsi="Times New Arabic"/>
          <w:sz w:val="20"/>
          <w:szCs w:val="20"/>
          <w:lang w:val="en-ID"/>
        </w:rPr>
        <w:t xml:space="preserve"> Bank </w:t>
      </w:r>
      <w:proofErr w:type="spellStart"/>
      <w:r w:rsidRPr="00462986">
        <w:rPr>
          <w:rFonts w:ascii="Times New Arabic" w:hAnsi="Times New Arabic"/>
          <w:sz w:val="20"/>
          <w:szCs w:val="20"/>
          <w:lang w:val="en-ID"/>
        </w:rPr>
        <w:t>Muamalat</w:t>
      </w:r>
      <w:proofErr w:type="spellEnd"/>
    </w:p>
    <w:p w:rsidR="00500DAC" w:rsidRPr="00462986" w:rsidRDefault="00500DAC" w:rsidP="00500DAC">
      <w:pPr>
        <w:pStyle w:val="NoSpacing1"/>
        <w:ind w:left="720"/>
        <w:rPr>
          <w:rFonts w:ascii="Times New Arabic" w:hAnsi="Times New Arabic"/>
          <w:sz w:val="20"/>
          <w:szCs w:val="20"/>
          <w:lang w:val="en-ID"/>
        </w:rPr>
      </w:pPr>
    </w:p>
    <w:tbl>
      <w:tblPr>
        <w:tblW w:w="6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938"/>
        <w:gridCol w:w="1014"/>
        <w:gridCol w:w="1014"/>
        <w:gridCol w:w="1014"/>
        <w:gridCol w:w="1014"/>
        <w:gridCol w:w="1014"/>
      </w:tblGrid>
      <w:tr w:rsidR="00500DAC" w:rsidRPr="00462986" w:rsidTr="00500DAC">
        <w:trPr>
          <w:cantSplit/>
        </w:trPr>
        <w:tc>
          <w:tcPr>
            <w:tcW w:w="6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Statistics</w:t>
            </w:r>
          </w:p>
        </w:tc>
      </w:tr>
      <w:tr w:rsidR="00500DAC" w:rsidRPr="00462986" w:rsidTr="00500DAC">
        <w:trPr>
          <w:cantSplit/>
        </w:trPr>
        <w:tc>
          <w:tcPr>
            <w:tcW w:w="16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Y1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Y2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Y3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Y4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Y5</w:t>
            </w:r>
          </w:p>
        </w:tc>
      </w:tr>
      <w:tr w:rsidR="00500DAC" w:rsidRPr="00462986" w:rsidTr="00500DAC">
        <w:trPr>
          <w:cantSplit/>
        </w:trPr>
        <w:tc>
          <w:tcPr>
            <w:tcW w:w="7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25</w:t>
            </w:r>
          </w:p>
        </w:tc>
      </w:tr>
      <w:tr w:rsidR="00500DAC" w:rsidRPr="00462986" w:rsidTr="00500DAC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0</w:t>
            </w:r>
          </w:p>
        </w:tc>
      </w:tr>
    </w:tbl>
    <w:p w:rsidR="00500DAC" w:rsidRPr="00462986" w:rsidRDefault="00500DAC" w:rsidP="00500DAC">
      <w:pPr>
        <w:spacing w:after="0" w:line="240" w:lineRule="auto"/>
        <w:rPr>
          <w:rFonts w:ascii="Times New Arabic" w:hAnsi="Times New Arabic" w:cs="Times New Roman"/>
          <w:sz w:val="20"/>
          <w:szCs w:val="20"/>
        </w:rPr>
      </w:pPr>
    </w:p>
    <w:tbl>
      <w:tblPr>
        <w:tblW w:w="6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15"/>
        <w:gridCol w:w="1384"/>
        <w:gridCol w:w="1476"/>
      </w:tblGrid>
      <w:tr w:rsidR="00500DAC" w:rsidRPr="00462986" w:rsidTr="00500DAC">
        <w:trPr>
          <w:cantSplit/>
        </w:trPr>
        <w:tc>
          <w:tcPr>
            <w:tcW w:w="6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Y1</w:t>
            </w:r>
          </w:p>
        </w:tc>
      </w:tr>
      <w:tr w:rsidR="00500DAC" w:rsidRPr="00462986" w:rsidTr="00500DA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Percent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Cumulative Percent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4.0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4.0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80.0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84.0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16.0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16.0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</w:tr>
    </w:tbl>
    <w:p w:rsidR="00500DAC" w:rsidRPr="00462986" w:rsidRDefault="00500DAC" w:rsidP="00500DAC">
      <w:pPr>
        <w:spacing w:after="0" w:line="240" w:lineRule="auto"/>
        <w:rPr>
          <w:rFonts w:ascii="Times New Arabic" w:hAnsi="Times New Arabic" w:cs="Times New Roman"/>
          <w:sz w:val="20"/>
          <w:szCs w:val="20"/>
        </w:rPr>
      </w:pPr>
    </w:p>
    <w:tbl>
      <w:tblPr>
        <w:tblW w:w="6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15"/>
        <w:gridCol w:w="1384"/>
        <w:gridCol w:w="1476"/>
      </w:tblGrid>
      <w:tr w:rsidR="00500DAC" w:rsidRPr="00462986" w:rsidTr="00500DAC">
        <w:trPr>
          <w:cantSplit/>
        </w:trPr>
        <w:tc>
          <w:tcPr>
            <w:tcW w:w="6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Y2</w:t>
            </w:r>
          </w:p>
        </w:tc>
      </w:tr>
      <w:tr w:rsidR="00500DAC" w:rsidRPr="00462986" w:rsidTr="00500DA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Percent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Cumulative Percent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8.0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8.0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16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64.0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64.0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72.0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28.0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28.0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</w:tr>
    </w:tbl>
    <w:p w:rsidR="00500DAC" w:rsidRPr="00462986" w:rsidRDefault="00500DAC" w:rsidP="00500DAC">
      <w:pPr>
        <w:spacing w:after="0" w:line="240" w:lineRule="auto"/>
        <w:rPr>
          <w:rFonts w:ascii="Times New Arabic" w:hAnsi="Times New Arabic" w:cs="Times New Roman"/>
          <w:sz w:val="20"/>
          <w:szCs w:val="20"/>
        </w:rPr>
      </w:pPr>
    </w:p>
    <w:tbl>
      <w:tblPr>
        <w:tblW w:w="6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15"/>
        <w:gridCol w:w="1384"/>
        <w:gridCol w:w="1476"/>
      </w:tblGrid>
      <w:tr w:rsidR="00500DAC" w:rsidRPr="00462986" w:rsidTr="00500DAC">
        <w:trPr>
          <w:cantSplit/>
        </w:trPr>
        <w:tc>
          <w:tcPr>
            <w:tcW w:w="6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Y3</w:t>
            </w:r>
          </w:p>
        </w:tc>
      </w:tr>
      <w:tr w:rsidR="00500DAC" w:rsidRPr="00462986" w:rsidTr="00500DA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Percent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Cumulative Percent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4.0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4.0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48.0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48.0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52.0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48.0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48.0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</w:tr>
    </w:tbl>
    <w:p w:rsidR="00500DAC" w:rsidRPr="00462986" w:rsidRDefault="00500DAC" w:rsidP="00500DAC">
      <w:pPr>
        <w:spacing w:after="0" w:line="240" w:lineRule="auto"/>
        <w:rPr>
          <w:rFonts w:ascii="Times New Arabic" w:hAnsi="Times New Arabic" w:cs="Times New Roman"/>
          <w:sz w:val="20"/>
          <w:szCs w:val="20"/>
        </w:rPr>
      </w:pPr>
    </w:p>
    <w:p w:rsidR="00500DAC" w:rsidRPr="00462986" w:rsidRDefault="00500DAC" w:rsidP="00500DAC">
      <w:pPr>
        <w:spacing w:after="0" w:line="240" w:lineRule="auto"/>
        <w:rPr>
          <w:rFonts w:ascii="Times New Arabic" w:hAnsi="Times New Arabic" w:cs="Times New Roman"/>
          <w:sz w:val="20"/>
          <w:szCs w:val="20"/>
        </w:rPr>
      </w:pPr>
    </w:p>
    <w:tbl>
      <w:tblPr>
        <w:tblW w:w="6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15"/>
        <w:gridCol w:w="1384"/>
        <w:gridCol w:w="1476"/>
      </w:tblGrid>
      <w:tr w:rsidR="00500DAC" w:rsidRPr="00462986" w:rsidTr="00C6195E">
        <w:trPr>
          <w:cantSplit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Y4</w:t>
            </w:r>
          </w:p>
        </w:tc>
      </w:tr>
      <w:tr w:rsidR="00500DAC" w:rsidRPr="00462986" w:rsidTr="00C6195E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Cumulative Percent</w:t>
            </w:r>
          </w:p>
        </w:tc>
      </w:tr>
      <w:tr w:rsidR="00500DAC" w:rsidRPr="00462986" w:rsidTr="00C6195E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24.0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24.0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24.0</w:t>
            </w:r>
          </w:p>
        </w:tc>
      </w:tr>
      <w:tr w:rsidR="00500DAC" w:rsidRPr="00462986" w:rsidTr="00C6195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76.0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76.0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</w:tr>
      <w:tr w:rsidR="00500DAC" w:rsidRPr="00462986" w:rsidTr="00C6195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</w:tr>
    </w:tbl>
    <w:p w:rsidR="00500DAC" w:rsidRPr="00462986" w:rsidRDefault="00500DAC" w:rsidP="00500DAC">
      <w:pPr>
        <w:spacing w:after="0" w:line="240" w:lineRule="auto"/>
        <w:rPr>
          <w:rFonts w:ascii="Times New Arabic" w:hAnsi="Times New Arabic" w:cs="Times New Roman"/>
          <w:sz w:val="20"/>
          <w:szCs w:val="20"/>
        </w:rPr>
      </w:pPr>
    </w:p>
    <w:p w:rsidR="00462986" w:rsidRDefault="00462986">
      <w:r>
        <w:br w:type="page"/>
      </w:r>
    </w:p>
    <w:tbl>
      <w:tblPr>
        <w:tblW w:w="6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15"/>
        <w:gridCol w:w="1384"/>
        <w:gridCol w:w="1476"/>
      </w:tblGrid>
      <w:tr w:rsidR="00500DAC" w:rsidRPr="00462986" w:rsidTr="00462986">
        <w:trPr>
          <w:cantSplit/>
        </w:trPr>
        <w:tc>
          <w:tcPr>
            <w:tcW w:w="6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lastRenderedPageBreak/>
              <w:t>Y5</w:t>
            </w:r>
          </w:p>
        </w:tc>
      </w:tr>
      <w:tr w:rsidR="00500DAC" w:rsidRPr="00462986" w:rsidTr="00462986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Percent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Cumulative Percent</w:t>
            </w:r>
          </w:p>
        </w:tc>
      </w:tr>
      <w:tr w:rsidR="00500DAC" w:rsidRPr="00462986" w:rsidTr="00462986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2.0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32.0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32.0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32.0</w:t>
            </w:r>
          </w:p>
        </w:tc>
      </w:tr>
      <w:tr w:rsidR="00500DAC" w:rsidRPr="00462986" w:rsidTr="0046298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3.0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17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68.0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68.0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</w:tr>
      <w:tr w:rsidR="00500DAC" w:rsidRPr="00462986" w:rsidTr="0046298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</w:tr>
    </w:tbl>
    <w:p w:rsidR="00500DAC" w:rsidRPr="00462986" w:rsidRDefault="00500DAC" w:rsidP="00500DAC">
      <w:pPr>
        <w:pStyle w:val="NoSpacing1"/>
        <w:ind w:left="720"/>
        <w:rPr>
          <w:rFonts w:ascii="Times New Arabic" w:hAnsi="Times New Arabic"/>
          <w:sz w:val="20"/>
          <w:szCs w:val="20"/>
          <w:lang w:val="en-ID"/>
        </w:rPr>
      </w:pPr>
    </w:p>
    <w:p w:rsidR="00500DAC" w:rsidRPr="00462986" w:rsidRDefault="00500DAC" w:rsidP="00500DAC">
      <w:pPr>
        <w:pStyle w:val="NoSpacing1"/>
        <w:ind w:left="720"/>
        <w:rPr>
          <w:rFonts w:ascii="Times New Arabic" w:hAnsi="Times New Arabic"/>
          <w:sz w:val="20"/>
          <w:szCs w:val="20"/>
          <w:lang w:val="en-ID"/>
        </w:rPr>
      </w:pPr>
    </w:p>
    <w:p w:rsidR="00500DAC" w:rsidRPr="00462986" w:rsidRDefault="00500DAC" w:rsidP="00500DAC">
      <w:pPr>
        <w:pStyle w:val="NoSpacing1"/>
        <w:numPr>
          <w:ilvl w:val="0"/>
          <w:numId w:val="5"/>
        </w:numPr>
        <w:rPr>
          <w:rFonts w:ascii="Times New Arabic" w:hAnsi="Times New Arabic"/>
          <w:sz w:val="20"/>
          <w:szCs w:val="20"/>
          <w:lang w:val="zh-CN"/>
        </w:rPr>
      </w:pPr>
      <w:proofErr w:type="spellStart"/>
      <w:r w:rsidRPr="00462986">
        <w:rPr>
          <w:rFonts w:ascii="Times New Arabic" w:hAnsi="Times New Arabic"/>
          <w:sz w:val="20"/>
          <w:szCs w:val="20"/>
          <w:lang w:val="en-ID"/>
        </w:rPr>
        <w:t>Deskriptif</w:t>
      </w:r>
      <w:proofErr w:type="spellEnd"/>
      <w:r w:rsidRPr="00462986">
        <w:rPr>
          <w:rFonts w:ascii="Times New Arabic" w:hAnsi="Times New Arabic"/>
          <w:sz w:val="20"/>
          <w:szCs w:val="20"/>
          <w:lang w:val="en-ID"/>
        </w:rPr>
        <w:t xml:space="preserve"> </w:t>
      </w:r>
      <w:proofErr w:type="spellStart"/>
      <w:r w:rsidRPr="00462986">
        <w:rPr>
          <w:rFonts w:ascii="Times New Arabic" w:hAnsi="Times New Arabic"/>
          <w:sz w:val="20"/>
          <w:szCs w:val="20"/>
          <w:lang w:val="en-ID"/>
        </w:rPr>
        <w:t>Frekuensi</w:t>
      </w:r>
      <w:proofErr w:type="spellEnd"/>
      <w:r w:rsidRPr="00462986">
        <w:rPr>
          <w:rFonts w:ascii="Times New Arabic" w:hAnsi="Times New Arabic"/>
          <w:sz w:val="20"/>
          <w:szCs w:val="20"/>
          <w:lang w:val="en-ID"/>
        </w:rPr>
        <w:t xml:space="preserve"> </w:t>
      </w:r>
      <w:proofErr w:type="spellStart"/>
      <w:r w:rsidRPr="00462986">
        <w:rPr>
          <w:rFonts w:ascii="Times New Arabic" w:hAnsi="Times New Arabic"/>
          <w:sz w:val="20"/>
          <w:szCs w:val="20"/>
          <w:lang w:val="en-ID"/>
        </w:rPr>
        <w:t>Kinerja</w:t>
      </w:r>
      <w:proofErr w:type="spellEnd"/>
      <w:r w:rsidRPr="00462986">
        <w:rPr>
          <w:rFonts w:ascii="Times New Arabic" w:hAnsi="Times New Arabic"/>
          <w:sz w:val="20"/>
          <w:szCs w:val="20"/>
          <w:lang w:val="en-ID"/>
        </w:rPr>
        <w:t xml:space="preserve"> </w:t>
      </w:r>
      <w:proofErr w:type="spellStart"/>
      <w:r w:rsidRPr="00462986">
        <w:rPr>
          <w:rFonts w:ascii="Times New Arabic" w:hAnsi="Times New Arabic"/>
          <w:sz w:val="20"/>
          <w:szCs w:val="20"/>
          <w:lang w:val="en-ID"/>
        </w:rPr>
        <w:t>Pemasaran</w:t>
      </w:r>
      <w:proofErr w:type="spellEnd"/>
      <w:r w:rsidRPr="00462986">
        <w:rPr>
          <w:rFonts w:ascii="Times New Arabic" w:hAnsi="Times New Arabic"/>
          <w:sz w:val="20"/>
          <w:szCs w:val="20"/>
          <w:lang w:val="en-ID"/>
        </w:rPr>
        <w:t xml:space="preserve"> BNI </w:t>
      </w:r>
      <w:proofErr w:type="spellStart"/>
      <w:r w:rsidRPr="00462986">
        <w:rPr>
          <w:rFonts w:ascii="Times New Arabic" w:hAnsi="Times New Arabic"/>
          <w:sz w:val="20"/>
          <w:szCs w:val="20"/>
          <w:lang w:val="en-ID"/>
        </w:rPr>
        <w:t>Syariah</w:t>
      </w:r>
      <w:proofErr w:type="spellEnd"/>
    </w:p>
    <w:p w:rsidR="00500DAC" w:rsidRPr="00462986" w:rsidRDefault="00500DAC" w:rsidP="00500DAC">
      <w:pPr>
        <w:pStyle w:val="ListParagraph"/>
        <w:spacing w:after="0"/>
        <w:rPr>
          <w:rFonts w:ascii="Times New Arabic" w:hAnsi="Times New Arabic" w:cs="Times New Roman"/>
          <w:sz w:val="20"/>
          <w:szCs w:val="20"/>
        </w:rPr>
      </w:pPr>
    </w:p>
    <w:tbl>
      <w:tblPr>
        <w:tblW w:w="6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201"/>
        <w:gridCol w:w="953"/>
        <w:gridCol w:w="61"/>
        <w:gridCol w:w="954"/>
        <w:gridCol w:w="60"/>
        <w:gridCol w:w="1014"/>
        <w:gridCol w:w="310"/>
        <w:gridCol w:w="704"/>
        <w:gridCol w:w="772"/>
        <w:gridCol w:w="243"/>
      </w:tblGrid>
      <w:tr w:rsidR="00500DAC" w:rsidRPr="00462986" w:rsidTr="00500DAC">
        <w:trPr>
          <w:cantSplit/>
        </w:trPr>
        <w:tc>
          <w:tcPr>
            <w:tcW w:w="67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Statistics</w:t>
            </w:r>
          </w:p>
        </w:tc>
      </w:tr>
      <w:tr w:rsidR="00500DAC" w:rsidRPr="00462986" w:rsidTr="00500DAC">
        <w:trPr>
          <w:cantSplit/>
        </w:trPr>
        <w:tc>
          <w:tcPr>
            <w:tcW w:w="167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Y1</w:t>
            </w:r>
          </w:p>
        </w:tc>
        <w:tc>
          <w:tcPr>
            <w:tcW w:w="101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Y2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Y3</w:t>
            </w:r>
          </w:p>
        </w:tc>
        <w:tc>
          <w:tcPr>
            <w:tcW w:w="101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Y4</w:t>
            </w:r>
          </w:p>
        </w:tc>
        <w:tc>
          <w:tcPr>
            <w:tcW w:w="101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Y5</w:t>
            </w:r>
          </w:p>
        </w:tc>
      </w:tr>
      <w:tr w:rsidR="00500DAC" w:rsidRPr="00462986" w:rsidTr="00500DAC">
        <w:trPr>
          <w:cantSplit/>
        </w:trPr>
        <w:tc>
          <w:tcPr>
            <w:tcW w:w="7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N</w:t>
            </w:r>
          </w:p>
        </w:tc>
        <w:tc>
          <w:tcPr>
            <w:tcW w:w="938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</w:t>
            </w:r>
          </w:p>
        </w:tc>
        <w:tc>
          <w:tcPr>
            <w:tcW w:w="101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35</w:t>
            </w:r>
          </w:p>
        </w:tc>
        <w:tc>
          <w:tcPr>
            <w:tcW w:w="101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35</w:t>
            </w:r>
          </w:p>
        </w:tc>
        <w:tc>
          <w:tcPr>
            <w:tcW w:w="101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35</w:t>
            </w:r>
          </w:p>
        </w:tc>
        <w:tc>
          <w:tcPr>
            <w:tcW w:w="101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35</w:t>
            </w:r>
          </w:p>
        </w:tc>
      </w:tr>
      <w:tr w:rsidR="00500DAC" w:rsidRPr="00462986" w:rsidTr="00500DAC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Missing</w:t>
            </w:r>
          </w:p>
        </w:tc>
        <w:tc>
          <w:tcPr>
            <w:tcW w:w="10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0</w:t>
            </w:r>
          </w:p>
        </w:tc>
      </w:tr>
      <w:tr w:rsidR="00500DAC" w:rsidRPr="00462986" w:rsidTr="00500DAC">
        <w:trPr>
          <w:gridAfter w:val="1"/>
          <w:wAfter w:w="243" w:type="dxa"/>
          <w:cantSplit/>
        </w:trPr>
        <w:tc>
          <w:tcPr>
            <w:tcW w:w="65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b/>
                <w:bCs/>
                <w:sz w:val="20"/>
                <w:szCs w:val="20"/>
              </w:rPr>
            </w:pPr>
          </w:p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Y1</w:t>
            </w:r>
          </w:p>
        </w:tc>
      </w:tr>
      <w:tr w:rsidR="00500DAC" w:rsidRPr="00462986" w:rsidTr="00500DAC">
        <w:trPr>
          <w:gridAfter w:val="1"/>
          <w:wAfter w:w="243" w:type="dxa"/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Frequency</w:t>
            </w:r>
          </w:p>
        </w:tc>
        <w:tc>
          <w:tcPr>
            <w:tcW w:w="101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Percent</w:t>
            </w:r>
          </w:p>
        </w:tc>
        <w:tc>
          <w:tcPr>
            <w:tcW w:w="1384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 Percent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Cumulative Percent</w:t>
            </w:r>
          </w:p>
        </w:tc>
      </w:tr>
      <w:tr w:rsidR="00500DAC" w:rsidRPr="00462986" w:rsidTr="00500DAC">
        <w:trPr>
          <w:gridAfter w:val="1"/>
          <w:wAfter w:w="243" w:type="dxa"/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2.9</w:t>
            </w:r>
          </w:p>
        </w:tc>
        <w:tc>
          <w:tcPr>
            <w:tcW w:w="138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2.9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2.9</w:t>
            </w:r>
          </w:p>
        </w:tc>
      </w:tr>
      <w:tr w:rsidR="00500DAC" w:rsidRPr="00462986" w:rsidTr="00500DAC">
        <w:trPr>
          <w:gridAfter w:val="1"/>
          <w:wAfter w:w="243" w:type="dxa"/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21</w:t>
            </w:r>
          </w:p>
        </w:tc>
        <w:tc>
          <w:tcPr>
            <w:tcW w:w="101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60.0</w:t>
            </w:r>
          </w:p>
        </w:tc>
        <w:tc>
          <w:tcPr>
            <w:tcW w:w="138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60.0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62.9</w:t>
            </w:r>
          </w:p>
        </w:tc>
      </w:tr>
      <w:tr w:rsidR="00500DAC" w:rsidRPr="00462986" w:rsidTr="00500DAC">
        <w:trPr>
          <w:gridAfter w:val="1"/>
          <w:wAfter w:w="243" w:type="dxa"/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13</w:t>
            </w:r>
          </w:p>
        </w:tc>
        <w:tc>
          <w:tcPr>
            <w:tcW w:w="101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37.1</w:t>
            </w:r>
          </w:p>
        </w:tc>
        <w:tc>
          <w:tcPr>
            <w:tcW w:w="138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37.1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</w:tr>
      <w:tr w:rsidR="00500DAC" w:rsidRPr="00462986" w:rsidTr="00500DAC">
        <w:trPr>
          <w:gridAfter w:val="1"/>
          <w:wAfter w:w="243" w:type="dxa"/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Total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35</w:t>
            </w:r>
          </w:p>
        </w:tc>
        <w:tc>
          <w:tcPr>
            <w:tcW w:w="101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38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</w:tr>
      <w:tr w:rsidR="00500DAC" w:rsidRPr="00462986" w:rsidTr="00500DAC">
        <w:trPr>
          <w:gridAfter w:val="1"/>
          <w:wAfter w:w="243" w:type="dxa"/>
          <w:cantSplit/>
        </w:trPr>
        <w:tc>
          <w:tcPr>
            <w:tcW w:w="65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b/>
                <w:bCs/>
                <w:sz w:val="20"/>
                <w:szCs w:val="20"/>
              </w:rPr>
            </w:pPr>
          </w:p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Y2</w:t>
            </w:r>
          </w:p>
        </w:tc>
      </w:tr>
      <w:tr w:rsidR="00500DAC" w:rsidRPr="00462986" w:rsidTr="00500DAC">
        <w:trPr>
          <w:gridAfter w:val="1"/>
          <w:wAfter w:w="243" w:type="dxa"/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Frequency</w:t>
            </w:r>
          </w:p>
        </w:tc>
        <w:tc>
          <w:tcPr>
            <w:tcW w:w="101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Percent</w:t>
            </w:r>
          </w:p>
        </w:tc>
        <w:tc>
          <w:tcPr>
            <w:tcW w:w="1384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 Percent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Cumulative Percent</w:t>
            </w:r>
          </w:p>
        </w:tc>
      </w:tr>
      <w:tr w:rsidR="00500DAC" w:rsidRPr="00462986" w:rsidTr="00500DAC">
        <w:trPr>
          <w:gridAfter w:val="1"/>
          <w:wAfter w:w="243" w:type="dxa"/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2.9</w:t>
            </w:r>
          </w:p>
        </w:tc>
        <w:tc>
          <w:tcPr>
            <w:tcW w:w="138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2.9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2.9</w:t>
            </w:r>
          </w:p>
        </w:tc>
      </w:tr>
      <w:tr w:rsidR="00500DAC" w:rsidRPr="00462986" w:rsidTr="00500DAC">
        <w:trPr>
          <w:gridAfter w:val="1"/>
          <w:wAfter w:w="243" w:type="dxa"/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24</w:t>
            </w:r>
          </w:p>
        </w:tc>
        <w:tc>
          <w:tcPr>
            <w:tcW w:w="101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68.6</w:t>
            </w:r>
          </w:p>
        </w:tc>
        <w:tc>
          <w:tcPr>
            <w:tcW w:w="138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68.6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71.4</w:t>
            </w:r>
          </w:p>
        </w:tc>
      </w:tr>
      <w:tr w:rsidR="00500DAC" w:rsidRPr="00462986" w:rsidTr="00500DAC">
        <w:trPr>
          <w:gridAfter w:val="1"/>
          <w:wAfter w:w="243" w:type="dxa"/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28.6</w:t>
            </w:r>
          </w:p>
        </w:tc>
        <w:tc>
          <w:tcPr>
            <w:tcW w:w="138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28.6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</w:tr>
      <w:tr w:rsidR="00500DAC" w:rsidRPr="00462986" w:rsidTr="00500DAC">
        <w:trPr>
          <w:gridAfter w:val="1"/>
          <w:wAfter w:w="243" w:type="dxa"/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Total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35</w:t>
            </w:r>
          </w:p>
        </w:tc>
        <w:tc>
          <w:tcPr>
            <w:tcW w:w="101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38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</w:tr>
    </w:tbl>
    <w:p w:rsidR="00500DAC" w:rsidRPr="00462986" w:rsidRDefault="00500DAC" w:rsidP="00500DAC">
      <w:pPr>
        <w:pStyle w:val="ListParagraph"/>
        <w:spacing w:after="0" w:line="240" w:lineRule="auto"/>
        <w:rPr>
          <w:rFonts w:ascii="Times New Arabic" w:hAnsi="Times New Arabic" w:cs="Times New Roman"/>
          <w:sz w:val="20"/>
          <w:szCs w:val="20"/>
        </w:rPr>
      </w:pPr>
    </w:p>
    <w:tbl>
      <w:tblPr>
        <w:tblW w:w="6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15"/>
        <w:gridCol w:w="1384"/>
        <w:gridCol w:w="1476"/>
      </w:tblGrid>
      <w:tr w:rsidR="00500DAC" w:rsidRPr="00462986" w:rsidTr="00500DAC">
        <w:trPr>
          <w:cantSplit/>
        </w:trPr>
        <w:tc>
          <w:tcPr>
            <w:tcW w:w="6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Y3</w:t>
            </w:r>
          </w:p>
        </w:tc>
      </w:tr>
      <w:tr w:rsidR="00500DAC" w:rsidRPr="00462986" w:rsidTr="00500DA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Percent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Cumulative Percent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5.7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5.7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5.7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57.1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57.1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62.9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37.1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37.1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</w:tr>
    </w:tbl>
    <w:p w:rsidR="00500DAC" w:rsidRPr="00462986" w:rsidRDefault="00500DAC" w:rsidP="00500DAC">
      <w:pPr>
        <w:pStyle w:val="ListParagraph"/>
        <w:spacing w:after="0" w:line="240" w:lineRule="auto"/>
        <w:rPr>
          <w:rFonts w:ascii="Times New Arabic" w:hAnsi="Times New Arabic" w:cs="Times New Roman"/>
          <w:sz w:val="20"/>
          <w:szCs w:val="20"/>
        </w:rPr>
      </w:pPr>
    </w:p>
    <w:p w:rsidR="00373741" w:rsidRPr="00462986" w:rsidRDefault="00373741">
      <w:pPr>
        <w:rPr>
          <w:sz w:val="20"/>
          <w:szCs w:val="20"/>
        </w:rPr>
      </w:pPr>
      <w:r w:rsidRPr="00462986">
        <w:rPr>
          <w:sz w:val="20"/>
          <w:szCs w:val="20"/>
        </w:rPr>
        <w:br w:type="page"/>
      </w:r>
    </w:p>
    <w:tbl>
      <w:tblPr>
        <w:tblW w:w="6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15"/>
        <w:gridCol w:w="1384"/>
        <w:gridCol w:w="1476"/>
      </w:tblGrid>
      <w:tr w:rsidR="00500DAC" w:rsidRPr="00462986" w:rsidTr="00500DAC">
        <w:trPr>
          <w:cantSplit/>
        </w:trPr>
        <w:tc>
          <w:tcPr>
            <w:tcW w:w="6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lastRenderedPageBreak/>
              <w:t>Y4</w:t>
            </w:r>
          </w:p>
        </w:tc>
      </w:tr>
      <w:tr w:rsidR="00500DAC" w:rsidRPr="00462986" w:rsidTr="00500DA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Percent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Cumulative Percent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28.6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28.6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28.6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65.7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65.7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94.3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5.7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5.7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</w:tr>
      <w:tr w:rsidR="00500DAC" w:rsidRPr="00462986" w:rsidTr="00500DA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</w:tr>
    </w:tbl>
    <w:p w:rsidR="00500DAC" w:rsidRPr="00462986" w:rsidRDefault="00500DAC" w:rsidP="00500DAC">
      <w:pPr>
        <w:pStyle w:val="ListParagraph"/>
        <w:spacing w:after="0" w:line="240" w:lineRule="auto"/>
        <w:rPr>
          <w:rFonts w:ascii="Times New Arabic" w:hAnsi="Times New Arabic" w:cs="Times New Roman"/>
          <w:sz w:val="20"/>
          <w:szCs w:val="20"/>
        </w:rPr>
      </w:pPr>
    </w:p>
    <w:tbl>
      <w:tblPr>
        <w:tblW w:w="6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15"/>
        <w:gridCol w:w="1384"/>
        <w:gridCol w:w="1476"/>
      </w:tblGrid>
      <w:tr w:rsidR="00500DAC" w:rsidRPr="00462986" w:rsidTr="00C6195E">
        <w:trPr>
          <w:cantSplit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Y5</w:t>
            </w:r>
          </w:p>
        </w:tc>
      </w:tr>
      <w:tr w:rsidR="00500DAC" w:rsidRPr="00462986" w:rsidTr="00C6195E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Cumulative Percent</w:t>
            </w:r>
          </w:p>
        </w:tc>
      </w:tr>
      <w:tr w:rsidR="00500DAC" w:rsidRPr="00462986" w:rsidTr="00C6195E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3.0</w:t>
            </w: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34.3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34.3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34.3</w:t>
            </w:r>
          </w:p>
        </w:tc>
      </w:tr>
      <w:tr w:rsidR="00500DAC" w:rsidRPr="00462986" w:rsidTr="00C6195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4.0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60.0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94.3</w:t>
            </w:r>
          </w:p>
        </w:tc>
      </w:tr>
      <w:tr w:rsidR="00500DAC" w:rsidRPr="00462986" w:rsidTr="00C6195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5.0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5.7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</w:tr>
      <w:tr w:rsidR="00500DAC" w:rsidRPr="00462986" w:rsidTr="00C6195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0DAC" w:rsidRPr="00462986" w:rsidRDefault="00500DAC" w:rsidP="00500DA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</w:tr>
    </w:tbl>
    <w:p w:rsidR="00500DAC" w:rsidRPr="00462986" w:rsidRDefault="00500DAC" w:rsidP="00500DAC">
      <w:pPr>
        <w:pStyle w:val="NoSpacing1"/>
        <w:ind w:left="720"/>
        <w:rPr>
          <w:rFonts w:ascii="Times New Arabic" w:hAnsi="Times New Arabic"/>
          <w:sz w:val="20"/>
          <w:szCs w:val="20"/>
          <w:lang w:val="zh-CN"/>
        </w:rPr>
      </w:pPr>
    </w:p>
    <w:p w:rsidR="00807DC7" w:rsidRPr="00462986" w:rsidRDefault="00661195">
      <w:pPr>
        <w:pStyle w:val="NoSpacing1"/>
        <w:numPr>
          <w:ilvl w:val="0"/>
          <w:numId w:val="5"/>
        </w:numPr>
        <w:rPr>
          <w:rFonts w:ascii="Times New Arabic" w:hAnsi="Times New Arabic"/>
          <w:sz w:val="20"/>
          <w:szCs w:val="20"/>
          <w:lang w:val="zh-CN"/>
        </w:rPr>
      </w:pPr>
      <w:r w:rsidRPr="00462986">
        <w:rPr>
          <w:rFonts w:ascii="Times New Arabic" w:hAnsi="Times New Arabic"/>
          <w:sz w:val="20"/>
          <w:szCs w:val="20"/>
          <w:lang w:val="zh-CN"/>
        </w:rPr>
        <w:t>Kinerja Keuangan Bank Muamalat</w:t>
      </w:r>
    </w:p>
    <w:p w:rsidR="00807DC7" w:rsidRPr="00462986" w:rsidRDefault="00807DC7">
      <w:pPr>
        <w:autoSpaceDE w:val="0"/>
        <w:autoSpaceDN w:val="0"/>
        <w:adjustRightInd w:val="0"/>
        <w:spacing w:after="0" w:line="240" w:lineRule="auto"/>
        <w:rPr>
          <w:rFonts w:ascii="Times New Arabic" w:hAnsi="Times New Arabic" w:cs="Times New Roman"/>
          <w:sz w:val="20"/>
          <w:szCs w:val="20"/>
        </w:rPr>
      </w:pPr>
    </w:p>
    <w:tbl>
      <w:tblPr>
        <w:tblW w:w="7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000"/>
        <w:gridCol w:w="1045"/>
        <w:gridCol w:w="1076"/>
        <w:gridCol w:w="1000"/>
        <w:gridCol w:w="1410"/>
      </w:tblGrid>
      <w:tr w:rsidR="00807DC7" w:rsidRPr="00462986">
        <w:trPr>
          <w:cantSplit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807DC7" w:rsidRPr="00462986">
        <w:trPr>
          <w:cantSplit/>
        </w:trPr>
        <w:tc>
          <w:tcPr>
            <w:tcW w:w="16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7DC7" w:rsidRPr="00462986" w:rsidRDefault="0080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Std. Deviation</w:t>
            </w:r>
          </w:p>
        </w:tc>
      </w:tr>
      <w:tr w:rsidR="00807DC7" w:rsidRPr="00462986">
        <w:trPr>
          <w:cantSplit/>
        </w:trPr>
        <w:tc>
          <w:tcPr>
            <w:tcW w:w="16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14.43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12.7020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1.43247</w:t>
            </w:r>
          </w:p>
        </w:tc>
      </w:tr>
      <w:tr w:rsidR="00807DC7" w:rsidRPr="00462986">
        <w:trPr>
          <w:cantSplit/>
        </w:trPr>
        <w:tc>
          <w:tcPr>
            <w:tcW w:w="16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ROA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.3940</w:t>
            </w:r>
          </w:p>
        </w:tc>
        <w:tc>
          <w:tcPr>
            <w:tcW w:w="1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.41307</w:t>
            </w:r>
          </w:p>
        </w:tc>
      </w:tr>
      <w:tr w:rsidR="00807DC7" w:rsidRPr="00462986">
        <w:trPr>
          <w:cantSplit/>
        </w:trPr>
        <w:tc>
          <w:tcPr>
            <w:tcW w:w="16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14.71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5.3980</w:t>
            </w:r>
          </w:p>
        </w:tc>
        <w:tc>
          <w:tcPr>
            <w:tcW w:w="1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5.24410</w:t>
            </w:r>
          </w:p>
        </w:tc>
      </w:tr>
      <w:tr w:rsidR="00807DC7" w:rsidRPr="00462986">
        <w:trPr>
          <w:cantSplit/>
        </w:trPr>
        <w:tc>
          <w:tcPr>
            <w:tcW w:w="16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BOPO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85.52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97.41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94.2940</w:t>
            </w:r>
          </w:p>
        </w:tc>
        <w:tc>
          <w:tcPr>
            <w:tcW w:w="1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5.14790</w:t>
            </w:r>
          </w:p>
        </w:tc>
      </w:tr>
      <w:tr w:rsidR="00807DC7" w:rsidRPr="00462986">
        <w:trPr>
          <w:cantSplit/>
        </w:trPr>
        <w:tc>
          <w:tcPr>
            <w:tcW w:w="16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FDR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76.76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89.0680</w:t>
            </w:r>
          </w:p>
        </w:tc>
        <w:tc>
          <w:tcPr>
            <w:tcW w:w="1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8.97784</w:t>
            </w:r>
          </w:p>
        </w:tc>
      </w:tr>
      <w:tr w:rsidR="00807DC7" w:rsidRPr="00462986">
        <w:trPr>
          <w:cantSplit/>
        </w:trPr>
        <w:tc>
          <w:tcPr>
            <w:tcW w:w="16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Valid N (</w:t>
            </w:r>
            <w:proofErr w:type="spellStart"/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listwise</w:t>
            </w:r>
            <w:proofErr w:type="spellEnd"/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7DC7" w:rsidRPr="00462986" w:rsidRDefault="0080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7DC7" w:rsidRPr="00462986" w:rsidRDefault="0080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7DC7" w:rsidRPr="00462986" w:rsidRDefault="0080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7DC7" w:rsidRPr="00462986" w:rsidRDefault="0080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</w:tr>
    </w:tbl>
    <w:p w:rsidR="003A2F25" w:rsidRPr="00462986" w:rsidRDefault="003A2F25">
      <w:pPr>
        <w:rPr>
          <w:rFonts w:ascii="Times New Arabic" w:hAnsi="Times New Arabic"/>
          <w:sz w:val="20"/>
          <w:szCs w:val="20"/>
          <w:lang w:val="zh-CN"/>
        </w:rPr>
      </w:pPr>
    </w:p>
    <w:p w:rsidR="00807DC7" w:rsidRPr="00462986" w:rsidRDefault="00661195">
      <w:pPr>
        <w:pStyle w:val="NoSpacing1"/>
        <w:numPr>
          <w:ilvl w:val="0"/>
          <w:numId w:val="5"/>
        </w:numPr>
        <w:rPr>
          <w:rFonts w:ascii="Times New Arabic" w:hAnsi="Times New Arabic"/>
          <w:sz w:val="20"/>
          <w:szCs w:val="20"/>
          <w:lang w:val="zh-CN"/>
        </w:rPr>
      </w:pPr>
      <w:r w:rsidRPr="00462986">
        <w:rPr>
          <w:rFonts w:ascii="Times New Arabic" w:hAnsi="Times New Arabic"/>
          <w:sz w:val="20"/>
          <w:szCs w:val="20"/>
          <w:lang w:val="zh-CN"/>
        </w:rPr>
        <w:t>Kinerja Keuangan BNI Syariah</w:t>
      </w:r>
    </w:p>
    <w:p w:rsidR="00807DC7" w:rsidRPr="00462986" w:rsidRDefault="00807DC7">
      <w:pPr>
        <w:pStyle w:val="NoSpacing1"/>
        <w:rPr>
          <w:rFonts w:ascii="Times New Arabic" w:hAnsi="Times New Arabic"/>
          <w:sz w:val="20"/>
          <w:szCs w:val="20"/>
          <w:lang w:val="zh-CN"/>
        </w:rPr>
      </w:pPr>
    </w:p>
    <w:tbl>
      <w:tblPr>
        <w:tblW w:w="7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000"/>
        <w:gridCol w:w="1045"/>
        <w:gridCol w:w="1076"/>
        <w:gridCol w:w="1000"/>
        <w:gridCol w:w="1410"/>
      </w:tblGrid>
      <w:tr w:rsidR="00807DC7" w:rsidRPr="00462986">
        <w:trPr>
          <w:cantSplit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807DC7" w:rsidRPr="00462986">
        <w:trPr>
          <w:cantSplit/>
        </w:trPr>
        <w:tc>
          <w:tcPr>
            <w:tcW w:w="16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7DC7" w:rsidRPr="00462986" w:rsidRDefault="0080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Std. Deviation</w:t>
            </w:r>
          </w:p>
        </w:tc>
      </w:tr>
      <w:tr w:rsidR="00807DC7" w:rsidRPr="00462986">
        <w:trPr>
          <w:cantSplit/>
        </w:trPr>
        <w:tc>
          <w:tcPr>
            <w:tcW w:w="16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16.23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20.67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18.5020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1.60808</w:t>
            </w:r>
          </w:p>
        </w:tc>
      </w:tr>
      <w:tr w:rsidR="00807DC7" w:rsidRPr="00462986">
        <w:trPr>
          <w:cantSplit/>
        </w:trPr>
        <w:tc>
          <w:tcPr>
            <w:tcW w:w="16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ROA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1.3680</w:t>
            </w:r>
          </w:p>
        </w:tc>
        <w:tc>
          <w:tcPr>
            <w:tcW w:w="1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.08955</w:t>
            </w:r>
          </w:p>
        </w:tc>
      </w:tr>
      <w:tr w:rsidR="00807DC7" w:rsidRPr="00462986">
        <w:trPr>
          <w:cantSplit/>
        </w:trPr>
        <w:tc>
          <w:tcPr>
            <w:tcW w:w="16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9.5020</w:t>
            </w:r>
          </w:p>
        </w:tc>
        <w:tc>
          <w:tcPr>
            <w:tcW w:w="1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1.96523</w:t>
            </w:r>
          </w:p>
        </w:tc>
      </w:tr>
      <w:tr w:rsidR="00807DC7" w:rsidRPr="00462986">
        <w:trPr>
          <w:cantSplit/>
        </w:trPr>
        <w:tc>
          <w:tcPr>
            <w:tcW w:w="16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BOPO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88.11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90.89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89.4440</w:t>
            </w:r>
          </w:p>
        </w:tc>
        <w:tc>
          <w:tcPr>
            <w:tcW w:w="1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1.05588</w:t>
            </w:r>
          </w:p>
        </w:tc>
      </w:tr>
      <w:tr w:rsidR="00807DC7" w:rsidRPr="00462986">
        <w:trPr>
          <w:cantSplit/>
        </w:trPr>
        <w:tc>
          <w:tcPr>
            <w:tcW w:w="16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FDR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78.60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97.86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89.1980</w:t>
            </w:r>
          </w:p>
        </w:tc>
        <w:tc>
          <w:tcPr>
            <w:tcW w:w="1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7.48577</w:t>
            </w:r>
          </w:p>
        </w:tc>
      </w:tr>
      <w:tr w:rsidR="00807DC7" w:rsidRPr="00462986">
        <w:trPr>
          <w:cantSplit/>
        </w:trPr>
        <w:tc>
          <w:tcPr>
            <w:tcW w:w="16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Valid N (</w:t>
            </w:r>
            <w:proofErr w:type="spellStart"/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listwise</w:t>
            </w:r>
            <w:proofErr w:type="spellEnd"/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7DC7" w:rsidRPr="00462986" w:rsidRDefault="006611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color w:val="000000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7DC7" w:rsidRPr="00462986" w:rsidRDefault="0080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7DC7" w:rsidRPr="00462986" w:rsidRDefault="0080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07DC7" w:rsidRPr="00462986" w:rsidRDefault="0080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7DC7" w:rsidRPr="00462986" w:rsidRDefault="0080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</w:tr>
    </w:tbl>
    <w:p w:rsidR="003A2F25" w:rsidRPr="00462986" w:rsidRDefault="003A2F25" w:rsidP="003A2F25">
      <w:pPr>
        <w:pStyle w:val="ListParagraph1"/>
        <w:autoSpaceDE w:val="0"/>
        <w:autoSpaceDN w:val="0"/>
        <w:adjustRightInd w:val="0"/>
        <w:spacing w:after="0" w:line="400" w:lineRule="atLeast"/>
        <w:ind w:left="426"/>
        <w:rPr>
          <w:rFonts w:ascii="Times New Arabic" w:hAnsi="Times New Arabic" w:cs="Times New Roman"/>
          <w:b/>
          <w:bCs/>
          <w:sz w:val="20"/>
          <w:szCs w:val="20"/>
        </w:rPr>
      </w:pPr>
    </w:p>
    <w:p w:rsidR="00E96F6C" w:rsidRPr="00462986" w:rsidRDefault="00E96F6C" w:rsidP="00E96F6C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Arabic" w:hAnsi="Times New Arabic" w:cs="Times New Roman"/>
          <w:b/>
          <w:bCs/>
          <w:sz w:val="20"/>
          <w:szCs w:val="20"/>
        </w:rPr>
      </w:pPr>
      <w:proofErr w:type="spellStart"/>
      <w:r w:rsidRPr="00462986">
        <w:rPr>
          <w:rFonts w:ascii="Times New Arabic" w:hAnsi="Times New Arabic" w:cs="Times New Roman"/>
          <w:b/>
          <w:bCs/>
          <w:sz w:val="20"/>
          <w:szCs w:val="20"/>
        </w:rPr>
        <w:lastRenderedPageBreak/>
        <w:t>Hasil</w:t>
      </w:r>
      <w:proofErr w:type="spellEnd"/>
      <w:r w:rsidRPr="00462986">
        <w:rPr>
          <w:rFonts w:ascii="Times New Arabic" w:hAnsi="Times New Arabic" w:cs="Times New Roman"/>
          <w:b/>
          <w:bCs/>
          <w:sz w:val="20"/>
          <w:szCs w:val="20"/>
        </w:rPr>
        <w:t xml:space="preserve"> </w:t>
      </w:r>
      <w:proofErr w:type="spellStart"/>
      <w:r w:rsidRPr="00462986">
        <w:rPr>
          <w:rFonts w:ascii="Times New Arabic" w:hAnsi="Times New Arabic" w:cs="Times New Roman"/>
          <w:b/>
          <w:bCs/>
          <w:sz w:val="20"/>
          <w:szCs w:val="20"/>
        </w:rPr>
        <w:t>Uji</w:t>
      </w:r>
      <w:proofErr w:type="spellEnd"/>
      <w:r w:rsidRPr="00462986">
        <w:rPr>
          <w:rFonts w:ascii="Times New Arabic" w:hAnsi="Times New Arabic" w:cs="Times New Roman"/>
          <w:b/>
          <w:bCs/>
          <w:sz w:val="20"/>
          <w:szCs w:val="20"/>
        </w:rPr>
        <w:t xml:space="preserve"> Beda </w:t>
      </w:r>
    </w:p>
    <w:p w:rsidR="00E96F6C" w:rsidRPr="00462986" w:rsidRDefault="00E96F6C" w:rsidP="00462986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400" w:lineRule="atLeast"/>
        <w:ind w:left="709" w:hanging="283"/>
        <w:rPr>
          <w:rFonts w:ascii="Times New Arabic" w:hAnsi="Times New Arabic" w:cs="Times New Roman"/>
          <w:b/>
          <w:bCs/>
          <w:sz w:val="20"/>
          <w:szCs w:val="20"/>
        </w:rPr>
      </w:pPr>
      <w:proofErr w:type="spellStart"/>
      <w:r w:rsidRPr="00462986">
        <w:rPr>
          <w:rFonts w:ascii="Times New Arabic" w:hAnsi="Times New Arabic" w:cs="Times New Roman"/>
          <w:b/>
          <w:bCs/>
          <w:sz w:val="20"/>
          <w:szCs w:val="20"/>
        </w:rPr>
        <w:t>Uji</w:t>
      </w:r>
      <w:proofErr w:type="spellEnd"/>
      <w:r w:rsidRPr="00462986">
        <w:rPr>
          <w:rFonts w:ascii="Times New Arabic" w:hAnsi="Times New Arabic" w:cs="Times New Roman"/>
          <w:b/>
          <w:bCs/>
          <w:sz w:val="20"/>
          <w:szCs w:val="20"/>
        </w:rPr>
        <w:t xml:space="preserve"> </w:t>
      </w:r>
      <w:proofErr w:type="spellStart"/>
      <w:r w:rsidRPr="00462986">
        <w:rPr>
          <w:rFonts w:ascii="Times New Arabic" w:hAnsi="Times New Arabic" w:cs="Times New Roman"/>
          <w:b/>
          <w:bCs/>
          <w:sz w:val="20"/>
          <w:szCs w:val="20"/>
        </w:rPr>
        <w:t>Normalitas</w:t>
      </w:r>
      <w:proofErr w:type="spellEnd"/>
      <w:r w:rsidRPr="00462986">
        <w:rPr>
          <w:rFonts w:ascii="Times New Arabic" w:hAnsi="Times New Arabic" w:cs="Times New Roman"/>
          <w:b/>
          <w:bCs/>
          <w:sz w:val="20"/>
          <w:szCs w:val="20"/>
        </w:rPr>
        <w:t xml:space="preserve"> </w:t>
      </w: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850"/>
        <w:gridCol w:w="993"/>
        <w:gridCol w:w="348"/>
        <w:gridCol w:w="786"/>
        <w:gridCol w:w="769"/>
        <w:gridCol w:w="223"/>
        <w:gridCol w:w="1134"/>
      </w:tblGrid>
      <w:tr w:rsidR="00E96F6C" w:rsidRPr="00462986" w:rsidTr="00E96F6C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One-Sample Kolmogorov-Smirnov Test</w:t>
            </w:r>
          </w:p>
        </w:tc>
      </w:tr>
      <w:tr w:rsidR="00E96F6C" w:rsidRPr="00462986" w:rsidTr="00E96F6C">
        <w:trPr>
          <w:cantSplit/>
        </w:trPr>
        <w:tc>
          <w:tcPr>
            <w:tcW w:w="340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PangsaPasar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DPK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Pembiayaan</w:t>
            </w:r>
            <w:proofErr w:type="spellEnd"/>
          </w:p>
        </w:tc>
      </w:tr>
      <w:tr w:rsidR="00E96F6C" w:rsidRPr="00462986" w:rsidTr="00E96F6C">
        <w:trPr>
          <w:cantSplit/>
        </w:trPr>
        <w:tc>
          <w:tcPr>
            <w:tcW w:w="3402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</w:t>
            </w:r>
          </w:p>
        </w:tc>
      </w:tr>
      <w:tr w:rsidR="00E96F6C" w:rsidRPr="00462986" w:rsidTr="00E96F6C">
        <w:trPr>
          <w:cantSplit/>
        </w:trPr>
        <w:tc>
          <w:tcPr>
            <w:tcW w:w="22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 xml:space="preserve">Normal </w:t>
            </w: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Parameters</w:t>
            </w:r>
            <w:r w:rsidRPr="00462986">
              <w:rPr>
                <w:rFonts w:ascii="Times New Arabic" w:hAnsi="Times New Arabic" w:cs="Arial"/>
                <w:sz w:val="20"/>
                <w:szCs w:val="20"/>
                <w:vertAlign w:val="superscript"/>
              </w:rPr>
              <w:t>a,b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Mean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1.50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14.1963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28614.00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26274.13</w:t>
            </w:r>
          </w:p>
        </w:tc>
      </w:tr>
      <w:tr w:rsidR="00E96F6C" w:rsidRPr="00462986" w:rsidTr="00E96F6C">
        <w:trPr>
          <w:cantSplit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Std. Deviation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.535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8.20752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16545.286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14876.759</w:t>
            </w:r>
          </w:p>
        </w:tc>
      </w:tr>
      <w:tr w:rsidR="00E96F6C" w:rsidRPr="00462986" w:rsidTr="00E96F6C">
        <w:trPr>
          <w:cantSplit/>
        </w:trPr>
        <w:tc>
          <w:tcPr>
            <w:tcW w:w="22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Most Extreme Differences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Absolute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.325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.283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.216</w:t>
            </w:r>
          </w:p>
        </w:tc>
      </w:tr>
      <w:tr w:rsidR="00E96F6C" w:rsidRPr="00462986" w:rsidTr="00E96F6C">
        <w:trPr>
          <w:cantSplit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Positive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.325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.283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.216</w:t>
            </w:r>
          </w:p>
        </w:tc>
      </w:tr>
      <w:tr w:rsidR="00E96F6C" w:rsidRPr="00462986" w:rsidTr="00E96F6C">
        <w:trPr>
          <w:cantSplit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Negative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-.325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-.233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-.162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-.209</w:t>
            </w:r>
          </w:p>
        </w:tc>
      </w:tr>
      <w:tr w:rsidR="00E96F6C" w:rsidRPr="00462986" w:rsidTr="00E96F6C">
        <w:trPr>
          <w:cantSplit/>
        </w:trPr>
        <w:tc>
          <w:tcPr>
            <w:tcW w:w="3402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Kolmogorov-Smirnov Z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.920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.801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.602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.612</w:t>
            </w:r>
          </w:p>
        </w:tc>
      </w:tr>
      <w:tr w:rsidR="00E96F6C" w:rsidRPr="00462986" w:rsidTr="00E96F6C">
        <w:trPr>
          <w:cantSplit/>
        </w:trPr>
        <w:tc>
          <w:tcPr>
            <w:tcW w:w="3402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Asymp</w:t>
            </w:r>
            <w:proofErr w:type="spellEnd"/>
            <w:r w:rsidRPr="00462986">
              <w:rPr>
                <w:rFonts w:ascii="Times New Arabic" w:hAnsi="Times New Arabic" w:cs="Arial"/>
                <w:sz w:val="20"/>
                <w:szCs w:val="20"/>
              </w:rPr>
              <w:t>. 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.366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.543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.862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.848</w:t>
            </w:r>
          </w:p>
        </w:tc>
      </w:tr>
      <w:tr w:rsidR="00E96F6C" w:rsidRPr="00462986" w:rsidTr="00E96F6C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986" w:rsidRDefault="00462986" w:rsidP="00E96F6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b/>
                <w:bCs/>
                <w:sz w:val="20"/>
                <w:szCs w:val="20"/>
              </w:rPr>
            </w:pPr>
          </w:p>
          <w:p w:rsidR="00E96F6C" w:rsidRPr="00462986" w:rsidRDefault="00E96F6C" w:rsidP="00E96F6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One-Sample Kolmogorov-Smirnov Test</w:t>
            </w:r>
          </w:p>
        </w:tc>
      </w:tr>
      <w:tr w:rsidR="00E96F6C" w:rsidRPr="00462986" w:rsidTr="00E96F6C">
        <w:trPr>
          <w:cantSplit/>
        </w:trPr>
        <w:tc>
          <w:tcPr>
            <w:tcW w:w="4743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ROA</w:t>
            </w:r>
          </w:p>
        </w:tc>
        <w:tc>
          <w:tcPr>
            <w:tcW w:w="135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ROE</w:t>
            </w:r>
          </w:p>
        </w:tc>
      </w:tr>
      <w:tr w:rsidR="00E96F6C" w:rsidRPr="00462986" w:rsidTr="00E96F6C">
        <w:trPr>
          <w:cantSplit/>
        </w:trPr>
        <w:tc>
          <w:tcPr>
            <w:tcW w:w="4743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N</w:t>
            </w:r>
          </w:p>
        </w:tc>
        <w:tc>
          <w:tcPr>
            <w:tcW w:w="155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</w:t>
            </w:r>
          </w:p>
        </w:tc>
      </w:tr>
      <w:tr w:rsidR="00E96F6C" w:rsidRPr="00462986" w:rsidTr="00E96F6C">
        <w:trPr>
          <w:cantSplit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 xml:space="preserve">Normal </w:t>
            </w: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Parameters</w:t>
            </w:r>
            <w:r w:rsidRPr="00462986">
              <w:rPr>
                <w:rFonts w:ascii="Times New Arabic" w:hAnsi="Times New Arabic" w:cs="Arial"/>
                <w:sz w:val="20"/>
                <w:szCs w:val="20"/>
                <w:vertAlign w:val="superscript"/>
              </w:rPr>
              <w:t>a,b</w:t>
            </w:r>
            <w:proofErr w:type="spellEnd"/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Mean</w:t>
            </w:r>
          </w:p>
        </w:tc>
        <w:tc>
          <w:tcPr>
            <w:tcW w:w="15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.7988</w:t>
            </w:r>
          </w:p>
        </w:tc>
        <w:tc>
          <w:tcPr>
            <w:tcW w:w="13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6.6825</w:t>
            </w:r>
          </w:p>
        </w:tc>
      </w:tr>
      <w:tr w:rsidR="00E96F6C" w:rsidRPr="00462986" w:rsidTr="00E96F6C">
        <w:trPr>
          <w:cantSplit/>
        </w:trPr>
        <w:tc>
          <w:tcPr>
            <w:tcW w:w="2552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Std. Deviation</w:t>
            </w:r>
          </w:p>
        </w:tc>
        <w:tc>
          <w:tcPr>
            <w:tcW w:w="15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.63278</w:t>
            </w:r>
          </w:p>
        </w:tc>
        <w:tc>
          <w:tcPr>
            <w:tcW w:w="13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3.94395</w:t>
            </w:r>
          </w:p>
        </w:tc>
      </w:tr>
      <w:tr w:rsidR="00E96F6C" w:rsidRPr="00462986" w:rsidTr="00E96F6C">
        <w:trPr>
          <w:cantSplit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Most Extreme Differences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Absolute</w:t>
            </w:r>
          </w:p>
        </w:tc>
        <w:tc>
          <w:tcPr>
            <w:tcW w:w="15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.298</w:t>
            </w:r>
          </w:p>
        </w:tc>
        <w:tc>
          <w:tcPr>
            <w:tcW w:w="13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.262</w:t>
            </w:r>
          </w:p>
        </w:tc>
      </w:tr>
      <w:tr w:rsidR="00E96F6C" w:rsidRPr="00462986" w:rsidTr="00E96F6C">
        <w:trPr>
          <w:cantSplit/>
        </w:trPr>
        <w:tc>
          <w:tcPr>
            <w:tcW w:w="2552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Positive</w:t>
            </w:r>
          </w:p>
        </w:tc>
        <w:tc>
          <w:tcPr>
            <w:tcW w:w="15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.298</w:t>
            </w:r>
          </w:p>
        </w:tc>
        <w:tc>
          <w:tcPr>
            <w:tcW w:w="13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.262</w:t>
            </w:r>
          </w:p>
        </w:tc>
      </w:tr>
      <w:tr w:rsidR="00E96F6C" w:rsidRPr="00462986" w:rsidTr="00E96F6C">
        <w:trPr>
          <w:cantSplit/>
        </w:trPr>
        <w:tc>
          <w:tcPr>
            <w:tcW w:w="2552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240" w:lineRule="auto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Negative</w:t>
            </w:r>
          </w:p>
        </w:tc>
        <w:tc>
          <w:tcPr>
            <w:tcW w:w="15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-.272</w:t>
            </w:r>
          </w:p>
        </w:tc>
        <w:tc>
          <w:tcPr>
            <w:tcW w:w="13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-.247</w:t>
            </w:r>
          </w:p>
        </w:tc>
      </w:tr>
      <w:tr w:rsidR="00E96F6C" w:rsidRPr="00462986" w:rsidTr="00E96F6C">
        <w:trPr>
          <w:cantSplit/>
        </w:trPr>
        <w:tc>
          <w:tcPr>
            <w:tcW w:w="4743" w:type="dxa"/>
            <w:gridSpan w:val="5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Kolmogorov-Smirnov Z</w:t>
            </w:r>
          </w:p>
        </w:tc>
        <w:tc>
          <w:tcPr>
            <w:tcW w:w="15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.844</w:t>
            </w:r>
          </w:p>
        </w:tc>
        <w:tc>
          <w:tcPr>
            <w:tcW w:w="13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.741</w:t>
            </w:r>
          </w:p>
        </w:tc>
      </w:tr>
      <w:tr w:rsidR="00E96F6C" w:rsidRPr="00462986" w:rsidTr="00E96F6C">
        <w:trPr>
          <w:cantSplit/>
        </w:trPr>
        <w:tc>
          <w:tcPr>
            <w:tcW w:w="4743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Asymp</w:t>
            </w:r>
            <w:proofErr w:type="spellEnd"/>
            <w:r w:rsidRPr="00462986">
              <w:rPr>
                <w:rFonts w:ascii="Times New Arabic" w:hAnsi="Times New Arabic" w:cs="Arial"/>
                <w:sz w:val="20"/>
                <w:szCs w:val="20"/>
              </w:rPr>
              <w:t>. Sig. (2-tailed)</w:t>
            </w:r>
          </w:p>
        </w:tc>
        <w:tc>
          <w:tcPr>
            <w:tcW w:w="155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.475</w:t>
            </w:r>
          </w:p>
        </w:tc>
        <w:tc>
          <w:tcPr>
            <w:tcW w:w="1357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.642</w:t>
            </w:r>
          </w:p>
        </w:tc>
      </w:tr>
      <w:tr w:rsidR="00E96F6C" w:rsidRPr="00462986" w:rsidTr="00E96F6C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a. Test distribution is Normal.</w:t>
            </w:r>
          </w:p>
        </w:tc>
      </w:tr>
      <w:tr w:rsidR="00E96F6C" w:rsidRPr="00462986" w:rsidTr="00E96F6C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 w:line="240" w:lineRule="auto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b. Calculated from data.</w:t>
            </w:r>
          </w:p>
        </w:tc>
      </w:tr>
    </w:tbl>
    <w:p w:rsidR="00462986" w:rsidRDefault="00462986" w:rsidP="00462986">
      <w:pPr>
        <w:pStyle w:val="ListParagraph1"/>
        <w:autoSpaceDE w:val="0"/>
        <w:autoSpaceDN w:val="0"/>
        <w:adjustRightInd w:val="0"/>
        <w:spacing w:after="0" w:line="400" w:lineRule="atLeast"/>
        <w:ind w:left="1440"/>
        <w:rPr>
          <w:rFonts w:ascii="Times New Arabic" w:hAnsi="Times New Arabic" w:cs="Times New Roman"/>
          <w:b/>
          <w:bCs/>
          <w:sz w:val="20"/>
          <w:szCs w:val="20"/>
        </w:rPr>
      </w:pPr>
      <w:bookmarkStart w:id="0" w:name="_GoBack"/>
      <w:bookmarkEnd w:id="0"/>
    </w:p>
    <w:p w:rsidR="00462986" w:rsidRDefault="00462986">
      <w:pPr>
        <w:rPr>
          <w:rFonts w:ascii="Times New Arabic" w:hAnsi="Times New Arabic" w:cs="Times New Roman"/>
          <w:b/>
          <w:bCs/>
          <w:sz w:val="20"/>
          <w:szCs w:val="20"/>
        </w:rPr>
      </w:pPr>
      <w:r>
        <w:rPr>
          <w:rFonts w:ascii="Times New Arabic" w:hAnsi="Times New Arabic" w:cs="Times New Roman"/>
          <w:b/>
          <w:bCs/>
          <w:sz w:val="20"/>
          <w:szCs w:val="20"/>
        </w:rPr>
        <w:br w:type="page"/>
      </w:r>
    </w:p>
    <w:p w:rsidR="00E96F6C" w:rsidRPr="00462986" w:rsidRDefault="00E96F6C" w:rsidP="00E96F6C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Arabic" w:hAnsi="Times New Arabic" w:cs="Times New Roman"/>
          <w:b/>
          <w:bCs/>
          <w:sz w:val="20"/>
          <w:szCs w:val="20"/>
        </w:rPr>
      </w:pPr>
      <w:proofErr w:type="spellStart"/>
      <w:r w:rsidRPr="00462986">
        <w:rPr>
          <w:rFonts w:ascii="Times New Arabic" w:hAnsi="Times New Arabic" w:cs="Times New Roman"/>
          <w:b/>
          <w:bCs/>
          <w:sz w:val="20"/>
          <w:szCs w:val="20"/>
        </w:rPr>
        <w:lastRenderedPageBreak/>
        <w:t>Uji</w:t>
      </w:r>
      <w:proofErr w:type="spellEnd"/>
      <w:r w:rsidRPr="00462986">
        <w:rPr>
          <w:rFonts w:ascii="Times New Arabic" w:hAnsi="Times New Arabic" w:cs="Times New Roman"/>
          <w:b/>
          <w:bCs/>
          <w:sz w:val="20"/>
          <w:szCs w:val="20"/>
        </w:rPr>
        <w:t xml:space="preserve"> Beda (Independent Sample T Test)</w:t>
      </w:r>
    </w:p>
    <w:p w:rsidR="00E96F6C" w:rsidRPr="00462986" w:rsidRDefault="00E96F6C" w:rsidP="00E96F6C">
      <w:pPr>
        <w:pStyle w:val="ListParagraph"/>
        <w:spacing w:after="0"/>
        <w:rPr>
          <w:rFonts w:ascii="Times New Arabic" w:hAnsi="Times New Arabic" w:cs="Arial"/>
          <w:b/>
          <w:bCs/>
          <w:sz w:val="20"/>
          <w:szCs w:val="20"/>
        </w:rPr>
      </w:pPr>
    </w:p>
    <w:tbl>
      <w:tblPr>
        <w:tblW w:w="8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1579"/>
        <w:gridCol w:w="1012"/>
        <w:gridCol w:w="1073"/>
        <w:gridCol w:w="1426"/>
        <w:gridCol w:w="1472"/>
      </w:tblGrid>
      <w:tr w:rsidR="00E96F6C" w:rsidRPr="00462986" w:rsidTr="00462986">
        <w:trPr>
          <w:cantSplit/>
        </w:trPr>
        <w:tc>
          <w:tcPr>
            <w:tcW w:w="8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Group Statistics</w:t>
            </w:r>
          </w:p>
        </w:tc>
      </w:tr>
      <w:tr w:rsidR="00E96F6C" w:rsidRPr="00462986" w:rsidTr="00462986">
        <w:trPr>
          <w:cantSplit/>
        </w:trPr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N</w:t>
            </w:r>
          </w:p>
        </w:tc>
        <w:tc>
          <w:tcPr>
            <w:tcW w:w="10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Mean</w:t>
            </w:r>
          </w:p>
        </w:tc>
        <w:tc>
          <w:tcPr>
            <w:tcW w:w="14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Std. Deviation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Std. Error Mean</w:t>
            </w:r>
          </w:p>
        </w:tc>
      </w:tr>
      <w:tr w:rsidR="00E96F6C" w:rsidRPr="00462986" w:rsidTr="00462986">
        <w:trPr>
          <w:cantSplit/>
        </w:trPr>
        <w:tc>
          <w:tcPr>
            <w:tcW w:w="144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PangsaPasar</w:t>
            </w:r>
            <w:proofErr w:type="spellEnd"/>
          </w:p>
        </w:tc>
        <w:tc>
          <w:tcPr>
            <w:tcW w:w="15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 xml:space="preserve">Bank </w:t>
            </w: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Muamalat</w:t>
            </w:r>
            <w:proofErr w:type="spellEnd"/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21.7775</w:t>
            </w:r>
          </w:p>
        </w:tc>
        <w:tc>
          <w:tcPr>
            <w:tcW w:w="14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1.68120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.84060</w:t>
            </w:r>
          </w:p>
        </w:tc>
      </w:tr>
      <w:tr w:rsidR="00E96F6C" w:rsidRPr="00462986" w:rsidTr="00462986">
        <w:trPr>
          <w:cantSplit/>
        </w:trPr>
        <w:tc>
          <w:tcPr>
            <w:tcW w:w="14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 xml:space="preserve">BNI </w:t>
            </w: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6.6150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1.04277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.52138</w:t>
            </w:r>
          </w:p>
        </w:tc>
      </w:tr>
      <w:tr w:rsidR="00E96F6C" w:rsidRPr="00462986" w:rsidTr="00462986">
        <w:trPr>
          <w:cantSplit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DPK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 xml:space="preserve">Bank </w:t>
            </w: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Muamalat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43243.75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6793.199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3396.599</w:t>
            </w:r>
          </w:p>
        </w:tc>
      </w:tr>
      <w:tr w:rsidR="00E96F6C" w:rsidRPr="00462986" w:rsidTr="00462986">
        <w:trPr>
          <w:cantSplit/>
        </w:trPr>
        <w:tc>
          <w:tcPr>
            <w:tcW w:w="14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 xml:space="preserve">BNI </w:t>
            </w: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13984.25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4674.259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2337.130</w:t>
            </w:r>
          </w:p>
        </w:tc>
      </w:tr>
      <w:tr w:rsidR="00E96F6C" w:rsidRPr="00462986" w:rsidTr="00462986">
        <w:trPr>
          <w:cantSplit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Pembiayaan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 xml:space="preserve">Bank </w:t>
            </w: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Muamalat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39627.75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4615.070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2307.535</w:t>
            </w:r>
          </w:p>
        </w:tc>
      </w:tr>
      <w:tr w:rsidR="00E96F6C" w:rsidRPr="00462986" w:rsidTr="00462986">
        <w:trPr>
          <w:cantSplit/>
        </w:trPr>
        <w:tc>
          <w:tcPr>
            <w:tcW w:w="14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 xml:space="preserve">BNI </w:t>
            </w: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12920.50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4426.233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2213.116</w:t>
            </w:r>
          </w:p>
        </w:tc>
      </w:tr>
      <w:tr w:rsidR="00E96F6C" w:rsidRPr="00462986" w:rsidTr="00462986">
        <w:trPr>
          <w:cantSplit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ROA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 xml:space="preserve">Bank </w:t>
            </w: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Muamalat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.2100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.04243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.02121</w:t>
            </w:r>
          </w:p>
        </w:tc>
      </w:tr>
      <w:tr w:rsidR="00E96F6C" w:rsidRPr="00462986" w:rsidTr="00462986">
        <w:trPr>
          <w:cantSplit/>
        </w:trPr>
        <w:tc>
          <w:tcPr>
            <w:tcW w:w="14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 xml:space="preserve">BNI </w:t>
            </w: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1.3875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.09032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.04516</w:t>
            </w:r>
          </w:p>
        </w:tc>
      </w:tr>
      <w:tr w:rsidR="00E96F6C" w:rsidRPr="00462986" w:rsidTr="00462986">
        <w:trPr>
          <w:cantSplit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ROE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 xml:space="preserve">Bank </w:t>
            </w: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Muamalat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3.0700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.73271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.36636</w:t>
            </w:r>
          </w:p>
        </w:tc>
      </w:tr>
      <w:tr w:rsidR="00E96F6C" w:rsidRPr="00462986" w:rsidTr="00462986">
        <w:trPr>
          <w:cantSplit/>
        </w:trPr>
        <w:tc>
          <w:tcPr>
            <w:tcW w:w="14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 xml:space="preserve">BNI </w:t>
            </w: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10.2950</w:t>
            </w:r>
          </w:p>
        </w:tc>
        <w:tc>
          <w:tcPr>
            <w:tcW w:w="14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.97835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.48917</w:t>
            </w:r>
          </w:p>
        </w:tc>
      </w:tr>
    </w:tbl>
    <w:p w:rsidR="00E96F6C" w:rsidRPr="00462986" w:rsidRDefault="00E96F6C" w:rsidP="00E96F6C">
      <w:pPr>
        <w:pStyle w:val="ListParagraph"/>
        <w:spacing w:after="0"/>
        <w:rPr>
          <w:rFonts w:ascii="Times New Arabic" w:eastAsia="Times New Roman" w:hAnsi="Times New Arabic" w:cs="Times New Roman"/>
          <w:sz w:val="20"/>
          <w:szCs w:val="20"/>
        </w:rPr>
      </w:pPr>
    </w:p>
    <w:tbl>
      <w:tblPr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2450"/>
        <w:gridCol w:w="1073"/>
        <w:gridCol w:w="992"/>
        <w:gridCol w:w="1010"/>
        <w:gridCol w:w="1116"/>
      </w:tblGrid>
      <w:tr w:rsidR="00E96F6C" w:rsidRPr="00462986" w:rsidTr="00462986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Independent Samples Test</w:t>
            </w:r>
          </w:p>
        </w:tc>
      </w:tr>
      <w:tr w:rsidR="00E96F6C" w:rsidRPr="00462986" w:rsidTr="00462986">
        <w:trPr>
          <w:cantSplit/>
        </w:trPr>
        <w:tc>
          <w:tcPr>
            <w:tcW w:w="388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Levene's</w:t>
            </w:r>
            <w:proofErr w:type="spellEnd"/>
            <w:r w:rsidRPr="00462986">
              <w:rPr>
                <w:rFonts w:ascii="Times New Arabic" w:hAnsi="Times New Arabic" w:cs="Arial"/>
                <w:sz w:val="20"/>
                <w:szCs w:val="20"/>
              </w:rPr>
              <w:t xml:space="preserve"> Test for Equality of Variances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t-test for Equality of Means</w:t>
            </w:r>
          </w:p>
        </w:tc>
      </w:tr>
      <w:tr w:rsidR="00E96F6C" w:rsidRPr="00462986" w:rsidTr="00462986">
        <w:trPr>
          <w:cantSplit/>
          <w:trHeight w:val="314"/>
        </w:trPr>
        <w:tc>
          <w:tcPr>
            <w:tcW w:w="388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F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Sig.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</w:t>
            </w:r>
          </w:p>
        </w:tc>
        <w:tc>
          <w:tcPr>
            <w:tcW w:w="1116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df</w:t>
            </w:r>
            <w:proofErr w:type="spellEnd"/>
          </w:p>
        </w:tc>
      </w:tr>
      <w:tr w:rsidR="00E96F6C" w:rsidRPr="00462986" w:rsidTr="00462986">
        <w:trPr>
          <w:cantSplit/>
          <w:trHeight w:val="295"/>
        </w:trPr>
        <w:tc>
          <w:tcPr>
            <w:tcW w:w="388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</w:p>
        </w:tc>
      </w:tr>
      <w:tr w:rsidR="00E96F6C" w:rsidRPr="00462986" w:rsidTr="00462986">
        <w:trPr>
          <w:cantSplit/>
        </w:trPr>
        <w:tc>
          <w:tcPr>
            <w:tcW w:w="14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PangsaPasar</w:t>
            </w:r>
            <w:proofErr w:type="spellEnd"/>
          </w:p>
        </w:tc>
        <w:tc>
          <w:tcPr>
            <w:tcW w:w="24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assumed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.668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.445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15.329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</w:t>
            </w:r>
          </w:p>
        </w:tc>
      </w:tr>
      <w:tr w:rsidR="00E96F6C" w:rsidRPr="00462986" w:rsidTr="00462986">
        <w:trPr>
          <w:cantSplit/>
        </w:trPr>
        <w:tc>
          <w:tcPr>
            <w:tcW w:w="14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not assumed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15.329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5.011</w:t>
            </w:r>
          </w:p>
        </w:tc>
      </w:tr>
      <w:tr w:rsidR="00E96F6C" w:rsidRPr="00462986" w:rsidTr="00462986">
        <w:trPr>
          <w:cantSplit/>
        </w:trPr>
        <w:tc>
          <w:tcPr>
            <w:tcW w:w="143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DPK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assumed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.288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.611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7.097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</w:t>
            </w:r>
          </w:p>
        </w:tc>
      </w:tr>
      <w:tr w:rsidR="00E96F6C" w:rsidRPr="00462986" w:rsidTr="00462986">
        <w:trPr>
          <w:cantSplit/>
        </w:trPr>
        <w:tc>
          <w:tcPr>
            <w:tcW w:w="143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not assumed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7.097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5.321</w:t>
            </w:r>
          </w:p>
        </w:tc>
      </w:tr>
      <w:tr w:rsidR="00E96F6C" w:rsidRPr="00462986" w:rsidTr="00462986">
        <w:trPr>
          <w:cantSplit/>
        </w:trPr>
        <w:tc>
          <w:tcPr>
            <w:tcW w:w="143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Pembiayaan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assumed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.950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8.353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</w:t>
            </w:r>
          </w:p>
        </w:tc>
      </w:tr>
      <w:tr w:rsidR="00E96F6C" w:rsidRPr="00462986" w:rsidTr="00462986">
        <w:trPr>
          <w:cantSplit/>
        </w:trPr>
        <w:tc>
          <w:tcPr>
            <w:tcW w:w="143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not assumed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8.353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5.990</w:t>
            </w:r>
          </w:p>
        </w:tc>
      </w:tr>
      <w:tr w:rsidR="00E96F6C" w:rsidRPr="00462986" w:rsidTr="00462986">
        <w:trPr>
          <w:cantSplit/>
        </w:trPr>
        <w:tc>
          <w:tcPr>
            <w:tcW w:w="143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ROA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assumed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2.096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.198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-23.599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</w:t>
            </w:r>
          </w:p>
        </w:tc>
      </w:tr>
      <w:tr w:rsidR="00E96F6C" w:rsidRPr="00462986" w:rsidTr="00462986">
        <w:trPr>
          <w:cantSplit/>
        </w:trPr>
        <w:tc>
          <w:tcPr>
            <w:tcW w:w="143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not assumed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-23.599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4.262</w:t>
            </w:r>
          </w:p>
        </w:tc>
      </w:tr>
      <w:tr w:rsidR="00E96F6C" w:rsidRPr="00462986" w:rsidTr="00462986">
        <w:trPr>
          <w:cantSplit/>
        </w:trPr>
        <w:tc>
          <w:tcPr>
            <w:tcW w:w="143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ROE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assumed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1.382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.284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-11.822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6</w:t>
            </w:r>
          </w:p>
        </w:tc>
      </w:tr>
      <w:tr w:rsidR="00E96F6C" w:rsidRPr="00462986" w:rsidTr="00462986">
        <w:trPr>
          <w:cantSplit/>
        </w:trPr>
        <w:tc>
          <w:tcPr>
            <w:tcW w:w="14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not assumed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-11.822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5.560</w:t>
            </w:r>
          </w:p>
        </w:tc>
      </w:tr>
    </w:tbl>
    <w:p w:rsidR="00E96F6C" w:rsidRPr="00462986" w:rsidRDefault="00E96F6C" w:rsidP="00E96F6C">
      <w:pPr>
        <w:pStyle w:val="ListParagraph"/>
        <w:spacing w:after="0"/>
        <w:rPr>
          <w:rFonts w:ascii="Times New Arabic" w:hAnsi="Times New Arabic" w:cs="Arial"/>
          <w:sz w:val="20"/>
          <w:szCs w:val="20"/>
        </w:rPr>
      </w:pPr>
    </w:p>
    <w:p w:rsidR="00E96F6C" w:rsidRPr="00462986" w:rsidRDefault="00E96F6C" w:rsidP="00E96F6C">
      <w:pPr>
        <w:pStyle w:val="ListParagraph"/>
        <w:spacing w:after="0"/>
        <w:rPr>
          <w:rFonts w:ascii="Times New Arabic" w:hAnsi="Times New Arabic" w:cs="Arial"/>
          <w:b/>
          <w:bCs/>
          <w:sz w:val="20"/>
          <w:szCs w:val="20"/>
        </w:rPr>
      </w:pPr>
      <w:r w:rsidRPr="00462986">
        <w:rPr>
          <w:rFonts w:ascii="Times New Arabic" w:hAnsi="Times New Arabic" w:cs="Arial"/>
          <w:b/>
          <w:bCs/>
          <w:sz w:val="20"/>
          <w:szCs w:val="20"/>
        </w:rPr>
        <w:br w:type="page"/>
      </w: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688"/>
        <w:gridCol w:w="1139"/>
        <w:gridCol w:w="1418"/>
        <w:gridCol w:w="1134"/>
      </w:tblGrid>
      <w:tr w:rsidR="00E96F6C" w:rsidRPr="00462986" w:rsidTr="00E96F6C">
        <w:trPr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lastRenderedPageBreak/>
              <w:t>Independent Samples Test</w:t>
            </w:r>
          </w:p>
        </w:tc>
      </w:tr>
      <w:tr w:rsidR="00E96F6C" w:rsidRPr="00462986" w:rsidTr="00E96F6C">
        <w:trPr>
          <w:cantSplit/>
        </w:trPr>
        <w:tc>
          <w:tcPr>
            <w:tcW w:w="396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t-test for Equality of Means</w:t>
            </w:r>
          </w:p>
        </w:tc>
      </w:tr>
      <w:tr w:rsidR="00E96F6C" w:rsidRPr="00462986" w:rsidTr="00E96F6C">
        <w:trPr>
          <w:cantSplit/>
          <w:trHeight w:val="438"/>
        </w:trPr>
        <w:tc>
          <w:tcPr>
            <w:tcW w:w="396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Sig. (2-tailed)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Mean Difference</w:t>
            </w:r>
          </w:p>
        </w:tc>
        <w:tc>
          <w:tcPr>
            <w:tcW w:w="1134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Std. Error Difference</w:t>
            </w:r>
          </w:p>
        </w:tc>
      </w:tr>
      <w:tr w:rsidR="00E96F6C" w:rsidRPr="00462986" w:rsidTr="00E96F6C">
        <w:trPr>
          <w:cantSplit/>
          <w:trHeight w:val="438"/>
        </w:trPr>
        <w:tc>
          <w:tcPr>
            <w:tcW w:w="396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PangsaPasar</w:t>
            </w:r>
            <w:proofErr w:type="spellEnd"/>
          </w:p>
        </w:tc>
        <w:tc>
          <w:tcPr>
            <w:tcW w:w="26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assumed</w:t>
            </w:r>
          </w:p>
        </w:tc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15.16250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.98917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not assumed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15.16250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.98917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DPK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assumed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29259.500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4122.992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not assumed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29259.500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4122.992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Pembiayaan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assumed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26707.250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3197.280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not assumed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26707.250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3197.280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ROA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assumed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-1.17750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.04990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not assumed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-1.17750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.04990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ROE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assumed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-7.22500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.61115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not assumed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-7.22500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.61115</w:t>
            </w:r>
          </w:p>
        </w:tc>
      </w:tr>
    </w:tbl>
    <w:p w:rsidR="00E96F6C" w:rsidRPr="00462986" w:rsidRDefault="00E96F6C" w:rsidP="00E96F6C">
      <w:pPr>
        <w:pStyle w:val="ListParagraph"/>
        <w:spacing w:after="0"/>
        <w:rPr>
          <w:rFonts w:ascii="Times New Arabic" w:hAnsi="Times New Arabic" w:cs="Arial"/>
          <w:sz w:val="20"/>
          <w:szCs w:val="20"/>
        </w:rPr>
      </w:pPr>
    </w:p>
    <w:tbl>
      <w:tblPr>
        <w:tblW w:w="7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942"/>
        <w:gridCol w:w="1942"/>
      </w:tblGrid>
      <w:tr w:rsidR="00E96F6C" w:rsidRPr="00462986" w:rsidTr="00E96F6C">
        <w:trPr>
          <w:cantSplit/>
        </w:trPr>
        <w:tc>
          <w:tcPr>
            <w:tcW w:w="7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Independent Samples Test</w:t>
            </w:r>
          </w:p>
        </w:tc>
      </w:tr>
      <w:tr w:rsidR="00E96F6C" w:rsidRPr="00462986" w:rsidTr="00E96F6C">
        <w:trPr>
          <w:cantSplit/>
        </w:trPr>
        <w:tc>
          <w:tcPr>
            <w:tcW w:w="396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/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t-test for Equality of Means</w:t>
            </w:r>
          </w:p>
        </w:tc>
      </w:tr>
      <w:tr w:rsidR="00E96F6C" w:rsidRPr="00462986" w:rsidTr="00E96F6C">
        <w:trPr>
          <w:cantSplit/>
        </w:trPr>
        <w:tc>
          <w:tcPr>
            <w:tcW w:w="396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95% Confidence Interval of the Difference</w:t>
            </w:r>
          </w:p>
        </w:tc>
      </w:tr>
      <w:tr w:rsidR="00E96F6C" w:rsidRPr="00462986" w:rsidTr="00E96F6C">
        <w:trPr>
          <w:cantSplit/>
        </w:trPr>
        <w:tc>
          <w:tcPr>
            <w:tcW w:w="396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Lower</w:t>
            </w:r>
          </w:p>
        </w:tc>
        <w:tc>
          <w:tcPr>
            <w:tcW w:w="19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Upper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PangsaPasar</w:t>
            </w:r>
            <w:proofErr w:type="spellEnd"/>
          </w:p>
        </w:tc>
        <w:tc>
          <w:tcPr>
            <w:tcW w:w="26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assumed</w:t>
            </w:r>
          </w:p>
        </w:tc>
        <w:tc>
          <w:tcPr>
            <w:tcW w:w="19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12.74210</w:t>
            </w:r>
          </w:p>
        </w:tc>
        <w:tc>
          <w:tcPr>
            <w:tcW w:w="19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17.58290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not assumed</w:t>
            </w:r>
          </w:p>
        </w:tc>
        <w:tc>
          <w:tcPr>
            <w:tcW w:w="19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12.62140</w:t>
            </w:r>
          </w:p>
        </w:tc>
        <w:tc>
          <w:tcPr>
            <w:tcW w:w="1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17.70360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DPK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assumed</w:t>
            </w:r>
          </w:p>
        </w:tc>
        <w:tc>
          <w:tcPr>
            <w:tcW w:w="19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19170.902</w:t>
            </w:r>
          </w:p>
        </w:tc>
        <w:tc>
          <w:tcPr>
            <w:tcW w:w="1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39348.098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not assumed</w:t>
            </w:r>
          </w:p>
        </w:tc>
        <w:tc>
          <w:tcPr>
            <w:tcW w:w="19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18850.218</w:t>
            </w:r>
          </w:p>
        </w:tc>
        <w:tc>
          <w:tcPr>
            <w:tcW w:w="1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39668.782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Pembiayaan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assumed</w:t>
            </w:r>
          </w:p>
        </w:tc>
        <w:tc>
          <w:tcPr>
            <w:tcW w:w="19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18883.787</w:t>
            </w:r>
          </w:p>
        </w:tc>
        <w:tc>
          <w:tcPr>
            <w:tcW w:w="1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34530.713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not assumed</w:t>
            </w:r>
          </w:p>
        </w:tc>
        <w:tc>
          <w:tcPr>
            <w:tcW w:w="19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18880.479</w:t>
            </w:r>
          </w:p>
        </w:tc>
        <w:tc>
          <w:tcPr>
            <w:tcW w:w="1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34534.021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ROA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assumed</w:t>
            </w:r>
          </w:p>
        </w:tc>
        <w:tc>
          <w:tcPr>
            <w:tcW w:w="19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-1.29959</w:t>
            </w:r>
          </w:p>
        </w:tc>
        <w:tc>
          <w:tcPr>
            <w:tcW w:w="1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-1.05541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not assumed</w:t>
            </w:r>
          </w:p>
        </w:tc>
        <w:tc>
          <w:tcPr>
            <w:tcW w:w="19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-1.31273</w:t>
            </w:r>
          </w:p>
        </w:tc>
        <w:tc>
          <w:tcPr>
            <w:tcW w:w="1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-1.04227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assumed</w:t>
            </w:r>
          </w:p>
        </w:tc>
        <w:tc>
          <w:tcPr>
            <w:tcW w:w="19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-8.72044</w:t>
            </w:r>
          </w:p>
        </w:tc>
        <w:tc>
          <w:tcPr>
            <w:tcW w:w="1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-5.72956</w:t>
            </w:r>
          </w:p>
        </w:tc>
      </w:tr>
      <w:tr w:rsidR="00E96F6C" w:rsidRPr="00462986" w:rsidTr="00E96F6C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6F6C" w:rsidRPr="00462986" w:rsidRDefault="00E96F6C" w:rsidP="00E96F6C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Equal variances not assumed</w:t>
            </w:r>
          </w:p>
        </w:tc>
        <w:tc>
          <w:tcPr>
            <w:tcW w:w="19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-8.74960</w:t>
            </w:r>
          </w:p>
        </w:tc>
        <w:tc>
          <w:tcPr>
            <w:tcW w:w="19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F6C" w:rsidRPr="00462986" w:rsidRDefault="00E96F6C" w:rsidP="00E96F6C">
            <w:pPr>
              <w:spacing w:after="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-5.70040</w:t>
            </w:r>
          </w:p>
        </w:tc>
      </w:tr>
    </w:tbl>
    <w:p w:rsidR="00E96F6C" w:rsidRPr="00462986" w:rsidRDefault="00E96F6C" w:rsidP="00E96F6C">
      <w:pPr>
        <w:pStyle w:val="ListParagraph1"/>
        <w:autoSpaceDE w:val="0"/>
        <w:autoSpaceDN w:val="0"/>
        <w:adjustRightInd w:val="0"/>
        <w:spacing w:after="0" w:line="400" w:lineRule="atLeast"/>
        <w:ind w:left="0"/>
        <w:rPr>
          <w:rFonts w:ascii="Times New Arabic" w:hAnsi="Times New Arabic" w:cs="Times New Roman"/>
          <w:b/>
          <w:bCs/>
          <w:sz w:val="20"/>
          <w:szCs w:val="20"/>
        </w:rPr>
      </w:pPr>
    </w:p>
    <w:p w:rsidR="00373741" w:rsidRPr="00462986" w:rsidRDefault="00373741">
      <w:pPr>
        <w:rPr>
          <w:rFonts w:ascii="Times New Arabic" w:hAnsi="Times New Arabic" w:cs="Times New Roman"/>
          <w:b/>
          <w:bCs/>
          <w:sz w:val="20"/>
          <w:szCs w:val="20"/>
        </w:rPr>
      </w:pPr>
      <w:r w:rsidRPr="00462986">
        <w:rPr>
          <w:rFonts w:ascii="Times New Arabic" w:hAnsi="Times New Arabic" w:cs="Times New Roman"/>
          <w:b/>
          <w:bCs/>
          <w:sz w:val="20"/>
          <w:szCs w:val="20"/>
        </w:rPr>
        <w:br w:type="page"/>
      </w:r>
    </w:p>
    <w:p w:rsidR="00807DC7" w:rsidRPr="00462986" w:rsidRDefault="00661195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Arabic" w:hAnsi="Times New Arabic" w:cs="Times New Roman"/>
          <w:b/>
          <w:bCs/>
          <w:sz w:val="20"/>
          <w:szCs w:val="20"/>
        </w:rPr>
      </w:pPr>
      <w:proofErr w:type="spellStart"/>
      <w:r w:rsidRPr="00462986">
        <w:rPr>
          <w:rFonts w:ascii="Times New Arabic" w:hAnsi="Times New Arabic" w:cs="Times New Roman"/>
          <w:b/>
          <w:bCs/>
          <w:sz w:val="20"/>
          <w:szCs w:val="20"/>
        </w:rPr>
        <w:lastRenderedPageBreak/>
        <w:t>Hasil</w:t>
      </w:r>
      <w:proofErr w:type="spellEnd"/>
      <w:r w:rsidRPr="00462986">
        <w:rPr>
          <w:rFonts w:ascii="Times New Arabic" w:hAnsi="Times New Arabic" w:cs="Times New Roman"/>
          <w:b/>
          <w:bCs/>
          <w:sz w:val="20"/>
          <w:szCs w:val="20"/>
        </w:rPr>
        <w:t xml:space="preserve"> </w:t>
      </w:r>
      <w:proofErr w:type="spellStart"/>
      <w:r w:rsidRPr="00462986">
        <w:rPr>
          <w:rFonts w:ascii="Times New Arabic" w:hAnsi="Times New Arabic" w:cs="Times New Roman"/>
          <w:b/>
          <w:bCs/>
          <w:sz w:val="20"/>
          <w:szCs w:val="20"/>
        </w:rPr>
        <w:t>Uji</w:t>
      </w:r>
      <w:proofErr w:type="spellEnd"/>
      <w:r w:rsidRPr="00462986">
        <w:rPr>
          <w:rFonts w:ascii="Times New Arabic" w:hAnsi="Times New Arabic" w:cs="Times New Roman"/>
          <w:b/>
          <w:bCs/>
          <w:sz w:val="20"/>
          <w:szCs w:val="20"/>
        </w:rPr>
        <w:t xml:space="preserve"> </w:t>
      </w:r>
      <w:proofErr w:type="spellStart"/>
      <w:r w:rsidRPr="00462986">
        <w:rPr>
          <w:rFonts w:ascii="Times New Arabic" w:hAnsi="Times New Arabic" w:cs="Times New Roman"/>
          <w:b/>
          <w:bCs/>
          <w:sz w:val="20"/>
          <w:szCs w:val="20"/>
        </w:rPr>
        <w:t>Regresi</w:t>
      </w:r>
      <w:proofErr w:type="spellEnd"/>
      <w:r w:rsidRPr="00462986">
        <w:rPr>
          <w:rFonts w:ascii="Times New Arabic" w:hAnsi="Times New Arabic" w:cs="Times New Roman"/>
          <w:b/>
          <w:bCs/>
          <w:sz w:val="20"/>
          <w:szCs w:val="20"/>
        </w:rPr>
        <w:t xml:space="preserve"> </w:t>
      </w:r>
      <w:proofErr w:type="spellStart"/>
      <w:r w:rsidRPr="00462986">
        <w:rPr>
          <w:rFonts w:ascii="Times New Arabic" w:hAnsi="Times New Arabic" w:cs="Times New Roman"/>
          <w:b/>
          <w:bCs/>
          <w:sz w:val="20"/>
          <w:szCs w:val="20"/>
        </w:rPr>
        <w:t>Sederhana</w:t>
      </w:r>
      <w:proofErr w:type="spellEnd"/>
    </w:p>
    <w:tbl>
      <w:tblPr>
        <w:tblW w:w="4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484"/>
        <w:gridCol w:w="1484"/>
        <w:gridCol w:w="1019"/>
      </w:tblGrid>
      <w:tr w:rsidR="005E2355" w:rsidRPr="00462986" w:rsidTr="005E2355">
        <w:trPr>
          <w:cantSplit/>
        </w:trPr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Variables Entered/</w:t>
            </w:r>
            <w:proofErr w:type="spellStart"/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Removed</w:t>
            </w: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5E2355" w:rsidRPr="00462986" w:rsidTr="005E2355">
        <w:trPr>
          <w:cantSplit/>
        </w:trPr>
        <w:tc>
          <w:tcPr>
            <w:tcW w:w="7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Model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Variables Entered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Variables Removed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Method</w:t>
            </w:r>
          </w:p>
        </w:tc>
      </w:tr>
      <w:tr w:rsidR="005E2355" w:rsidRPr="00462986" w:rsidTr="005E2355">
        <w:trPr>
          <w:cantSplit/>
        </w:trPr>
        <w:tc>
          <w:tcPr>
            <w:tcW w:w="7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3A2F2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Total</w:t>
            </w:r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 xml:space="preserve"> </w:t>
            </w:r>
            <w:proofErr w:type="spellStart"/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>Budaya</w:t>
            </w:r>
            <w:proofErr w:type="spellEnd"/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 xml:space="preserve"> </w:t>
            </w:r>
            <w:proofErr w:type="spellStart"/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>Perusahaan</w:t>
            </w:r>
            <w:r w:rsidRPr="00462986">
              <w:rPr>
                <w:rFonts w:ascii="Times New Arabic" w:hAnsi="Times New Arabic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Enter</w:t>
            </w:r>
          </w:p>
        </w:tc>
      </w:tr>
      <w:tr w:rsidR="005E2355" w:rsidRPr="00462986" w:rsidTr="005E2355">
        <w:trPr>
          <w:cantSplit/>
        </w:trPr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2355" w:rsidRPr="00462986" w:rsidRDefault="005E2355" w:rsidP="003A2F2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a. Dependent Variable: Total</w:t>
            </w:r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 xml:space="preserve"> </w:t>
            </w:r>
            <w:proofErr w:type="spellStart"/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>Kinerja</w:t>
            </w:r>
            <w:proofErr w:type="spellEnd"/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 xml:space="preserve"> </w:t>
            </w:r>
            <w:proofErr w:type="spellStart"/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>Pemasaran</w:t>
            </w:r>
            <w:proofErr w:type="spellEnd"/>
          </w:p>
        </w:tc>
      </w:tr>
      <w:tr w:rsidR="005E2355" w:rsidRPr="00462986" w:rsidTr="005E2355">
        <w:trPr>
          <w:cantSplit/>
        </w:trPr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b. All requested variables entered.</w:t>
            </w:r>
          </w:p>
        </w:tc>
      </w:tr>
    </w:tbl>
    <w:p w:rsidR="005E2355" w:rsidRPr="00462986" w:rsidRDefault="005E2355" w:rsidP="005E2355">
      <w:pPr>
        <w:spacing w:after="0" w:line="400" w:lineRule="atLeast"/>
        <w:rPr>
          <w:rFonts w:ascii="Times New Arabic" w:hAnsi="Times New Arabic" w:cs="Times New Roman"/>
          <w:sz w:val="20"/>
          <w:szCs w:val="20"/>
        </w:rPr>
      </w:pPr>
    </w:p>
    <w:tbl>
      <w:tblPr>
        <w:tblW w:w="58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1016"/>
        <w:gridCol w:w="1077"/>
        <w:gridCol w:w="1479"/>
        <w:gridCol w:w="1479"/>
      </w:tblGrid>
      <w:tr w:rsidR="005E2355" w:rsidRPr="00462986" w:rsidTr="005E2355">
        <w:trPr>
          <w:cantSplit/>
        </w:trPr>
        <w:tc>
          <w:tcPr>
            <w:tcW w:w="5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Model Summary</w:t>
            </w:r>
          </w:p>
        </w:tc>
      </w:tr>
      <w:tr w:rsidR="005E2355" w:rsidRPr="00462986" w:rsidTr="005E2355">
        <w:trPr>
          <w:cantSplit/>
        </w:trPr>
        <w:tc>
          <w:tcPr>
            <w:tcW w:w="7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Model</w:t>
            </w:r>
          </w:p>
        </w:tc>
        <w:tc>
          <w:tcPr>
            <w:tcW w:w="10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R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R Square</w:t>
            </w:r>
          </w:p>
        </w:tc>
        <w:tc>
          <w:tcPr>
            <w:tcW w:w="14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Adjusted R Square</w:t>
            </w:r>
          </w:p>
        </w:tc>
        <w:tc>
          <w:tcPr>
            <w:tcW w:w="14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Std. Error of the Estimate</w:t>
            </w:r>
          </w:p>
        </w:tc>
      </w:tr>
      <w:tr w:rsidR="005E2355" w:rsidRPr="00462986" w:rsidTr="005E2355">
        <w:trPr>
          <w:cantSplit/>
        </w:trPr>
        <w:tc>
          <w:tcPr>
            <w:tcW w:w="7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.813</w:t>
            </w:r>
            <w:r w:rsidRPr="00462986">
              <w:rPr>
                <w:rFonts w:ascii="Times New Arabic" w:hAnsi="Times New Arabic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.661</w:t>
            </w:r>
          </w:p>
        </w:tc>
        <w:tc>
          <w:tcPr>
            <w:tcW w:w="14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.655</w:t>
            </w:r>
          </w:p>
        </w:tc>
        <w:tc>
          <w:tcPr>
            <w:tcW w:w="14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1.196</w:t>
            </w:r>
          </w:p>
        </w:tc>
      </w:tr>
      <w:tr w:rsidR="005E2355" w:rsidRPr="00462986" w:rsidTr="005E2355">
        <w:trPr>
          <w:cantSplit/>
        </w:trPr>
        <w:tc>
          <w:tcPr>
            <w:tcW w:w="5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2355" w:rsidRPr="00462986" w:rsidRDefault="005E2355" w:rsidP="003A2F2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a. Predictors: (Constant), Total</w:t>
            </w:r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 xml:space="preserve"> </w:t>
            </w:r>
            <w:proofErr w:type="spellStart"/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>Budaya</w:t>
            </w:r>
            <w:proofErr w:type="spellEnd"/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 xml:space="preserve"> Perusahaan</w:t>
            </w:r>
          </w:p>
        </w:tc>
      </w:tr>
    </w:tbl>
    <w:p w:rsidR="003A2F25" w:rsidRPr="00462986" w:rsidRDefault="003A2F25">
      <w:pPr>
        <w:rPr>
          <w:rFonts w:ascii="Times New Arabic" w:hAnsi="Times New Arabic"/>
          <w:sz w:val="20"/>
          <w:szCs w:val="20"/>
        </w:rPr>
      </w:pPr>
    </w:p>
    <w:tbl>
      <w:tblPr>
        <w:tblW w:w="7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273"/>
        <w:gridCol w:w="1472"/>
        <w:gridCol w:w="1012"/>
        <w:gridCol w:w="1395"/>
        <w:gridCol w:w="1012"/>
        <w:gridCol w:w="1012"/>
      </w:tblGrid>
      <w:tr w:rsidR="005E2355" w:rsidRPr="00462986" w:rsidTr="005E2355">
        <w:trPr>
          <w:cantSplit/>
        </w:trPr>
        <w:tc>
          <w:tcPr>
            <w:tcW w:w="7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ANOVA</w:t>
            </w: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5E2355" w:rsidRPr="00462986" w:rsidTr="005E2355">
        <w:trPr>
          <w:cantSplit/>
        </w:trPr>
        <w:tc>
          <w:tcPr>
            <w:tcW w:w="20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Model</w:t>
            </w:r>
          </w:p>
        </w:tc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Sum of Squares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3A2F2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sz w:val="20"/>
                <w:szCs w:val="20"/>
              </w:rPr>
              <w:t>D</w:t>
            </w:r>
            <w:r w:rsidR="005E2355" w:rsidRPr="00462986">
              <w:rPr>
                <w:rFonts w:ascii="Times New Arabic" w:hAnsi="Times New Arabic" w:cs="Arial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3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Mean Square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F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Sig.</w:t>
            </w:r>
          </w:p>
        </w:tc>
      </w:tr>
      <w:tr w:rsidR="005E2355" w:rsidRPr="00462986" w:rsidTr="005E2355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Regression</w:t>
            </w:r>
          </w:p>
        </w:tc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161.984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161.984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113.194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.000</w:t>
            </w:r>
            <w:r w:rsidRPr="00462986">
              <w:rPr>
                <w:rFonts w:ascii="Times New Arabic" w:hAnsi="Times New Arabic" w:cs="Arial"/>
                <w:sz w:val="20"/>
                <w:szCs w:val="20"/>
                <w:vertAlign w:val="superscript"/>
              </w:rPr>
              <w:t>b</w:t>
            </w:r>
          </w:p>
        </w:tc>
      </w:tr>
      <w:tr w:rsidR="005E2355" w:rsidRPr="00462986" w:rsidTr="005E2355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E2355" w:rsidRPr="00462986" w:rsidRDefault="005E2355" w:rsidP="005E2355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Residual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82.999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58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1.431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</w:tr>
      <w:tr w:rsidR="005E2355" w:rsidRPr="00462986" w:rsidTr="005E2355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E2355" w:rsidRPr="00462986" w:rsidRDefault="005E2355" w:rsidP="005E2355">
            <w:pPr>
              <w:spacing w:after="0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Total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244.983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59</w:t>
            </w:r>
          </w:p>
        </w:tc>
        <w:tc>
          <w:tcPr>
            <w:tcW w:w="139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</w:tr>
      <w:tr w:rsidR="005E2355" w:rsidRPr="00462986" w:rsidTr="005E2355">
        <w:trPr>
          <w:cantSplit/>
        </w:trPr>
        <w:tc>
          <w:tcPr>
            <w:tcW w:w="7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2355" w:rsidRPr="00462986" w:rsidRDefault="005E2355" w:rsidP="00125C88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 xml:space="preserve">a. Dependent Variable: </w:t>
            </w:r>
            <w:proofErr w:type="spellStart"/>
            <w:r w:rsidR="00125C88" w:rsidRPr="00462986">
              <w:rPr>
                <w:rFonts w:ascii="Times New Arabic" w:hAnsi="Times New Arabic" w:cs="Arial"/>
                <w:sz w:val="20"/>
                <w:szCs w:val="20"/>
              </w:rPr>
              <w:t>Budaya</w:t>
            </w:r>
            <w:proofErr w:type="spellEnd"/>
            <w:r w:rsidR="00125C88" w:rsidRPr="00462986">
              <w:rPr>
                <w:rFonts w:ascii="Times New Arabic" w:hAnsi="Times New Arabic" w:cs="Arial"/>
                <w:sz w:val="20"/>
                <w:szCs w:val="20"/>
              </w:rPr>
              <w:t xml:space="preserve"> </w:t>
            </w:r>
            <w:proofErr w:type="spellStart"/>
            <w:r w:rsidR="00125C88" w:rsidRPr="00462986">
              <w:rPr>
                <w:rFonts w:ascii="Times New Arabic" w:hAnsi="Times New Arabic" w:cs="Arial"/>
                <w:sz w:val="20"/>
                <w:szCs w:val="20"/>
              </w:rPr>
              <w:t>Pemasaran</w:t>
            </w:r>
            <w:proofErr w:type="spellEnd"/>
          </w:p>
        </w:tc>
      </w:tr>
      <w:tr w:rsidR="005E2355" w:rsidRPr="00462986" w:rsidTr="005E2355">
        <w:trPr>
          <w:cantSplit/>
        </w:trPr>
        <w:tc>
          <w:tcPr>
            <w:tcW w:w="7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2355" w:rsidRPr="00462986" w:rsidRDefault="005E2355" w:rsidP="003A2F2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b. Predictors: (Constant), Total</w:t>
            </w:r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 xml:space="preserve"> </w:t>
            </w:r>
            <w:proofErr w:type="spellStart"/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>Budaya</w:t>
            </w:r>
            <w:proofErr w:type="spellEnd"/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 xml:space="preserve"> Perusahaan</w:t>
            </w:r>
          </w:p>
        </w:tc>
      </w:tr>
    </w:tbl>
    <w:p w:rsidR="005E2355" w:rsidRPr="00462986" w:rsidRDefault="005E2355" w:rsidP="005E2355">
      <w:pPr>
        <w:spacing w:after="0" w:line="400" w:lineRule="atLeast"/>
        <w:rPr>
          <w:rFonts w:ascii="Times New Arabic" w:hAnsi="Times New Arabic" w:cs="Times New Roman"/>
          <w:sz w:val="20"/>
          <w:szCs w:val="20"/>
        </w:rPr>
      </w:pPr>
    </w:p>
    <w:tbl>
      <w:tblPr>
        <w:tblW w:w="7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992"/>
        <w:gridCol w:w="992"/>
        <w:gridCol w:w="1276"/>
        <w:gridCol w:w="851"/>
        <w:gridCol w:w="850"/>
      </w:tblGrid>
      <w:tr w:rsidR="005E2355" w:rsidRPr="00462986" w:rsidTr="003A2F25">
        <w:trPr>
          <w:cantSplit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proofErr w:type="spellStart"/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</w:rPr>
              <w:t>Coefficients</w:t>
            </w:r>
            <w:r w:rsidRPr="00462986">
              <w:rPr>
                <w:rFonts w:ascii="Times New Arabic" w:hAnsi="Times New Arabic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5E2355" w:rsidRPr="00462986" w:rsidTr="003A2F25">
        <w:trPr>
          <w:cantSplit/>
        </w:trPr>
        <w:tc>
          <w:tcPr>
            <w:tcW w:w="28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Model</w:t>
            </w:r>
          </w:p>
        </w:tc>
        <w:tc>
          <w:tcPr>
            <w:tcW w:w="198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Sig.</w:t>
            </w:r>
          </w:p>
        </w:tc>
      </w:tr>
      <w:tr w:rsidR="005E2355" w:rsidRPr="00462986" w:rsidTr="003A2F25">
        <w:trPr>
          <w:cantSplit/>
        </w:trPr>
        <w:tc>
          <w:tcPr>
            <w:tcW w:w="28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center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</w:tr>
      <w:tr w:rsidR="005E2355" w:rsidRPr="00462986" w:rsidTr="003A2F25">
        <w:trPr>
          <w:cantSplit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(Constant)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2.491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1.605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/>
              <w:rPr>
                <w:rFonts w:ascii="Times New Arabic" w:hAnsi="Times New Arabic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1.552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.126</w:t>
            </w:r>
          </w:p>
        </w:tc>
      </w:tr>
      <w:tr w:rsidR="005E2355" w:rsidRPr="00462986" w:rsidTr="003A2F25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E2355" w:rsidRPr="00462986" w:rsidRDefault="005E2355" w:rsidP="005E2355">
            <w:pPr>
              <w:spacing w:after="0"/>
              <w:rPr>
                <w:rFonts w:ascii="Times New Arabic" w:hAnsi="Times New Arabic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2355" w:rsidRPr="00462986" w:rsidRDefault="005E2355" w:rsidP="003A2F25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Total</w:t>
            </w:r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 xml:space="preserve"> </w:t>
            </w:r>
            <w:proofErr w:type="spellStart"/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>Budaya</w:t>
            </w:r>
            <w:proofErr w:type="spellEnd"/>
            <w:r w:rsidR="003A2F25" w:rsidRPr="00462986">
              <w:rPr>
                <w:rFonts w:ascii="Times New Arabic" w:hAnsi="Times New Arabic" w:cs="Arial"/>
                <w:sz w:val="20"/>
                <w:szCs w:val="20"/>
              </w:rPr>
              <w:t xml:space="preserve"> Perusahaan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.189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.018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.813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10.639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2355" w:rsidRPr="00462986" w:rsidRDefault="005E2355" w:rsidP="005E2355">
            <w:pPr>
              <w:spacing w:after="0" w:line="320" w:lineRule="atLeast"/>
              <w:ind w:left="60" w:right="60"/>
              <w:jc w:val="right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>.000</w:t>
            </w:r>
          </w:p>
        </w:tc>
      </w:tr>
      <w:tr w:rsidR="005E2355" w:rsidRPr="00462986" w:rsidTr="003A2F25">
        <w:trPr>
          <w:cantSplit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2355" w:rsidRPr="00462986" w:rsidRDefault="005E2355" w:rsidP="00125C88">
            <w:pPr>
              <w:spacing w:after="0" w:line="320" w:lineRule="atLeast"/>
              <w:ind w:left="60" w:right="60"/>
              <w:rPr>
                <w:rFonts w:ascii="Times New Arabic" w:hAnsi="Times New Arabic" w:cs="Arial"/>
                <w:sz w:val="20"/>
                <w:szCs w:val="20"/>
              </w:rPr>
            </w:pPr>
            <w:r w:rsidRPr="00462986">
              <w:rPr>
                <w:rFonts w:ascii="Times New Arabic" w:hAnsi="Times New Arabic" w:cs="Arial"/>
                <w:sz w:val="20"/>
                <w:szCs w:val="20"/>
              </w:rPr>
              <w:t xml:space="preserve">a. Dependent Variable: </w:t>
            </w:r>
            <w:proofErr w:type="spellStart"/>
            <w:r w:rsidR="00125C88" w:rsidRPr="00462986">
              <w:rPr>
                <w:rFonts w:ascii="Times New Arabic" w:hAnsi="Times New Arabic" w:cs="Arial"/>
                <w:sz w:val="20"/>
                <w:szCs w:val="20"/>
              </w:rPr>
              <w:t>Budaya</w:t>
            </w:r>
            <w:proofErr w:type="spellEnd"/>
            <w:r w:rsidR="00125C88" w:rsidRPr="00462986">
              <w:rPr>
                <w:rFonts w:ascii="Times New Arabic" w:hAnsi="Times New Arabic" w:cs="Arial"/>
                <w:sz w:val="20"/>
                <w:szCs w:val="20"/>
              </w:rPr>
              <w:t xml:space="preserve"> </w:t>
            </w:r>
            <w:proofErr w:type="spellStart"/>
            <w:r w:rsidR="00125C88" w:rsidRPr="00462986">
              <w:rPr>
                <w:rFonts w:ascii="Times New Arabic" w:hAnsi="Times New Arabic" w:cs="Arial"/>
                <w:sz w:val="20"/>
                <w:szCs w:val="20"/>
              </w:rPr>
              <w:t>Pemasaran</w:t>
            </w:r>
            <w:proofErr w:type="spellEnd"/>
          </w:p>
        </w:tc>
      </w:tr>
    </w:tbl>
    <w:p w:rsidR="005B327C" w:rsidRPr="00462986" w:rsidRDefault="005B327C" w:rsidP="00681CC0">
      <w:pPr>
        <w:rPr>
          <w:rFonts w:ascii="Times New Arabic" w:hAnsi="Times New Arabic" w:cs="Times New Roman"/>
          <w:sz w:val="20"/>
          <w:szCs w:val="20"/>
        </w:rPr>
      </w:pPr>
    </w:p>
    <w:sectPr w:rsidR="005B327C" w:rsidRPr="00462986">
      <w:pgSz w:w="10319" w:h="1457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E4" w:rsidRDefault="00D176E4">
      <w:pPr>
        <w:spacing w:after="0" w:line="240" w:lineRule="auto"/>
      </w:pPr>
      <w:r>
        <w:separator/>
      </w:r>
    </w:p>
  </w:endnote>
  <w:endnote w:type="continuationSeparator" w:id="0">
    <w:p w:rsidR="00D176E4" w:rsidRDefault="00D1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Arabic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A" w:rsidRDefault="00836C5A" w:rsidP="00C33422">
    <w:pPr>
      <w:pStyle w:val="Footer"/>
      <w:jc w:val="center"/>
    </w:pPr>
  </w:p>
  <w:p w:rsidR="00220B08" w:rsidRDefault="00220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E4" w:rsidRDefault="00D176E4">
      <w:pPr>
        <w:spacing w:after="0" w:line="240" w:lineRule="auto"/>
      </w:pPr>
      <w:r>
        <w:separator/>
      </w:r>
    </w:p>
  </w:footnote>
  <w:footnote w:type="continuationSeparator" w:id="0">
    <w:p w:rsidR="00D176E4" w:rsidRDefault="00D1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446722"/>
      <w:showingPlcHdr/>
    </w:sdtPr>
    <w:sdtEndPr/>
    <w:sdtContent>
      <w:p w:rsidR="00EB340F" w:rsidRDefault="00220B08" w:rsidP="00220B08">
        <w:pPr>
          <w:pStyle w:val="Header"/>
          <w:jc w:val="right"/>
        </w:pPr>
        <w:r>
          <w:t xml:space="preserve">     </w:t>
        </w:r>
      </w:p>
    </w:sdtContent>
  </w:sdt>
  <w:p w:rsidR="00EB340F" w:rsidRDefault="00EB340F" w:rsidP="00220B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DE0"/>
    <w:multiLevelType w:val="multilevel"/>
    <w:tmpl w:val="1FC27DE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5E5C"/>
    <w:multiLevelType w:val="multilevel"/>
    <w:tmpl w:val="25FF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7701B"/>
    <w:multiLevelType w:val="multilevel"/>
    <w:tmpl w:val="2887701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07A14"/>
    <w:multiLevelType w:val="multilevel"/>
    <w:tmpl w:val="75307A1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4292"/>
    <w:multiLevelType w:val="multilevel"/>
    <w:tmpl w:val="7B3A429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8"/>
    <w:rsid w:val="000370FF"/>
    <w:rsid w:val="000424DE"/>
    <w:rsid w:val="0004367A"/>
    <w:rsid w:val="000518D8"/>
    <w:rsid w:val="00052323"/>
    <w:rsid w:val="00061E20"/>
    <w:rsid w:val="00062DB8"/>
    <w:rsid w:val="000864C5"/>
    <w:rsid w:val="00087A4E"/>
    <w:rsid w:val="000A0CCC"/>
    <w:rsid w:val="000C5FA7"/>
    <w:rsid w:val="000E19CD"/>
    <w:rsid w:val="000E5D23"/>
    <w:rsid w:val="00105AC7"/>
    <w:rsid w:val="00125962"/>
    <w:rsid w:val="00125C88"/>
    <w:rsid w:val="00140C8B"/>
    <w:rsid w:val="00146C4E"/>
    <w:rsid w:val="001A6BF5"/>
    <w:rsid w:val="001C2D90"/>
    <w:rsid w:val="001C7EBC"/>
    <w:rsid w:val="001D2206"/>
    <w:rsid w:val="0021728D"/>
    <w:rsid w:val="00220B08"/>
    <w:rsid w:val="0022298B"/>
    <w:rsid w:val="0022502E"/>
    <w:rsid w:val="00277493"/>
    <w:rsid w:val="00277526"/>
    <w:rsid w:val="002B00A1"/>
    <w:rsid w:val="002C2057"/>
    <w:rsid w:val="00310BA3"/>
    <w:rsid w:val="00310FF8"/>
    <w:rsid w:val="0034276A"/>
    <w:rsid w:val="00364E26"/>
    <w:rsid w:val="00373741"/>
    <w:rsid w:val="003A2F25"/>
    <w:rsid w:val="003A5473"/>
    <w:rsid w:val="003E139D"/>
    <w:rsid w:val="003E2CD4"/>
    <w:rsid w:val="003E4D40"/>
    <w:rsid w:val="00403F96"/>
    <w:rsid w:val="00450326"/>
    <w:rsid w:val="00451223"/>
    <w:rsid w:val="004528E0"/>
    <w:rsid w:val="00462986"/>
    <w:rsid w:val="00494BCD"/>
    <w:rsid w:val="004C3408"/>
    <w:rsid w:val="004D4894"/>
    <w:rsid w:val="00500DAC"/>
    <w:rsid w:val="00506046"/>
    <w:rsid w:val="005465AE"/>
    <w:rsid w:val="0056210D"/>
    <w:rsid w:val="00562FC2"/>
    <w:rsid w:val="005A1F09"/>
    <w:rsid w:val="005A6353"/>
    <w:rsid w:val="005B327C"/>
    <w:rsid w:val="005E2355"/>
    <w:rsid w:val="0060112D"/>
    <w:rsid w:val="0060550D"/>
    <w:rsid w:val="00605E44"/>
    <w:rsid w:val="0064079F"/>
    <w:rsid w:val="00642E57"/>
    <w:rsid w:val="006438F7"/>
    <w:rsid w:val="00654988"/>
    <w:rsid w:val="00654C81"/>
    <w:rsid w:val="00661195"/>
    <w:rsid w:val="0067085C"/>
    <w:rsid w:val="00674063"/>
    <w:rsid w:val="00681CC0"/>
    <w:rsid w:val="006A3238"/>
    <w:rsid w:val="006C6A22"/>
    <w:rsid w:val="006C7417"/>
    <w:rsid w:val="006E7F20"/>
    <w:rsid w:val="007059D7"/>
    <w:rsid w:val="00707DE3"/>
    <w:rsid w:val="00717883"/>
    <w:rsid w:val="00743AA5"/>
    <w:rsid w:val="00747B4F"/>
    <w:rsid w:val="0075350E"/>
    <w:rsid w:val="007543BC"/>
    <w:rsid w:val="0076015C"/>
    <w:rsid w:val="00764555"/>
    <w:rsid w:val="0076747C"/>
    <w:rsid w:val="007C0A29"/>
    <w:rsid w:val="007D0E54"/>
    <w:rsid w:val="007F5153"/>
    <w:rsid w:val="00807DC7"/>
    <w:rsid w:val="0081611B"/>
    <w:rsid w:val="00826377"/>
    <w:rsid w:val="00833ED9"/>
    <w:rsid w:val="00836C5A"/>
    <w:rsid w:val="008415C0"/>
    <w:rsid w:val="0086536B"/>
    <w:rsid w:val="008B21B1"/>
    <w:rsid w:val="008D531D"/>
    <w:rsid w:val="008E63C9"/>
    <w:rsid w:val="00910574"/>
    <w:rsid w:val="00924BF1"/>
    <w:rsid w:val="00931B54"/>
    <w:rsid w:val="00941E7A"/>
    <w:rsid w:val="009915F6"/>
    <w:rsid w:val="009C09C1"/>
    <w:rsid w:val="009D337A"/>
    <w:rsid w:val="009D45B9"/>
    <w:rsid w:val="009E33EE"/>
    <w:rsid w:val="009E648F"/>
    <w:rsid w:val="00A02CB1"/>
    <w:rsid w:val="00A60E3A"/>
    <w:rsid w:val="00A66A31"/>
    <w:rsid w:val="00A7561B"/>
    <w:rsid w:val="00A86E02"/>
    <w:rsid w:val="00AA7A27"/>
    <w:rsid w:val="00AC13EF"/>
    <w:rsid w:val="00AC696C"/>
    <w:rsid w:val="00AC6AD3"/>
    <w:rsid w:val="00AF050E"/>
    <w:rsid w:val="00AF3990"/>
    <w:rsid w:val="00B02A94"/>
    <w:rsid w:val="00B333D6"/>
    <w:rsid w:val="00B625D3"/>
    <w:rsid w:val="00B70CD3"/>
    <w:rsid w:val="00B745ED"/>
    <w:rsid w:val="00B91266"/>
    <w:rsid w:val="00B93C29"/>
    <w:rsid w:val="00B97205"/>
    <w:rsid w:val="00BB3DCF"/>
    <w:rsid w:val="00BB426E"/>
    <w:rsid w:val="00BD38E6"/>
    <w:rsid w:val="00BE6691"/>
    <w:rsid w:val="00C33422"/>
    <w:rsid w:val="00C51097"/>
    <w:rsid w:val="00C531B0"/>
    <w:rsid w:val="00C72E10"/>
    <w:rsid w:val="00CC4344"/>
    <w:rsid w:val="00CC7064"/>
    <w:rsid w:val="00D15EBD"/>
    <w:rsid w:val="00D176E4"/>
    <w:rsid w:val="00D5303E"/>
    <w:rsid w:val="00D872F2"/>
    <w:rsid w:val="00DA0FED"/>
    <w:rsid w:val="00DC11B3"/>
    <w:rsid w:val="00DE71BE"/>
    <w:rsid w:val="00E21178"/>
    <w:rsid w:val="00E40610"/>
    <w:rsid w:val="00E81EAA"/>
    <w:rsid w:val="00E837C4"/>
    <w:rsid w:val="00E87905"/>
    <w:rsid w:val="00E96F6C"/>
    <w:rsid w:val="00EA0344"/>
    <w:rsid w:val="00EB340F"/>
    <w:rsid w:val="00F10095"/>
    <w:rsid w:val="00F209C4"/>
    <w:rsid w:val="00F52113"/>
    <w:rsid w:val="00F854C6"/>
    <w:rsid w:val="00FC0BE1"/>
    <w:rsid w:val="00FD7405"/>
    <w:rsid w:val="00FE6C79"/>
    <w:rsid w:val="0D062F92"/>
    <w:rsid w:val="3A1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</w:rPr>
  </w:style>
  <w:style w:type="paragraph" w:customStyle="1" w:styleId="xl63">
    <w:name w:val="xl6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Arabic" w:eastAsia="Times New Roman" w:hAnsi="Times New Arabic" w:cs="Times New Roman"/>
      <w:b/>
      <w:bCs/>
      <w:sz w:val="18"/>
      <w:szCs w:val="18"/>
    </w:rPr>
  </w:style>
  <w:style w:type="paragraph" w:customStyle="1" w:styleId="xl64">
    <w:name w:val="xl6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Arabic" w:eastAsia="Times New Roman" w:hAnsi="Times New Arabic" w:cs="Times New Roman"/>
      <w:sz w:val="18"/>
      <w:szCs w:val="18"/>
    </w:rPr>
  </w:style>
  <w:style w:type="paragraph" w:customStyle="1" w:styleId="xl65">
    <w:name w:val="xl65"/>
    <w:basedOn w:val="Normal"/>
    <w:qFormat/>
    <w:pPr>
      <w:spacing w:before="100" w:beforeAutospacing="1" w:after="100" w:afterAutospacing="1" w:line="240" w:lineRule="auto"/>
    </w:pPr>
    <w:rPr>
      <w:rFonts w:ascii="Times New Arabic" w:eastAsia="Times New Roman" w:hAnsi="Times New Arabic" w:cs="Times New Roman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Arabic" w:eastAsia="Times New Roman" w:hAnsi="Times New Arabic" w:cs="Times New Roman"/>
      <w:sz w:val="18"/>
      <w:szCs w:val="18"/>
    </w:rPr>
  </w:style>
  <w:style w:type="paragraph" w:customStyle="1" w:styleId="xl67">
    <w:name w:val="xl67"/>
    <w:basedOn w:val="Normal"/>
    <w:qFormat/>
    <w:pPr>
      <w:spacing w:before="100" w:beforeAutospacing="1" w:after="100" w:afterAutospacing="1" w:line="240" w:lineRule="auto"/>
    </w:pPr>
    <w:rPr>
      <w:rFonts w:ascii="Times New Arabic" w:eastAsia="Times New Roman" w:hAnsi="Times New Arabic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Arabic" w:eastAsia="Times New Roman" w:hAnsi="Times New Arabic" w:cs="Times New Roman"/>
      <w:sz w:val="18"/>
      <w:szCs w:val="18"/>
    </w:rPr>
  </w:style>
  <w:style w:type="paragraph" w:customStyle="1" w:styleId="xl69">
    <w:name w:val="xl6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Arabic" w:eastAsia="Times New Roman" w:hAnsi="Times New Arabic"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5B3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</w:rPr>
  </w:style>
  <w:style w:type="paragraph" w:customStyle="1" w:styleId="xl63">
    <w:name w:val="xl6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Arabic" w:eastAsia="Times New Roman" w:hAnsi="Times New Arabic" w:cs="Times New Roman"/>
      <w:b/>
      <w:bCs/>
      <w:sz w:val="18"/>
      <w:szCs w:val="18"/>
    </w:rPr>
  </w:style>
  <w:style w:type="paragraph" w:customStyle="1" w:styleId="xl64">
    <w:name w:val="xl6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Arabic" w:eastAsia="Times New Roman" w:hAnsi="Times New Arabic" w:cs="Times New Roman"/>
      <w:sz w:val="18"/>
      <w:szCs w:val="18"/>
    </w:rPr>
  </w:style>
  <w:style w:type="paragraph" w:customStyle="1" w:styleId="xl65">
    <w:name w:val="xl65"/>
    <w:basedOn w:val="Normal"/>
    <w:qFormat/>
    <w:pPr>
      <w:spacing w:before="100" w:beforeAutospacing="1" w:after="100" w:afterAutospacing="1" w:line="240" w:lineRule="auto"/>
    </w:pPr>
    <w:rPr>
      <w:rFonts w:ascii="Times New Arabic" w:eastAsia="Times New Roman" w:hAnsi="Times New Arabic" w:cs="Times New Roman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Arabic" w:eastAsia="Times New Roman" w:hAnsi="Times New Arabic" w:cs="Times New Roman"/>
      <w:sz w:val="18"/>
      <w:szCs w:val="18"/>
    </w:rPr>
  </w:style>
  <w:style w:type="paragraph" w:customStyle="1" w:styleId="xl67">
    <w:name w:val="xl67"/>
    <w:basedOn w:val="Normal"/>
    <w:qFormat/>
    <w:pPr>
      <w:spacing w:before="100" w:beforeAutospacing="1" w:after="100" w:afterAutospacing="1" w:line="240" w:lineRule="auto"/>
    </w:pPr>
    <w:rPr>
      <w:rFonts w:ascii="Times New Arabic" w:eastAsia="Times New Roman" w:hAnsi="Times New Arabic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Arabic" w:eastAsia="Times New Roman" w:hAnsi="Times New Arabic" w:cs="Times New Roman"/>
      <w:sz w:val="18"/>
      <w:szCs w:val="18"/>
    </w:rPr>
  </w:style>
  <w:style w:type="paragraph" w:customStyle="1" w:styleId="xl69">
    <w:name w:val="xl6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Arabic" w:eastAsia="Times New Roman" w:hAnsi="Times New Arabic"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5B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2B7B59-378F-4DC3-A1A0-E8A1D0F3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</dc:creator>
  <cp:lastModifiedBy>Anwar</cp:lastModifiedBy>
  <cp:revision>53</cp:revision>
  <cp:lastPrinted>2017-03-18T01:12:00Z</cp:lastPrinted>
  <dcterms:created xsi:type="dcterms:W3CDTF">2017-02-08T13:16:00Z</dcterms:created>
  <dcterms:modified xsi:type="dcterms:W3CDTF">2017-05-03T04:45:00Z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