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59" w:rsidRDefault="001B4459" w:rsidP="001B4459">
      <w:pPr>
        <w:jc w:val="center"/>
        <w:rPr>
          <w:b/>
          <w:bCs/>
          <w:lang w:val="id-ID"/>
        </w:rPr>
      </w:pPr>
      <w:r>
        <w:rPr>
          <w:b/>
          <w:bCs/>
        </w:rPr>
        <w:t xml:space="preserve">PERSEPSI MASYARKAT JEPARA </w:t>
      </w:r>
    </w:p>
    <w:p w:rsidR="001B4459" w:rsidRDefault="001B4459" w:rsidP="001B4459">
      <w:pPr>
        <w:jc w:val="center"/>
        <w:rPr>
          <w:b/>
          <w:bCs/>
        </w:rPr>
      </w:pPr>
      <w:r>
        <w:rPr>
          <w:b/>
          <w:bCs/>
        </w:rPr>
        <w:t>TE</w:t>
      </w:r>
      <w:r>
        <w:rPr>
          <w:b/>
          <w:bCs/>
          <w:lang w:val="id-ID"/>
        </w:rPr>
        <w:t>NTANG</w:t>
      </w:r>
      <w:r>
        <w:rPr>
          <w:b/>
          <w:bCs/>
        </w:rPr>
        <w:t xml:space="preserve"> MAKNA </w:t>
      </w:r>
      <w:r w:rsidRPr="00942A8D">
        <w:rPr>
          <w:b/>
          <w:bCs/>
          <w:i/>
          <w:iCs/>
        </w:rPr>
        <w:t>ASAR AS-SUJUD</w:t>
      </w:r>
    </w:p>
    <w:p w:rsidR="00FA175C" w:rsidRDefault="001B4459" w:rsidP="001B4459">
      <w:pPr>
        <w:jc w:val="center"/>
        <w:rPr>
          <w:b/>
          <w:bCs/>
          <w:lang w:val="id-ID"/>
        </w:rPr>
      </w:pPr>
      <w:r>
        <w:rPr>
          <w:b/>
          <w:bCs/>
        </w:rPr>
        <w:t>(STUDI LIVING QUR’AN QS. AL-FATH AYAT 29)</w:t>
      </w:r>
    </w:p>
    <w:p w:rsidR="001072EB" w:rsidRDefault="001072EB" w:rsidP="001B4459">
      <w:pPr>
        <w:jc w:val="center"/>
        <w:rPr>
          <w:b/>
          <w:bCs/>
          <w:lang w:val="id-ID"/>
        </w:rPr>
      </w:pPr>
    </w:p>
    <w:p w:rsidR="001072EB" w:rsidRDefault="001072EB" w:rsidP="001B4459">
      <w:pPr>
        <w:jc w:val="center"/>
        <w:rPr>
          <w:b/>
          <w:bCs/>
          <w:lang w:val="id-ID"/>
        </w:rPr>
      </w:pPr>
      <w:r>
        <w:rPr>
          <w:b/>
          <w:bCs/>
          <w:lang w:val="id-ID"/>
        </w:rPr>
        <w:t>Oleh: Abdul Karim</w:t>
      </w:r>
    </w:p>
    <w:p w:rsidR="001072EB" w:rsidRDefault="001072EB" w:rsidP="001B4459">
      <w:pPr>
        <w:jc w:val="center"/>
        <w:rPr>
          <w:b/>
          <w:bCs/>
          <w:lang w:val="id-ID"/>
        </w:rPr>
      </w:pPr>
      <w:r>
        <w:rPr>
          <w:b/>
          <w:bCs/>
          <w:lang w:val="id-ID"/>
        </w:rPr>
        <w:t>IAIN Kudus, Indonesia</w:t>
      </w:r>
    </w:p>
    <w:p w:rsidR="001072EB" w:rsidRDefault="00000C81" w:rsidP="001B4459">
      <w:pPr>
        <w:jc w:val="center"/>
        <w:rPr>
          <w:b/>
          <w:bCs/>
          <w:lang w:val="id-ID"/>
        </w:rPr>
      </w:pPr>
      <w:hyperlink r:id="rId8" w:history="1">
        <w:r w:rsidR="001072EB" w:rsidRPr="005552A7">
          <w:rPr>
            <w:rStyle w:val="Hyperlink"/>
            <w:b/>
            <w:bCs/>
            <w:lang w:val="id-ID"/>
          </w:rPr>
          <w:t>karim@stainkudus.ac.id</w:t>
        </w:r>
      </w:hyperlink>
    </w:p>
    <w:p w:rsidR="001072EB" w:rsidRDefault="001072EB" w:rsidP="001B4459">
      <w:pPr>
        <w:jc w:val="center"/>
        <w:rPr>
          <w:b/>
          <w:bCs/>
          <w:lang w:val="id-ID"/>
        </w:rPr>
      </w:pPr>
    </w:p>
    <w:p w:rsidR="001072EB" w:rsidRDefault="001072EB" w:rsidP="001B4459">
      <w:pPr>
        <w:jc w:val="center"/>
        <w:rPr>
          <w:b/>
          <w:bCs/>
          <w:lang w:val="id-ID"/>
        </w:rPr>
      </w:pPr>
    </w:p>
    <w:p w:rsidR="001072EB" w:rsidRDefault="001072EB" w:rsidP="001B4459">
      <w:pPr>
        <w:jc w:val="center"/>
        <w:rPr>
          <w:b/>
          <w:bCs/>
          <w:lang w:val="id-ID"/>
        </w:rPr>
      </w:pPr>
      <w:r>
        <w:rPr>
          <w:b/>
          <w:bCs/>
          <w:lang w:val="id-ID"/>
        </w:rPr>
        <w:t>Abstrak</w:t>
      </w:r>
    </w:p>
    <w:p w:rsidR="001072EB" w:rsidRDefault="001072EB" w:rsidP="001B4459">
      <w:pPr>
        <w:jc w:val="center"/>
        <w:rPr>
          <w:b/>
          <w:bCs/>
          <w:lang w:val="id-ID"/>
        </w:rPr>
      </w:pPr>
    </w:p>
    <w:p w:rsidR="001072EB" w:rsidRDefault="001072EB" w:rsidP="001B4459">
      <w:pPr>
        <w:jc w:val="center"/>
        <w:rPr>
          <w:b/>
          <w:bCs/>
          <w:lang w:val="id-ID"/>
        </w:rPr>
      </w:pPr>
    </w:p>
    <w:p w:rsidR="001072EB" w:rsidRDefault="001072EB" w:rsidP="00AB67B6">
      <w:pPr>
        <w:ind w:left="709" w:firstLine="11"/>
        <w:jc w:val="both"/>
        <w:rPr>
          <w:lang w:val="id-ID"/>
        </w:rPr>
      </w:pPr>
      <w:r>
        <w:rPr>
          <w:lang w:val="id-ID"/>
        </w:rPr>
        <w:t>Tulisan ini</w:t>
      </w:r>
      <w:r w:rsidRPr="00FA70DF">
        <w:rPr>
          <w:lang w:val="id-ID"/>
        </w:rPr>
        <w:t xml:space="preserve"> menjelaskan te</w:t>
      </w:r>
      <w:r>
        <w:rPr>
          <w:lang w:val="id-ID"/>
        </w:rPr>
        <w:t>ntang Persepsi Masyarakat Jepara mengenai makna Asar As-Sujud berdasarkan kajian terhadap Surat al-Fath ayat 29</w:t>
      </w:r>
      <w:r w:rsidRPr="00FA70DF">
        <w:rPr>
          <w:lang w:val="id-ID"/>
        </w:rPr>
        <w:t xml:space="preserve">. Penelitian ini menggunakan pendekatan </w:t>
      </w:r>
      <w:r>
        <w:rPr>
          <w:lang w:val="id-ID"/>
        </w:rPr>
        <w:t xml:space="preserve">teori Textuality  Jorge J. E. Gracia (Teori Interpretasi), di mana </w:t>
      </w:r>
      <w:r w:rsidRPr="0025647C">
        <w:rPr>
          <w:color w:val="000000"/>
          <w:lang w:val="id-ID" w:eastAsia="id-ID"/>
        </w:rPr>
        <w:t xml:space="preserve">Faktor </w:t>
      </w:r>
      <w:r>
        <w:rPr>
          <w:color w:val="000000"/>
          <w:lang w:val="id-ID" w:eastAsia="id-ID"/>
        </w:rPr>
        <w:t xml:space="preserve">yang </w:t>
      </w:r>
      <w:r w:rsidRPr="0025647C">
        <w:rPr>
          <w:color w:val="000000"/>
          <w:lang w:val="id-ID" w:eastAsia="id-ID"/>
        </w:rPr>
        <w:t xml:space="preserve">terpenting untuk menentukan makna </w:t>
      </w:r>
      <w:r>
        <w:rPr>
          <w:color w:val="000000"/>
          <w:lang w:val="id-ID" w:eastAsia="id-ID"/>
        </w:rPr>
        <w:t xml:space="preserve">suatu </w:t>
      </w:r>
      <w:r w:rsidRPr="0025647C">
        <w:rPr>
          <w:color w:val="000000"/>
          <w:lang w:val="id-ID" w:eastAsia="id-ID"/>
        </w:rPr>
        <w:t>teks adalah konteks.</w:t>
      </w:r>
      <w:r>
        <w:rPr>
          <w:color w:val="000000"/>
          <w:lang w:val="id-ID" w:eastAsia="id-ID"/>
        </w:rPr>
        <w:t xml:space="preserve"> Seringkali </w:t>
      </w:r>
      <w:r w:rsidRPr="00626990">
        <w:rPr>
          <w:color w:val="000000"/>
          <w:lang w:val="id-ID" w:eastAsia="id-ID"/>
        </w:rPr>
        <w:t xml:space="preserve">kasus </w:t>
      </w:r>
      <w:r w:rsidRPr="0025647C">
        <w:rPr>
          <w:color w:val="000000"/>
          <w:lang w:val="id-ID" w:eastAsia="id-ID"/>
        </w:rPr>
        <w:t xml:space="preserve">yang terjadi dalam teks </w:t>
      </w:r>
      <w:r>
        <w:rPr>
          <w:color w:val="000000"/>
          <w:lang w:val="id-ID" w:eastAsia="id-ID"/>
        </w:rPr>
        <w:t>adalah penggunaan</w:t>
      </w:r>
      <w:r w:rsidRPr="0025647C">
        <w:rPr>
          <w:color w:val="000000"/>
          <w:lang w:val="id-ID" w:eastAsia="id-ID"/>
        </w:rPr>
        <w:t xml:space="preserve"> bahasa </w:t>
      </w:r>
      <w:r w:rsidRPr="0025647C">
        <w:rPr>
          <w:i/>
          <w:iCs/>
          <w:color w:val="000000"/>
          <w:lang w:val="id-ID" w:eastAsia="id-ID"/>
        </w:rPr>
        <w:t>metaphor</w:t>
      </w:r>
      <w:r w:rsidRPr="0025647C">
        <w:rPr>
          <w:color w:val="000000"/>
          <w:lang w:val="id-ID" w:eastAsia="id-ID"/>
        </w:rPr>
        <w:t> (denotasi atau konotasi), sehingga untuk menemukan makna yang sesuai harus ditelusuri historisitasnya</w:t>
      </w:r>
      <w:r w:rsidRPr="00FA70DF">
        <w:rPr>
          <w:lang w:val="id-ID"/>
        </w:rPr>
        <w:t>.</w:t>
      </w:r>
      <w:r>
        <w:rPr>
          <w:lang w:val="id-ID"/>
        </w:rPr>
        <w:t xml:space="preserve"> Demikian juga dengan memahami makna asar as-Sujud yang tepat maka perlu megetahui ungkapan bahasa tersebut dari aspek teks itu sendiri dan asbab an-Nuzulnya di sisi yang lain sebagai bagian dari historisitasnya yang dapat memunculkan makna secara kontekstual.</w:t>
      </w:r>
      <w:r w:rsidR="00AB67B6">
        <w:rPr>
          <w:lang w:val="id-ID"/>
        </w:rPr>
        <w:t xml:space="preserve"> </w:t>
      </w:r>
      <w:r w:rsidRPr="00FA70DF">
        <w:rPr>
          <w:lang w:val="id-ID"/>
        </w:rPr>
        <w:t>Dengan pendekatan</w:t>
      </w:r>
      <w:r>
        <w:rPr>
          <w:lang w:val="id-ID"/>
        </w:rPr>
        <w:t xml:space="preserve"> teori tersebut, maka dapat dipahami bahwa makna asar as-sujud  sebagai makna yang dapat diinterpretasikan secara dinamis sesuai dengan situasi dan kondisi sosio-kultural yang ada di tengah-tengan masyarakat saat itu dan saat kini. Sehingga dapat disimpulkan dari persepsi yang berkembang di dalam masyarakat Jepara bahwa makna asar as-Sujud sesungguhnya memiliki dua persepsi, yaitu: </w:t>
      </w:r>
      <w:r w:rsidRPr="00736684">
        <w:rPr>
          <w:i/>
          <w:iCs/>
          <w:lang w:val="id-ID"/>
        </w:rPr>
        <w:t>Pertama,</w:t>
      </w:r>
      <w:r>
        <w:rPr>
          <w:lang w:val="id-ID"/>
        </w:rPr>
        <w:t xml:space="preserve"> persepsi yang dibangun dari paradigma tekstualis. </w:t>
      </w:r>
      <w:r w:rsidRPr="00736684">
        <w:rPr>
          <w:i/>
          <w:iCs/>
          <w:lang w:val="id-ID"/>
        </w:rPr>
        <w:t>Kedua,</w:t>
      </w:r>
      <w:r>
        <w:rPr>
          <w:lang w:val="id-ID"/>
        </w:rPr>
        <w:t xml:space="preserve"> Persepsi yang dipahami dari paradigma kontekstual.  </w:t>
      </w:r>
    </w:p>
    <w:p w:rsidR="001072EB" w:rsidRDefault="001072EB" w:rsidP="001072EB">
      <w:pPr>
        <w:pStyle w:val="NormalWeb"/>
        <w:spacing w:before="0" w:beforeAutospacing="0" w:after="0" w:afterAutospacing="0"/>
        <w:jc w:val="both"/>
        <w:rPr>
          <w:rFonts w:ascii="Times New Roman" w:hAnsi="Times New Roman"/>
          <w:lang w:val="id-ID"/>
        </w:rPr>
      </w:pPr>
    </w:p>
    <w:p w:rsidR="001072EB" w:rsidRDefault="001072EB" w:rsidP="00AB67B6">
      <w:pPr>
        <w:ind w:firstLine="709"/>
        <w:rPr>
          <w:b/>
          <w:bCs/>
          <w:lang w:val="id-ID"/>
        </w:rPr>
      </w:pPr>
      <w:r w:rsidRPr="004A7FB5">
        <w:rPr>
          <w:b/>
          <w:bCs/>
          <w:lang w:val="id-ID"/>
        </w:rPr>
        <w:t>Kata Kunci:</w:t>
      </w:r>
      <w:r>
        <w:rPr>
          <w:lang w:val="id-ID"/>
        </w:rPr>
        <w:t xml:space="preserve"> </w:t>
      </w:r>
      <w:r>
        <w:rPr>
          <w:i/>
          <w:iCs/>
          <w:lang w:val="id-ID"/>
        </w:rPr>
        <w:t>Asar</w:t>
      </w:r>
      <w:r w:rsidRPr="004A7FB5">
        <w:rPr>
          <w:i/>
          <w:iCs/>
          <w:lang w:val="id-ID"/>
        </w:rPr>
        <w:t>,</w:t>
      </w:r>
      <w:r>
        <w:rPr>
          <w:i/>
          <w:iCs/>
          <w:lang w:val="id-ID"/>
        </w:rPr>
        <w:t xml:space="preserve"> As-Sujud</w:t>
      </w:r>
      <w:r w:rsidRPr="004A7FB5">
        <w:rPr>
          <w:i/>
          <w:iCs/>
          <w:lang w:val="id-ID"/>
        </w:rPr>
        <w:t xml:space="preserve">, </w:t>
      </w:r>
      <w:r>
        <w:rPr>
          <w:i/>
          <w:iCs/>
          <w:lang w:val="id-ID"/>
        </w:rPr>
        <w:t>Tekstual, Kontekstual</w:t>
      </w:r>
    </w:p>
    <w:p w:rsidR="001072EB" w:rsidRDefault="001072EB" w:rsidP="001B4459">
      <w:pPr>
        <w:jc w:val="center"/>
        <w:rPr>
          <w:b/>
          <w:bCs/>
          <w:lang w:val="id-ID"/>
        </w:rPr>
      </w:pPr>
    </w:p>
    <w:p w:rsidR="001072EB" w:rsidRDefault="001072EB" w:rsidP="001B4459">
      <w:pPr>
        <w:jc w:val="center"/>
        <w:rPr>
          <w:b/>
          <w:bCs/>
          <w:lang w:val="id-ID"/>
        </w:rPr>
      </w:pPr>
    </w:p>
    <w:p w:rsidR="001072EB" w:rsidRDefault="001072EB" w:rsidP="001B4459">
      <w:pPr>
        <w:jc w:val="center"/>
        <w:rPr>
          <w:b/>
          <w:bCs/>
          <w:lang w:val="id-ID"/>
        </w:rPr>
      </w:pPr>
    </w:p>
    <w:p w:rsidR="001072EB" w:rsidRPr="00EC22FA" w:rsidRDefault="001072EB" w:rsidP="001D7AE6">
      <w:pPr>
        <w:spacing w:line="360" w:lineRule="auto"/>
        <w:rPr>
          <w:b/>
          <w:bCs/>
        </w:rPr>
      </w:pPr>
      <w:r>
        <w:rPr>
          <w:b/>
          <w:bCs/>
          <w:lang w:val="id-ID"/>
        </w:rPr>
        <w:t>Pendahuluan</w:t>
      </w:r>
    </w:p>
    <w:p w:rsidR="001072EB" w:rsidRPr="00EC22FA" w:rsidRDefault="001072EB" w:rsidP="001072EB">
      <w:pPr>
        <w:pStyle w:val="ListParagraph"/>
        <w:ind w:left="0" w:firstLine="720"/>
        <w:jc w:val="both"/>
        <w:rPr>
          <w:rFonts w:ascii="Times New Roman" w:hAnsi="Times New Roman" w:cs="Times New Roman"/>
          <w:sz w:val="24"/>
          <w:szCs w:val="24"/>
        </w:rPr>
      </w:pPr>
      <w:r w:rsidRPr="00EC22FA">
        <w:rPr>
          <w:rFonts w:ascii="Times New Roman" w:hAnsi="Times New Roman" w:cs="Times New Roman"/>
          <w:sz w:val="24"/>
          <w:szCs w:val="24"/>
        </w:rPr>
        <w:t>Allah Swt. berfirman dalam Q.S Al-Fath ayat 29 sebagaimana berikut ini:</w:t>
      </w:r>
    </w:p>
    <w:p w:rsidR="001072EB" w:rsidRPr="00EC22FA" w:rsidRDefault="001072EB" w:rsidP="00C048B6">
      <w:pPr>
        <w:pStyle w:val="ListParagraph"/>
        <w:bidi/>
        <w:spacing w:line="240" w:lineRule="auto"/>
        <w:ind w:left="0"/>
        <w:jc w:val="both"/>
        <w:rPr>
          <w:rFonts w:ascii="Times New Roman" w:hAnsi="Times New Roman" w:cs="Times New Roman"/>
          <w:sz w:val="24"/>
          <w:szCs w:val="24"/>
        </w:rPr>
      </w:pPr>
      <w:r w:rsidRPr="00EC22FA">
        <w:rPr>
          <w:rFonts w:ascii="Times New Roman" w:hAnsi="Times New Roman" w:cs="Times New Roman"/>
          <w:sz w:val="24"/>
          <w:szCs w:val="24"/>
        </w:rPr>
        <w:sym w:font="HQPB4" w:char="F0D3"/>
      </w:r>
      <w:r w:rsidRPr="00EC22FA">
        <w:rPr>
          <w:rFonts w:ascii="Times New Roman" w:hAnsi="Times New Roman" w:cs="Times New Roman"/>
          <w:sz w:val="24"/>
          <w:szCs w:val="24"/>
        </w:rPr>
        <w:sym w:font="HQPB1" w:char="F089"/>
      </w:r>
      <w:r w:rsidRPr="00EC22FA">
        <w:rPr>
          <w:rFonts w:ascii="Times New Roman" w:hAnsi="Times New Roman" w:cs="Times New Roman"/>
          <w:sz w:val="24"/>
          <w:szCs w:val="24"/>
        </w:rPr>
        <w:sym w:font="HQPB4" w:char="F0A3"/>
      </w:r>
      <w:r w:rsidRPr="00EC22FA">
        <w:rPr>
          <w:rFonts w:ascii="Times New Roman" w:hAnsi="Times New Roman" w:cs="Times New Roman"/>
          <w:sz w:val="24"/>
          <w:szCs w:val="24"/>
        </w:rPr>
        <w:sym w:font="HQPB2" w:char="F04A"/>
      </w:r>
      <w:r w:rsidRPr="00EC22FA">
        <w:rPr>
          <w:rFonts w:ascii="Times New Roman" w:hAnsi="Times New Roman" w:cs="Times New Roman"/>
          <w:sz w:val="24"/>
          <w:szCs w:val="24"/>
        </w:rPr>
        <w:sym w:font="HQPB5" w:char="F070"/>
      </w:r>
      <w:r w:rsidRPr="00EC22FA">
        <w:rPr>
          <w:rFonts w:ascii="Times New Roman" w:hAnsi="Times New Roman" w:cs="Times New Roman"/>
          <w:sz w:val="24"/>
          <w:szCs w:val="24"/>
        </w:rPr>
        <w:sym w:font="HQPB1" w:char="F074"/>
      </w:r>
      <w:r w:rsidRPr="00EC22FA">
        <w:rPr>
          <w:rFonts w:ascii="Times New Roman" w:hAnsi="Times New Roman" w:cs="Times New Roman"/>
          <w:sz w:val="24"/>
          <w:szCs w:val="24"/>
        </w:rPr>
        <w:sym w:font="HQPB4" w:char="F092"/>
      </w:r>
      <w:r w:rsidRPr="00EC22FA">
        <w:rPr>
          <w:rFonts w:ascii="Times New Roman" w:hAnsi="Times New Roman" w:cs="Times New Roman"/>
          <w:sz w:val="24"/>
          <w:szCs w:val="24"/>
        </w:rPr>
        <w:sym w:font="HQPB2" w:char="F043"/>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E3"/>
      </w:r>
      <w:r w:rsidRPr="00EC22FA">
        <w:rPr>
          <w:rFonts w:ascii="Times New Roman" w:hAnsi="Times New Roman" w:cs="Times New Roman"/>
          <w:sz w:val="24"/>
          <w:szCs w:val="24"/>
        </w:rPr>
        <w:sym w:font="HQPB2" w:char="F041"/>
      </w:r>
      <w:r w:rsidRPr="00EC22FA">
        <w:rPr>
          <w:rFonts w:ascii="Times New Roman" w:hAnsi="Times New Roman" w:cs="Times New Roman"/>
          <w:sz w:val="24"/>
          <w:szCs w:val="24"/>
        </w:rPr>
        <w:sym w:font="HQPB2" w:char="F071"/>
      </w:r>
      <w:r w:rsidRPr="00EC22FA">
        <w:rPr>
          <w:rFonts w:ascii="Times New Roman" w:hAnsi="Times New Roman" w:cs="Times New Roman"/>
          <w:sz w:val="24"/>
          <w:szCs w:val="24"/>
        </w:rPr>
        <w:sym w:font="HQPB4" w:char="F0DF"/>
      </w:r>
      <w:r w:rsidRPr="00EC22FA">
        <w:rPr>
          <w:rFonts w:ascii="Times New Roman" w:hAnsi="Times New Roman" w:cs="Times New Roman"/>
          <w:sz w:val="24"/>
          <w:szCs w:val="24"/>
        </w:rPr>
        <w:sym w:font="HQPB1" w:char="F099"/>
      </w:r>
      <w:r w:rsidRPr="00EC22FA">
        <w:rPr>
          <w:rFonts w:ascii="Times New Roman" w:hAnsi="Times New Roman" w:cs="Times New Roman"/>
          <w:sz w:val="24"/>
          <w:szCs w:val="24"/>
        </w:rPr>
        <w:sym w:font="HQPB4" w:char="F0A7"/>
      </w:r>
      <w:r w:rsidRPr="00EC22FA">
        <w:rPr>
          <w:rFonts w:ascii="Times New Roman" w:hAnsi="Times New Roman" w:cs="Times New Roman"/>
          <w:sz w:val="24"/>
          <w:szCs w:val="24"/>
        </w:rPr>
        <w:sym w:font="HQPB1" w:char="F091"/>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5" w:char="F0AB"/>
      </w:r>
      <w:r w:rsidRPr="00EC22FA">
        <w:rPr>
          <w:rFonts w:ascii="Times New Roman" w:hAnsi="Times New Roman" w:cs="Times New Roman"/>
          <w:sz w:val="24"/>
          <w:szCs w:val="24"/>
        </w:rPr>
        <w:sym w:font="HQPB1" w:char="F021"/>
      </w:r>
      <w:r w:rsidRPr="00EC22FA">
        <w:rPr>
          <w:rFonts w:ascii="Times New Roman" w:hAnsi="Times New Roman" w:cs="Times New Roman"/>
          <w:sz w:val="24"/>
          <w:szCs w:val="24"/>
        </w:rPr>
        <w:sym w:font="HQPB5" w:char="F024"/>
      </w:r>
      <w:r w:rsidRPr="00EC22FA">
        <w:rPr>
          <w:rFonts w:ascii="Times New Roman" w:hAnsi="Times New Roman" w:cs="Times New Roman"/>
          <w:sz w:val="24"/>
          <w:szCs w:val="24"/>
        </w:rPr>
        <w:sym w:font="HQPB1" w:char="F023"/>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34"/>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2" w:char="F0FB"/>
      </w:r>
      <w:r w:rsidRPr="00EC22FA">
        <w:rPr>
          <w:rFonts w:ascii="Times New Roman" w:hAnsi="Times New Roman" w:cs="Times New Roman"/>
          <w:sz w:val="24"/>
          <w:szCs w:val="24"/>
        </w:rPr>
        <w:sym w:font="HQPB2" w:char="F0EF"/>
      </w:r>
      <w:r w:rsidRPr="00EC22FA">
        <w:rPr>
          <w:rFonts w:ascii="Times New Roman" w:hAnsi="Times New Roman" w:cs="Times New Roman"/>
          <w:sz w:val="24"/>
          <w:szCs w:val="24"/>
        </w:rPr>
        <w:sym w:font="HQPB4" w:char="F0CF"/>
      </w:r>
      <w:r w:rsidRPr="00EC22FA">
        <w:rPr>
          <w:rFonts w:ascii="Times New Roman" w:hAnsi="Times New Roman" w:cs="Times New Roman"/>
          <w:sz w:val="24"/>
          <w:szCs w:val="24"/>
        </w:rPr>
        <w:sym w:font="HQPB3" w:char="F025"/>
      </w:r>
      <w:r w:rsidRPr="00EC22FA">
        <w:rPr>
          <w:rFonts w:ascii="Times New Roman" w:hAnsi="Times New Roman" w:cs="Times New Roman"/>
          <w:sz w:val="24"/>
          <w:szCs w:val="24"/>
        </w:rPr>
        <w:sym w:font="HQPB4" w:char="F0A9"/>
      </w:r>
      <w:r w:rsidRPr="00EC22FA">
        <w:rPr>
          <w:rFonts w:ascii="Times New Roman" w:hAnsi="Times New Roman" w:cs="Times New Roman"/>
          <w:sz w:val="24"/>
          <w:szCs w:val="24"/>
        </w:rPr>
        <w:sym w:font="HQPB3" w:char="F021"/>
      </w:r>
      <w:r w:rsidRPr="00EC22FA">
        <w:rPr>
          <w:rFonts w:ascii="Times New Roman" w:hAnsi="Times New Roman" w:cs="Times New Roman"/>
          <w:sz w:val="24"/>
          <w:szCs w:val="24"/>
        </w:rPr>
        <w:sym w:font="HQPB5" w:char="F024"/>
      </w:r>
      <w:r w:rsidRPr="00EC22FA">
        <w:rPr>
          <w:rFonts w:ascii="Times New Roman" w:hAnsi="Times New Roman" w:cs="Times New Roman"/>
          <w:sz w:val="24"/>
          <w:szCs w:val="24"/>
        </w:rPr>
        <w:sym w:font="HQPB1" w:char="F023"/>
      </w:r>
      <w:r w:rsidRPr="00EC22FA">
        <w:rPr>
          <w:rFonts w:ascii="Times New Roman" w:hAnsi="Times New Roman" w:cs="Times New Roman"/>
          <w:sz w:val="24"/>
          <w:szCs w:val="24"/>
        </w:rPr>
        <w:sym w:font="HQPB5" w:char="F075"/>
      </w:r>
      <w:r w:rsidRPr="00EC22FA">
        <w:rPr>
          <w:rFonts w:ascii="Times New Roman" w:hAnsi="Times New Roman" w:cs="Times New Roman"/>
          <w:sz w:val="24"/>
          <w:szCs w:val="24"/>
        </w:rPr>
        <w:sym w:font="HQPB2" w:char="F072"/>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FF"/>
      </w:r>
      <w:r w:rsidRPr="00EC22FA">
        <w:rPr>
          <w:rFonts w:ascii="Times New Roman" w:hAnsi="Times New Roman" w:cs="Times New Roman"/>
          <w:sz w:val="24"/>
          <w:szCs w:val="24"/>
        </w:rPr>
        <w:sym w:font="HQPB2" w:char="F0BC"/>
      </w:r>
      <w:r w:rsidRPr="00EC22FA">
        <w:rPr>
          <w:rFonts w:ascii="Times New Roman" w:hAnsi="Times New Roman" w:cs="Times New Roman"/>
          <w:sz w:val="24"/>
          <w:szCs w:val="24"/>
        </w:rPr>
        <w:sym w:font="HQPB4" w:char="F0E7"/>
      </w:r>
      <w:r w:rsidRPr="00EC22FA">
        <w:rPr>
          <w:rFonts w:ascii="Times New Roman" w:hAnsi="Times New Roman" w:cs="Times New Roman"/>
          <w:sz w:val="24"/>
          <w:szCs w:val="24"/>
        </w:rPr>
        <w:sym w:font="HQPB2" w:char="F06D"/>
      </w:r>
      <w:r w:rsidRPr="00EC22FA">
        <w:rPr>
          <w:rFonts w:ascii="Times New Roman" w:hAnsi="Times New Roman" w:cs="Times New Roman"/>
          <w:sz w:val="24"/>
          <w:szCs w:val="24"/>
        </w:rPr>
        <w:sym w:font="HQPB5" w:char="F079"/>
      </w:r>
      <w:r w:rsidRPr="00EC22FA">
        <w:rPr>
          <w:rFonts w:ascii="Times New Roman" w:hAnsi="Times New Roman" w:cs="Times New Roman"/>
          <w:sz w:val="24"/>
          <w:szCs w:val="24"/>
        </w:rPr>
        <w:sym w:font="HQPB1" w:char="F0E8"/>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2" w:char="F042"/>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E2"/>
      </w:r>
      <w:r w:rsidRPr="00EC22FA">
        <w:rPr>
          <w:rFonts w:ascii="Times New Roman" w:hAnsi="Times New Roman" w:cs="Times New Roman"/>
          <w:sz w:val="24"/>
          <w:szCs w:val="24"/>
        </w:rPr>
        <w:sym w:font="HQPB2" w:char="F0E4"/>
      </w:r>
      <w:r w:rsidRPr="00EC22FA">
        <w:rPr>
          <w:rFonts w:ascii="Times New Roman" w:hAnsi="Times New Roman" w:cs="Times New Roman"/>
          <w:sz w:val="24"/>
          <w:szCs w:val="24"/>
        </w:rPr>
        <w:sym w:font="HQPB5" w:char="F021"/>
      </w:r>
      <w:r w:rsidRPr="00EC22FA">
        <w:rPr>
          <w:rFonts w:ascii="Times New Roman" w:hAnsi="Times New Roman" w:cs="Times New Roman"/>
          <w:sz w:val="24"/>
          <w:szCs w:val="24"/>
        </w:rPr>
        <w:sym w:font="HQPB1" w:char="F023"/>
      </w:r>
      <w:r w:rsidRPr="00EC22FA">
        <w:rPr>
          <w:rFonts w:ascii="Times New Roman" w:hAnsi="Times New Roman" w:cs="Times New Roman"/>
          <w:sz w:val="24"/>
          <w:szCs w:val="24"/>
        </w:rPr>
        <w:sym w:font="HQPB4" w:char="F0A3"/>
      </w:r>
      <w:r w:rsidRPr="00EC22FA">
        <w:rPr>
          <w:rFonts w:ascii="Times New Roman" w:hAnsi="Times New Roman" w:cs="Times New Roman"/>
          <w:sz w:val="24"/>
          <w:szCs w:val="24"/>
        </w:rPr>
        <w:sym w:font="HQPB1" w:char="F089"/>
      </w:r>
      <w:r w:rsidRPr="00EC22FA">
        <w:rPr>
          <w:rFonts w:ascii="Times New Roman" w:hAnsi="Times New Roman" w:cs="Times New Roman"/>
          <w:sz w:val="24"/>
          <w:szCs w:val="24"/>
        </w:rPr>
        <w:sym w:font="HQPB4" w:char="F0CF"/>
      </w:r>
      <w:r w:rsidRPr="00EC22FA">
        <w:rPr>
          <w:rFonts w:ascii="Times New Roman" w:hAnsi="Times New Roman" w:cs="Times New Roman"/>
          <w:sz w:val="24"/>
          <w:szCs w:val="24"/>
        </w:rPr>
        <w:sym w:font="HQPB1" w:char="F0A9"/>
      </w:r>
      <w:r w:rsidRPr="00EC22FA">
        <w:rPr>
          <w:rFonts w:ascii="Times New Roman" w:hAnsi="Times New Roman" w:cs="Times New Roman"/>
          <w:sz w:val="24"/>
          <w:szCs w:val="24"/>
        </w:rPr>
        <w:sym w:font="HQPB5" w:char="F072"/>
      </w:r>
      <w:r w:rsidRPr="00EC22FA">
        <w:rPr>
          <w:rFonts w:ascii="Times New Roman" w:hAnsi="Times New Roman" w:cs="Times New Roman"/>
          <w:sz w:val="24"/>
          <w:szCs w:val="24"/>
        </w:rPr>
        <w:sym w:font="HQPB1" w:char="F026"/>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2" w:char="F092"/>
      </w:r>
      <w:r w:rsidRPr="00EC22FA">
        <w:rPr>
          <w:rFonts w:ascii="Times New Roman" w:hAnsi="Times New Roman" w:cs="Times New Roman"/>
          <w:sz w:val="24"/>
          <w:szCs w:val="24"/>
        </w:rPr>
        <w:sym w:font="HQPB5" w:char="F06E"/>
      </w:r>
      <w:r w:rsidRPr="00EC22FA">
        <w:rPr>
          <w:rFonts w:ascii="Times New Roman" w:hAnsi="Times New Roman" w:cs="Times New Roman"/>
          <w:sz w:val="24"/>
          <w:szCs w:val="24"/>
        </w:rPr>
        <w:sym w:font="HQPB2" w:char="F03F"/>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1" w:char="F0E3"/>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CD"/>
      </w:r>
      <w:r w:rsidRPr="00EC22FA">
        <w:rPr>
          <w:rFonts w:ascii="Times New Roman" w:hAnsi="Times New Roman" w:cs="Times New Roman"/>
          <w:sz w:val="24"/>
          <w:szCs w:val="24"/>
        </w:rPr>
        <w:sym w:font="HQPB1" w:char="F091"/>
      </w:r>
      <w:r w:rsidRPr="00EC22FA">
        <w:rPr>
          <w:rFonts w:ascii="Times New Roman" w:hAnsi="Times New Roman" w:cs="Times New Roman"/>
          <w:sz w:val="24"/>
          <w:szCs w:val="24"/>
        </w:rPr>
        <w:sym w:font="HQPB1" w:char="F024"/>
      </w:r>
      <w:r w:rsidRPr="00EC22FA">
        <w:rPr>
          <w:rFonts w:ascii="Times New Roman" w:hAnsi="Times New Roman" w:cs="Times New Roman"/>
          <w:sz w:val="24"/>
          <w:szCs w:val="24"/>
        </w:rPr>
        <w:sym w:font="HQPB4" w:char="F0A4"/>
      </w:r>
      <w:r w:rsidRPr="00EC22FA">
        <w:rPr>
          <w:rFonts w:ascii="Times New Roman" w:hAnsi="Times New Roman" w:cs="Times New Roman"/>
          <w:sz w:val="24"/>
          <w:szCs w:val="24"/>
        </w:rPr>
        <w:sym w:font="HQPB1" w:char="F0FF"/>
      </w:r>
      <w:r w:rsidRPr="00EC22FA">
        <w:rPr>
          <w:rFonts w:ascii="Times New Roman" w:hAnsi="Times New Roman" w:cs="Times New Roman"/>
          <w:sz w:val="24"/>
          <w:szCs w:val="24"/>
        </w:rPr>
        <w:sym w:font="HQPB4" w:char="F0E4"/>
      </w:r>
      <w:r w:rsidRPr="00EC22FA">
        <w:rPr>
          <w:rFonts w:ascii="Times New Roman" w:hAnsi="Times New Roman" w:cs="Times New Roman"/>
          <w:sz w:val="24"/>
          <w:szCs w:val="24"/>
        </w:rPr>
        <w:sym w:font="HQPB2" w:char="F033"/>
      </w:r>
      <w:r w:rsidRPr="00EC22FA">
        <w:rPr>
          <w:rFonts w:ascii="Times New Roman" w:hAnsi="Times New Roman" w:cs="Times New Roman"/>
          <w:sz w:val="24"/>
          <w:szCs w:val="24"/>
        </w:rPr>
        <w:sym w:font="HQPB4" w:char="F0F8"/>
      </w:r>
      <w:r w:rsidRPr="00EC22FA">
        <w:rPr>
          <w:rFonts w:ascii="Times New Roman" w:hAnsi="Times New Roman" w:cs="Times New Roman"/>
          <w:sz w:val="24"/>
          <w:szCs w:val="24"/>
        </w:rPr>
        <w:sym w:font="HQPB2" w:char="F039"/>
      </w:r>
      <w:r w:rsidRPr="00EC22FA">
        <w:rPr>
          <w:rFonts w:ascii="Times New Roman" w:hAnsi="Times New Roman" w:cs="Times New Roman"/>
          <w:sz w:val="24"/>
          <w:szCs w:val="24"/>
        </w:rPr>
        <w:sym w:font="HQPB5" w:char="F024"/>
      </w:r>
      <w:r w:rsidRPr="00EC22FA">
        <w:rPr>
          <w:rFonts w:ascii="Times New Roman" w:hAnsi="Times New Roman" w:cs="Times New Roman"/>
          <w:sz w:val="24"/>
          <w:szCs w:val="24"/>
        </w:rPr>
        <w:sym w:font="HQPB1" w:char="F023"/>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E2"/>
      </w:r>
      <w:r w:rsidRPr="00EC22FA">
        <w:rPr>
          <w:rFonts w:ascii="Times New Roman" w:hAnsi="Times New Roman" w:cs="Times New Roman"/>
          <w:sz w:val="24"/>
          <w:szCs w:val="24"/>
        </w:rPr>
        <w:sym w:font="HQPB2" w:char="F0E4"/>
      </w:r>
      <w:r w:rsidRPr="00EC22FA">
        <w:rPr>
          <w:rFonts w:ascii="Times New Roman" w:hAnsi="Times New Roman" w:cs="Times New Roman"/>
          <w:sz w:val="24"/>
          <w:szCs w:val="24"/>
        </w:rPr>
        <w:sym w:font="HQPB5" w:char="F021"/>
      </w:r>
      <w:r w:rsidRPr="00EC22FA">
        <w:rPr>
          <w:rFonts w:ascii="Times New Roman" w:hAnsi="Times New Roman" w:cs="Times New Roman"/>
          <w:sz w:val="24"/>
          <w:szCs w:val="24"/>
        </w:rPr>
        <w:sym w:font="HQPB1" w:char="F024"/>
      </w:r>
      <w:r w:rsidRPr="00EC22FA">
        <w:rPr>
          <w:rFonts w:ascii="Times New Roman" w:hAnsi="Times New Roman" w:cs="Times New Roman"/>
          <w:sz w:val="24"/>
          <w:szCs w:val="24"/>
        </w:rPr>
        <w:sym w:font="HQPB5" w:char="F075"/>
      </w:r>
      <w:r w:rsidRPr="00EC22FA">
        <w:rPr>
          <w:rFonts w:ascii="Times New Roman" w:hAnsi="Times New Roman" w:cs="Times New Roman"/>
          <w:sz w:val="24"/>
          <w:szCs w:val="24"/>
        </w:rPr>
        <w:sym w:font="HQPB2" w:char="F048"/>
      </w:r>
      <w:r w:rsidRPr="00EC22FA">
        <w:rPr>
          <w:rFonts w:ascii="Times New Roman" w:hAnsi="Times New Roman" w:cs="Times New Roman"/>
          <w:sz w:val="24"/>
          <w:szCs w:val="24"/>
        </w:rPr>
        <w:sym w:font="HQPB5" w:char="F078"/>
      </w:r>
      <w:r w:rsidRPr="00EC22FA">
        <w:rPr>
          <w:rFonts w:ascii="Times New Roman" w:hAnsi="Times New Roman" w:cs="Times New Roman"/>
          <w:sz w:val="24"/>
          <w:szCs w:val="24"/>
        </w:rPr>
        <w:sym w:font="HQPB1" w:char="F071"/>
      </w:r>
      <w:r w:rsidRPr="00EC22FA">
        <w:rPr>
          <w:rFonts w:ascii="Times New Roman" w:hAnsi="Times New Roman" w:cs="Times New Roman"/>
          <w:sz w:val="24"/>
          <w:szCs w:val="24"/>
        </w:rPr>
        <w:sym w:font="HQPB4" w:char="F0E2"/>
      </w:r>
      <w:r w:rsidRPr="00EC22FA">
        <w:rPr>
          <w:rFonts w:ascii="Times New Roman" w:hAnsi="Times New Roman" w:cs="Times New Roman"/>
          <w:sz w:val="24"/>
          <w:szCs w:val="24"/>
        </w:rPr>
        <w:sym w:font="HQPB1" w:char="F091"/>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F6"/>
      </w:r>
      <w:r w:rsidRPr="00EC22FA">
        <w:rPr>
          <w:rFonts w:ascii="Times New Roman" w:hAnsi="Times New Roman" w:cs="Times New Roman"/>
          <w:sz w:val="24"/>
          <w:szCs w:val="24"/>
        </w:rPr>
        <w:sym w:font="HQPB2" w:char="F04E"/>
      </w:r>
      <w:r w:rsidRPr="00EC22FA">
        <w:rPr>
          <w:rFonts w:ascii="Times New Roman" w:hAnsi="Times New Roman" w:cs="Times New Roman"/>
          <w:sz w:val="24"/>
          <w:szCs w:val="24"/>
        </w:rPr>
        <w:sym w:font="HQPB4" w:char="F0E6"/>
      </w:r>
      <w:r w:rsidRPr="00EC22FA">
        <w:rPr>
          <w:rFonts w:ascii="Times New Roman" w:hAnsi="Times New Roman" w:cs="Times New Roman"/>
          <w:sz w:val="24"/>
          <w:szCs w:val="24"/>
        </w:rPr>
        <w:sym w:font="HQPB2" w:char="F068"/>
      </w:r>
      <w:r w:rsidRPr="00EC22FA">
        <w:rPr>
          <w:rFonts w:ascii="Times New Roman" w:hAnsi="Times New Roman" w:cs="Times New Roman"/>
          <w:sz w:val="24"/>
          <w:szCs w:val="24"/>
        </w:rPr>
        <w:sym w:font="HQPB5" w:char="F075"/>
      </w:r>
      <w:r w:rsidRPr="00EC22FA">
        <w:rPr>
          <w:rFonts w:ascii="Times New Roman" w:hAnsi="Times New Roman" w:cs="Times New Roman"/>
          <w:sz w:val="24"/>
          <w:szCs w:val="24"/>
        </w:rPr>
        <w:sym w:font="HQPB2" w:char="F05A"/>
      </w:r>
      <w:r w:rsidRPr="00EC22FA">
        <w:rPr>
          <w:rFonts w:ascii="Times New Roman" w:hAnsi="Times New Roman" w:cs="Times New Roman"/>
          <w:sz w:val="24"/>
          <w:szCs w:val="24"/>
        </w:rPr>
        <w:sym w:font="HQPB4" w:char="F0F7"/>
      </w:r>
      <w:r w:rsidRPr="00EC22FA">
        <w:rPr>
          <w:rFonts w:ascii="Times New Roman" w:hAnsi="Times New Roman" w:cs="Times New Roman"/>
          <w:sz w:val="24"/>
          <w:szCs w:val="24"/>
        </w:rPr>
        <w:sym w:font="HQPB2" w:char="F08F"/>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1" w:char="F02F"/>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28"/>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F6"/>
      </w:r>
      <w:r w:rsidRPr="00EC22FA">
        <w:rPr>
          <w:rFonts w:ascii="Times New Roman" w:hAnsi="Times New Roman" w:cs="Times New Roman"/>
          <w:sz w:val="24"/>
          <w:szCs w:val="24"/>
        </w:rPr>
        <w:sym w:font="HQPB2" w:char="F04E"/>
      </w:r>
      <w:r w:rsidRPr="00EC22FA">
        <w:rPr>
          <w:rFonts w:ascii="Times New Roman" w:hAnsi="Times New Roman" w:cs="Times New Roman"/>
          <w:sz w:val="24"/>
          <w:szCs w:val="24"/>
        </w:rPr>
        <w:sym w:font="HQPB4" w:char="F0DF"/>
      </w:r>
      <w:r w:rsidRPr="00EC22FA">
        <w:rPr>
          <w:rFonts w:ascii="Times New Roman" w:hAnsi="Times New Roman" w:cs="Times New Roman"/>
          <w:sz w:val="24"/>
          <w:szCs w:val="24"/>
        </w:rPr>
        <w:sym w:font="HQPB2" w:char="F067"/>
      </w:r>
      <w:r w:rsidRPr="00EC22FA">
        <w:rPr>
          <w:rFonts w:ascii="Times New Roman" w:hAnsi="Times New Roman" w:cs="Times New Roman"/>
          <w:sz w:val="24"/>
          <w:szCs w:val="24"/>
        </w:rPr>
        <w:sym w:font="HQPB3" w:char="F031"/>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1" w:char="F08D"/>
      </w:r>
      <w:r w:rsidRPr="00EC22FA">
        <w:rPr>
          <w:rFonts w:ascii="Times New Roman" w:hAnsi="Times New Roman" w:cs="Times New Roman"/>
          <w:sz w:val="24"/>
          <w:szCs w:val="24"/>
        </w:rPr>
        <w:sym w:font="HQPB5" w:char="F073"/>
      </w:r>
      <w:r w:rsidRPr="00EC22FA">
        <w:rPr>
          <w:rFonts w:ascii="Times New Roman" w:hAnsi="Times New Roman" w:cs="Times New Roman"/>
          <w:sz w:val="24"/>
          <w:szCs w:val="24"/>
        </w:rPr>
        <w:sym w:font="HQPB1" w:char="F03F"/>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1" w:char="F024"/>
      </w:r>
      <w:r w:rsidRPr="00EC22FA">
        <w:rPr>
          <w:rFonts w:ascii="Times New Roman" w:hAnsi="Times New Roman" w:cs="Times New Roman"/>
          <w:sz w:val="24"/>
          <w:szCs w:val="24"/>
        </w:rPr>
        <w:sym w:font="HQPB4" w:char="F059"/>
      </w:r>
      <w:r w:rsidRPr="00EC22FA">
        <w:rPr>
          <w:rFonts w:ascii="Times New Roman" w:hAnsi="Times New Roman" w:cs="Times New Roman"/>
          <w:sz w:val="24"/>
          <w:szCs w:val="24"/>
        </w:rPr>
        <w:sym w:font="HQPB1" w:char="F0E8"/>
      </w:r>
      <w:r w:rsidRPr="00EC22FA">
        <w:rPr>
          <w:rFonts w:ascii="Times New Roman" w:hAnsi="Times New Roman" w:cs="Times New Roman"/>
          <w:sz w:val="24"/>
          <w:szCs w:val="24"/>
        </w:rPr>
        <w:sym w:font="HQPB4" w:char="F0A9"/>
      </w:r>
      <w:r w:rsidRPr="00EC22FA">
        <w:rPr>
          <w:rFonts w:ascii="Times New Roman" w:hAnsi="Times New Roman" w:cs="Times New Roman"/>
          <w:sz w:val="24"/>
          <w:szCs w:val="24"/>
        </w:rPr>
        <w:sym w:font="HQPB2" w:char="F02E"/>
      </w:r>
      <w:r w:rsidRPr="00EC22FA">
        <w:rPr>
          <w:rFonts w:ascii="Times New Roman" w:hAnsi="Times New Roman" w:cs="Times New Roman"/>
          <w:sz w:val="24"/>
          <w:szCs w:val="24"/>
        </w:rPr>
        <w:sym w:font="HQPB4" w:char="F0E2"/>
      </w:r>
      <w:r w:rsidRPr="00EC22FA">
        <w:rPr>
          <w:rFonts w:ascii="Times New Roman" w:hAnsi="Times New Roman" w:cs="Times New Roman"/>
          <w:sz w:val="24"/>
          <w:szCs w:val="24"/>
        </w:rPr>
        <w:sym w:font="HQPB1" w:char="F091"/>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1" w:char="F023"/>
      </w:r>
      <w:r w:rsidRPr="00EC22FA">
        <w:rPr>
          <w:rFonts w:ascii="Times New Roman" w:hAnsi="Times New Roman" w:cs="Times New Roman"/>
          <w:sz w:val="24"/>
          <w:szCs w:val="24"/>
        </w:rPr>
        <w:sym w:font="HQPB4" w:char="F059"/>
      </w:r>
      <w:r w:rsidRPr="00EC22FA">
        <w:rPr>
          <w:rFonts w:ascii="Times New Roman" w:hAnsi="Times New Roman" w:cs="Times New Roman"/>
          <w:sz w:val="24"/>
          <w:szCs w:val="24"/>
        </w:rPr>
        <w:sym w:font="HQPB1" w:char="F089"/>
      </w:r>
      <w:r w:rsidRPr="00EC22FA">
        <w:rPr>
          <w:rFonts w:ascii="Times New Roman" w:hAnsi="Times New Roman" w:cs="Times New Roman"/>
          <w:sz w:val="24"/>
          <w:szCs w:val="24"/>
        </w:rPr>
        <w:sym w:font="HQPB4" w:char="F0A3"/>
      </w:r>
      <w:r w:rsidRPr="00EC22FA">
        <w:rPr>
          <w:rFonts w:ascii="Times New Roman" w:hAnsi="Times New Roman" w:cs="Times New Roman"/>
          <w:sz w:val="24"/>
          <w:szCs w:val="24"/>
        </w:rPr>
        <w:sym w:font="HQPB2" w:char="F0DA"/>
      </w:r>
      <w:r w:rsidRPr="00EC22FA">
        <w:rPr>
          <w:rFonts w:ascii="Times New Roman" w:hAnsi="Times New Roman" w:cs="Times New Roman"/>
          <w:sz w:val="24"/>
          <w:szCs w:val="24"/>
        </w:rPr>
        <w:sym w:font="HQPB4" w:char="F0DF"/>
      </w:r>
      <w:r w:rsidRPr="00EC22FA">
        <w:rPr>
          <w:rFonts w:ascii="Times New Roman" w:hAnsi="Times New Roman" w:cs="Times New Roman"/>
          <w:sz w:val="24"/>
          <w:szCs w:val="24"/>
        </w:rPr>
        <w:sym w:font="HQPB1" w:char="F099"/>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2" w:char="F062"/>
      </w:r>
      <w:r w:rsidRPr="00EC22FA">
        <w:rPr>
          <w:rFonts w:ascii="Times New Roman" w:hAnsi="Times New Roman" w:cs="Times New Roman"/>
          <w:sz w:val="24"/>
          <w:szCs w:val="24"/>
        </w:rPr>
        <w:sym w:font="HQPB2" w:char="F071"/>
      </w:r>
      <w:r w:rsidRPr="00EC22FA">
        <w:rPr>
          <w:rFonts w:ascii="Times New Roman" w:hAnsi="Times New Roman" w:cs="Times New Roman"/>
          <w:sz w:val="24"/>
          <w:szCs w:val="24"/>
        </w:rPr>
        <w:sym w:font="HQPB4" w:char="F0E4"/>
      </w:r>
      <w:r w:rsidRPr="00EC22FA">
        <w:rPr>
          <w:rFonts w:ascii="Times New Roman" w:hAnsi="Times New Roman" w:cs="Times New Roman"/>
          <w:sz w:val="24"/>
          <w:szCs w:val="24"/>
        </w:rPr>
        <w:sym w:font="HQPB1" w:char="F0F3"/>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1" w:char="F047"/>
      </w:r>
      <w:r w:rsidRPr="00EC22FA">
        <w:rPr>
          <w:rFonts w:ascii="Times New Roman" w:hAnsi="Times New Roman" w:cs="Times New Roman"/>
          <w:sz w:val="24"/>
          <w:szCs w:val="24"/>
        </w:rPr>
        <w:sym w:font="HQPB4" w:char="F0F6"/>
      </w:r>
      <w:r w:rsidRPr="00EC22FA">
        <w:rPr>
          <w:rFonts w:ascii="Times New Roman" w:hAnsi="Times New Roman" w:cs="Times New Roman"/>
          <w:sz w:val="24"/>
          <w:szCs w:val="24"/>
        </w:rPr>
        <w:sym w:font="HQPB1" w:char="F036"/>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2" w:char="F083"/>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57"/>
      </w:r>
      <w:r w:rsidRPr="00EC22FA">
        <w:rPr>
          <w:rFonts w:ascii="Times New Roman" w:hAnsi="Times New Roman" w:cs="Times New Roman"/>
          <w:sz w:val="24"/>
          <w:szCs w:val="24"/>
        </w:rPr>
        <w:sym w:font="HQPB2" w:char="F078"/>
      </w:r>
      <w:r w:rsidRPr="00EC22FA">
        <w:rPr>
          <w:rFonts w:ascii="Times New Roman" w:hAnsi="Times New Roman" w:cs="Times New Roman"/>
          <w:sz w:val="24"/>
          <w:szCs w:val="24"/>
        </w:rPr>
        <w:sym w:font="HQPB4" w:char="F0F4"/>
      </w:r>
      <w:r w:rsidRPr="00EC22FA">
        <w:rPr>
          <w:rFonts w:ascii="Times New Roman" w:hAnsi="Times New Roman" w:cs="Times New Roman"/>
          <w:sz w:val="24"/>
          <w:szCs w:val="24"/>
        </w:rPr>
        <w:sym w:font="HQPB1" w:char="F0D2"/>
      </w:r>
      <w:r w:rsidRPr="00EC22FA">
        <w:rPr>
          <w:rFonts w:ascii="Times New Roman" w:hAnsi="Times New Roman" w:cs="Times New Roman"/>
          <w:sz w:val="24"/>
          <w:szCs w:val="24"/>
        </w:rPr>
        <w:sym w:font="HQPB5" w:char="F073"/>
      </w:r>
      <w:r w:rsidRPr="00EC22FA">
        <w:rPr>
          <w:rFonts w:ascii="Times New Roman" w:hAnsi="Times New Roman" w:cs="Times New Roman"/>
          <w:sz w:val="24"/>
          <w:szCs w:val="24"/>
        </w:rPr>
        <w:sym w:font="HQPB1" w:char="F0F9"/>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5" w:char="F07A"/>
      </w:r>
      <w:r w:rsidRPr="00EC22FA">
        <w:rPr>
          <w:rFonts w:ascii="Times New Roman" w:hAnsi="Times New Roman" w:cs="Times New Roman"/>
          <w:sz w:val="24"/>
          <w:szCs w:val="24"/>
        </w:rPr>
        <w:sym w:font="HQPB2" w:char="F060"/>
      </w:r>
      <w:r w:rsidRPr="00EC22FA">
        <w:rPr>
          <w:rFonts w:ascii="Times New Roman" w:hAnsi="Times New Roman" w:cs="Times New Roman"/>
          <w:sz w:val="24"/>
          <w:szCs w:val="24"/>
        </w:rPr>
        <w:sym w:font="HQPB4" w:char="F0CF"/>
      </w:r>
      <w:r w:rsidRPr="00EC22FA">
        <w:rPr>
          <w:rFonts w:ascii="Times New Roman" w:hAnsi="Times New Roman" w:cs="Times New Roman"/>
          <w:sz w:val="24"/>
          <w:szCs w:val="24"/>
        </w:rPr>
        <w:sym w:font="HQPB4" w:char="F069"/>
      </w:r>
      <w:r w:rsidRPr="00EC22FA">
        <w:rPr>
          <w:rFonts w:ascii="Times New Roman" w:hAnsi="Times New Roman" w:cs="Times New Roman"/>
          <w:sz w:val="24"/>
          <w:szCs w:val="24"/>
        </w:rPr>
        <w:sym w:font="HQPB2" w:char="F042"/>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5" w:char="F0AB"/>
      </w:r>
      <w:r w:rsidRPr="00EC22FA">
        <w:rPr>
          <w:rFonts w:ascii="Times New Roman" w:hAnsi="Times New Roman" w:cs="Times New Roman"/>
          <w:sz w:val="24"/>
          <w:szCs w:val="24"/>
        </w:rPr>
        <w:sym w:font="HQPB1" w:char="F021"/>
      </w:r>
      <w:r w:rsidRPr="00EC22FA">
        <w:rPr>
          <w:rFonts w:ascii="Times New Roman" w:hAnsi="Times New Roman" w:cs="Times New Roman"/>
          <w:sz w:val="24"/>
          <w:szCs w:val="24"/>
        </w:rPr>
        <w:sym w:font="HQPB5" w:char="F024"/>
      </w:r>
      <w:r w:rsidRPr="00EC22FA">
        <w:rPr>
          <w:rFonts w:ascii="Times New Roman" w:hAnsi="Times New Roman" w:cs="Times New Roman"/>
          <w:sz w:val="24"/>
          <w:szCs w:val="24"/>
        </w:rPr>
        <w:sym w:font="HQPB1" w:char="F023"/>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1" w:char="F024"/>
      </w:r>
      <w:r w:rsidRPr="00EC22FA">
        <w:rPr>
          <w:rFonts w:ascii="Times New Roman" w:hAnsi="Times New Roman" w:cs="Times New Roman"/>
          <w:sz w:val="24"/>
          <w:szCs w:val="24"/>
        </w:rPr>
        <w:sym w:font="HQPB4" w:char="F05A"/>
      </w:r>
      <w:r w:rsidRPr="00EC22FA">
        <w:rPr>
          <w:rFonts w:ascii="Times New Roman" w:hAnsi="Times New Roman" w:cs="Times New Roman"/>
          <w:sz w:val="24"/>
          <w:szCs w:val="24"/>
        </w:rPr>
        <w:sym w:font="HQPB2" w:char="F052"/>
      </w:r>
      <w:r w:rsidRPr="00EC22FA">
        <w:rPr>
          <w:rFonts w:ascii="Times New Roman" w:hAnsi="Times New Roman" w:cs="Times New Roman"/>
          <w:sz w:val="24"/>
          <w:szCs w:val="24"/>
        </w:rPr>
        <w:sym w:font="HQPB2" w:char="F0BA"/>
      </w:r>
      <w:r w:rsidRPr="00EC22FA">
        <w:rPr>
          <w:rFonts w:ascii="Times New Roman" w:hAnsi="Times New Roman" w:cs="Times New Roman"/>
          <w:sz w:val="24"/>
          <w:szCs w:val="24"/>
        </w:rPr>
        <w:sym w:font="HQPB5" w:char="F075"/>
      </w:r>
      <w:r w:rsidRPr="00EC22FA">
        <w:rPr>
          <w:rFonts w:ascii="Times New Roman" w:hAnsi="Times New Roman" w:cs="Times New Roman"/>
          <w:sz w:val="24"/>
          <w:szCs w:val="24"/>
        </w:rPr>
        <w:sym w:font="HQPB2" w:char="F071"/>
      </w:r>
      <w:r w:rsidRPr="00EC22FA">
        <w:rPr>
          <w:rFonts w:ascii="Times New Roman" w:hAnsi="Times New Roman" w:cs="Times New Roman"/>
          <w:sz w:val="24"/>
          <w:szCs w:val="24"/>
        </w:rPr>
        <w:sym w:font="HQPB4" w:char="F0F4"/>
      </w:r>
      <w:r w:rsidRPr="00EC22FA">
        <w:rPr>
          <w:rFonts w:ascii="Times New Roman" w:hAnsi="Times New Roman" w:cs="Times New Roman"/>
          <w:sz w:val="24"/>
          <w:szCs w:val="24"/>
        </w:rPr>
        <w:sym w:font="HQPB1" w:char="F0CA"/>
      </w:r>
      <w:r w:rsidRPr="00EC22FA">
        <w:rPr>
          <w:rFonts w:ascii="Times New Roman" w:hAnsi="Times New Roman" w:cs="Times New Roman"/>
          <w:sz w:val="24"/>
          <w:szCs w:val="24"/>
        </w:rPr>
        <w:sym w:font="HQPB4" w:char="F0CD"/>
      </w:r>
      <w:r w:rsidRPr="00EC22FA">
        <w:rPr>
          <w:rFonts w:ascii="Times New Roman" w:hAnsi="Times New Roman" w:cs="Times New Roman"/>
          <w:sz w:val="24"/>
          <w:szCs w:val="24"/>
        </w:rPr>
        <w:sym w:font="HQPB1" w:char="F091"/>
      </w:r>
      <w:r w:rsidRPr="00EC22FA">
        <w:rPr>
          <w:rFonts w:ascii="Times New Roman" w:hAnsi="Times New Roman" w:cs="Times New Roman"/>
          <w:sz w:val="24"/>
          <w:szCs w:val="24"/>
        </w:rPr>
        <w:sym w:font="HQPB5" w:char="F075"/>
      </w:r>
      <w:r w:rsidRPr="00EC22FA">
        <w:rPr>
          <w:rFonts w:ascii="Times New Roman" w:hAnsi="Times New Roman" w:cs="Times New Roman"/>
          <w:sz w:val="24"/>
          <w:szCs w:val="24"/>
        </w:rPr>
        <w:sym w:font="HQPB2" w:char="F072"/>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28"/>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F6"/>
      </w:r>
      <w:r w:rsidRPr="00EC22FA">
        <w:rPr>
          <w:rFonts w:ascii="Times New Roman" w:hAnsi="Times New Roman" w:cs="Times New Roman"/>
          <w:sz w:val="24"/>
          <w:szCs w:val="24"/>
        </w:rPr>
        <w:sym w:font="HQPB2" w:char="F04E"/>
      </w:r>
      <w:r w:rsidRPr="00EC22FA">
        <w:rPr>
          <w:rFonts w:ascii="Times New Roman" w:hAnsi="Times New Roman" w:cs="Times New Roman"/>
          <w:sz w:val="24"/>
          <w:szCs w:val="24"/>
        </w:rPr>
        <w:sym w:font="HQPB4" w:char="F0E8"/>
      </w:r>
      <w:r w:rsidRPr="00EC22FA">
        <w:rPr>
          <w:rFonts w:ascii="Times New Roman" w:hAnsi="Times New Roman" w:cs="Times New Roman"/>
          <w:sz w:val="24"/>
          <w:szCs w:val="24"/>
        </w:rPr>
        <w:sym w:font="HQPB2" w:char="F064"/>
      </w:r>
      <w:r w:rsidRPr="00EC22FA">
        <w:rPr>
          <w:rFonts w:ascii="Times New Roman" w:hAnsi="Times New Roman" w:cs="Times New Roman"/>
          <w:sz w:val="24"/>
          <w:szCs w:val="24"/>
        </w:rPr>
        <w:sym w:font="HQPB1" w:char="F024"/>
      </w:r>
      <w:r w:rsidRPr="00EC22FA">
        <w:rPr>
          <w:rFonts w:ascii="Times New Roman" w:hAnsi="Times New Roman" w:cs="Times New Roman"/>
          <w:sz w:val="24"/>
          <w:szCs w:val="24"/>
        </w:rPr>
        <w:sym w:font="HQPB5" w:char="F079"/>
      </w:r>
      <w:r w:rsidRPr="00EC22FA">
        <w:rPr>
          <w:rFonts w:ascii="Times New Roman" w:hAnsi="Times New Roman" w:cs="Times New Roman"/>
          <w:sz w:val="24"/>
          <w:szCs w:val="24"/>
        </w:rPr>
        <w:sym w:font="HQPB2" w:char="F04A"/>
      </w:r>
      <w:r w:rsidRPr="00EC22FA">
        <w:rPr>
          <w:rFonts w:ascii="Times New Roman" w:hAnsi="Times New Roman" w:cs="Times New Roman"/>
          <w:sz w:val="24"/>
          <w:szCs w:val="24"/>
        </w:rPr>
        <w:sym w:font="HQPB2" w:char="F08B"/>
      </w:r>
      <w:r w:rsidRPr="00EC22FA">
        <w:rPr>
          <w:rFonts w:ascii="Times New Roman" w:hAnsi="Times New Roman" w:cs="Times New Roman"/>
          <w:sz w:val="24"/>
          <w:szCs w:val="24"/>
        </w:rPr>
        <w:sym w:font="HQPB4" w:char="F0C5"/>
      </w:r>
      <w:r w:rsidRPr="00EC22FA">
        <w:rPr>
          <w:rFonts w:ascii="Times New Roman" w:hAnsi="Times New Roman" w:cs="Times New Roman"/>
          <w:sz w:val="24"/>
          <w:szCs w:val="24"/>
        </w:rPr>
        <w:sym w:font="HQPB1" w:char="F099"/>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2" w:char="F092"/>
      </w:r>
      <w:r w:rsidRPr="00EC22FA">
        <w:rPr>
          <w:rFonts w:ascii="Times New Roman" w:hAnsi="Times New Roman" w:cs="Times New Roman"/>
          <w:sz w:val="24"/>
          <w:szCs w:val="24"/>
        </w:rPr>
        <w:sym w:font="HQPB4" w:char="F0CE"/>
      </w:r>
      <w:r w:rsidRPr="00EC22FA">
        <w:rPr>
          <w:rFonts w:ascii="Times New Roman" w:hAnsi="Times New Roman" w:cs="Times New Roman"/>
          <w:sz w:val="24"/>
          <w:szCs w:val="24"/>
        </w:rPr>
        <w:sym w:font="HQPB1" w:char="F0FB"/>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2" w:char="F04F"/>
      </w:r>
      <w:r w:rsidRPr="00EC22FA">
        <w:rPr>
          <w:rFonts w:ascii="Times New Roman" w:hAnsi="Times New Roman" w:cs="Times New Roman"/>
          <w:sz w:val="24"/>
          <w:szCs w:val="24"/>
        </w:rPr>
        <w:sym w:font="HQPB4" w:char="F0CE"/>
      </w:r>
      <w:r w:rsidRPr="00EC22FA">
        <w:rPr>
          <w:rFonts w:ascii="Times New Roman" w:hAnsi="Times New Roman" w:cs="Times New Roman"/>
          <w:sz w:val="24"/>
          <w:szCs w:val="24"/>
        </w:rPr>
        <w:sym w:font="HQPB2" w:char="F067"/>
      </w:r>
      <w:r w:rsidRPr="00EC22FA">
        <w:rPr>
          <w:rFonts w:ascii="Times New Roman" w:hAnsi="Times New Roman" w:cs="Times New Roman"/>
          <w:sz w:val="24"/>
          <w:szCs w:val="24"/>
        </w:rPr>
        <w:sym w:font="HQPB4" w:char="F0CF"/>
      </w:r>
      <w:r w:rsidRPr="00EC22FA">
        <w:rPr>
          <w:rFonts w:ascii="Times New Roman" w:hAnsi="Times New Roman" w:cs="Times New Roman"/>
          <w:sz w:val="24"/>
          <w:szCs w:val="24"/>
        </w:rPr>
        <w:sym w:font="HQPB2" w:char="F064"/>
      </w:r>
      <w:r w:rsidRPr="00EC22FA">
        <w:rPr>
          <w:rFonts w:ascii="Times New Roman" w:hAnsi="Times New Roman" w:cs="Times New Roman"/>
          <w:sz w:val="24"/>
          <w:szCs w:val="24"/>
        </w:rPr>
        <w:sym w:font="HQPB2" w:char="F071"/>
      </w:r>
      <w:r w:rsidRPr="00EC22FA">
        <w:rPr>
          <w:rFonts w:ascii="Times New Roman" w:hAnsi="Times New Roman" w:cs="Times New Roman"/>
          <w:sz w:val="24"/>
          <w:szCs w:val="24"/>
        </w:rPr>
        <w:sym w:font="HQPB4" w:char="F0E3"/>
      </w:r>
      <w:r w:rsidRPr="00EC22FA">
        <w:rPr>
          <w:rFonts w:ascii="Times New Roman" w:hAnsi="Times New Roman" w:cs="Times New Roman"/>
          <w:sz w:val="24"/>
          <w:szCs w:val="24"/>
        </w:rPr>
        <w:sym w:font="HQPB1" w:char="F05F"/>
      </w:r>
      <w:r w:rsidRPr="00EC22FA">
        <w:rPr>
          <w:rFonts w:ascii="Times New Roman" w:hAnsi="Times New Roman" w:cs="Times New Roman"/>
          <w:sz w:val="24"/>
          <w:szCs w:val="24"/>
        </w:rPr>
        <w:sym w:font="HQPB4" w:char="F0E3"/>
      </w:r>
      <w:r w:rsidRPr="00EC22FA">
        <w:rPr>
          <w:rFonts w:ascii="Times New Roman" w:hAnsi="Times New Roman" w:cs="Times New Roman"/>
          <w:sz w:val="24"/>
          <w:szCs w:val="24"/>
        </w:rPr>
        <w:sym w:font="HQPB2" w:char="F072"/>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F4"/>
      </w:r>
      <w:r w:rsidRPr="00EC22FA">
        <w:rPr>
          <w:rFonts w:ascii="Times New Roman" w:hAnsi="Times New Roman" w:cs="Times New Roman"/>
          <w:sz w:val="24"/>
          <w:szCs w:val="24"/>
        </w:rPr>
        <w:sym w:font="HQPB2" w:char="F060"/>
      </w:r>
      <w:r w:rsidRPr="00EC22FA">
        <w:rPr>
          <w:rFonts w:ascii="Times New Roman" w:hAnsi="Times New Roman" w:cs="Times New Roman"/>
          <w:sz w:val="24"/>
          <w:szCs w:val="24"/>
        </w:rPr>
        <w:sym w:font="HQPB4" w:char="F0CF"/>
      </w:r>
      <w:r w:rsidRPr="00EC22FA">
        <w:rPr>
          <w:rFonts w:ascii="Times New Roman" w:hAnsi="Times New Roman" w:cs="Times New Roman"/>
          <w:sz w:val="24"/>
          <w:szCs w:val="24"/>
        </w:rPr>
        <w:sym w:font="HQPB4" w:char="F069"/>
      </w:r>
      <w:r w:rsidRPr="00EC22FA">
        <w:rPr>
          <w:rFonts w:ascii="Times New Roman" w:hAnsi="Times New Roman" w:cs="Times New Roman"/>
          <w:sz w:val="24"/>
          <w:szCs w:val="24"/>
        </w:rPr>
        <w:sym w:font="HQPB2" w:char="F042"/>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u w:val="single"/>
        </w:rPr>
        <w:sym w:font="HQPB4" w:char="F0CC"/>
      </w:r>
      <w:r w:rsidRPr="00EC22FA">
        <w:rPr>
          <w:rFonts w:ascii="Times New Roman" w:hAnsi="Times New Roman" w:cs="Times New Roman"/>
          <w:sz w:val="24"/>
          <w:szCs w:val="24"/>
          <w:u w:val="single"/>
        </w:rPr>
        <w:sym w:font="HQPB1" w:char="F08D"/>
      </w:r>
      <w:r w:rsidRPr="00EC22FA">
        <w:rPr>
          <w:rFonts w:ascii="Times New Roman" w:hAnsi="Times New Roman" w:cs="Times New Roman"/>
          <w:sz w:val="24"/>
          <w:szCs w:val="24"/>
          <w:u w:val="single"/>
        </w:rPr>
        <w:sym w:font="HQPB5" w:char="F072"/>
      </w:r>
      <w:r w:rsidRPr="00EC22FA">
        <w:rPr>
          <w:rFonts w:ascii="Times New Roman" w:hAnsi="Times New Roman" w:cs="Times New Roman"/>
          <w:sz w:val="24"/>
          <w:szCs w:val="24"/>
          <w:u w:val="single"/>
        </w:rPr>
        <w:sym w:font="HQPB1" w:char="F04F"/>
      </w:r>
      <w:r w:rsidRPr="00EC22FA">
        <w:rPr>
          <w:rFonts w:ascii="Times New Roman" w:hAnsi="Times New Roman" w:cs="Times New Roman"/>
          <w:sz w:val="24"/>
          <w:szCs w:val="24"/>
          <w:u w:val="single"/>
        </w:rPr>
        <w:sym w:font="HQPB5" w:char="F072"/>
      </w:r>
      <w:r w:rsidRPr="00EC22FA">
        <w:rPr>
          <w:rFonts w:ascii="Times New Roman" w:hAnsi="Times New Roman" w:cs="Times New Roman"/>
          <w:sz w:val="24"/>
          <w:szCs w:val="24"/>
          <w:u w:val="single"/>
        </w:rPr>
        <w:sym w:font="HQPB1" w:char="F026"/>
      </w:r>
      <w:r w:rsidRPr="00EC22FA">
        <w:rPr>
          <w:rFonts w:ascii="Times New Roman" w:hAnsi="Times New Roman" w:cs="Times New Roman"/>
          <w:sz w:val="24"/>
          <w:szCs w:val="24"/>
          <w:u w:val="single"/>
          <w:rtl/>
        </w:rPr>
        <w:t xml:space="preserve"> </w:t>
      </w:r>
      <w:r w:rsidRPr="00EC22FA">
        <w:rPr>
          <w:rFonts w:ascii="Times New Roman" w:hAnsi="Times New Roman" w:cs="Times New Roman"/>
          <w:sz w:val="24"/>
          <w:szCs w:val="24"/>
          <w:u w:val="single"/>
        </w:rPr>
        <w:sym w:font="HQPB4" w:char="F0CF"/>
      </w:r>
      <w:r w:rsidRPr="00EC22FA">
        <w:rPr>
          <w:rFonts w:ascii="Times New Roman" w:hAnsi="Times New Roman" w:cs="Times New Roman"/>
          <w:sz w:val="24"/>
          <w:szCs w:val="24"/>
          <w:u w:val="single"/>
        </w:rPr>
        <w:sym w:font="HQPB1" w:char="F08A"/>
      </w:r>
      <w:r w:rsidRPr="00EC22FA">
        <w:rPr>
          <w:rFonts w:ascii="Times New Roman" w:hAnsi="Times New Roman" w:cs="Times New Roman"/>
          <w:sz w:val="24"/>
          <w:szCs w:val="24"/>
          <w:u w:val="single"/>
        </w:rPr>
        <w:sym w:font="HQPB2" w:char="F071"/>
      </w:r>
      <w:r w:rsidRPr="00EC22FA">
        <w:rPr>
          <w:rFonts w:ascii="Times New Roman" w:hAnsi="Times New Roman" w:cs="Times New Roman"/>
          <w:sz w:val="24"/>
          <w:szCs w:val="24"/>
          <w:u w:val="single"/>
        </w:rPr>
        <w:sym w:font="HQPB4" w:char="F0E0"/>
      </w:r>
      <w:r w:rsidRPr="00EC22FA">
        <w:rPr>
          <w:rFonts w:ascii="Times New Roman" w:hAnsi="Times New Roman" w:cs="Times New Roman"/>
          <w:sz w:val="24"/>
          <w:szCs w:val="24"/>
          <w:u w:val="single"/>
        </w:rPr>
        <w:sym w:font="HQPB1" w:char="F066"/>
      </w:r>
      <w:r w:rsidRPr="00EC22FA">
        <w:rPr>
          <w:rFonts w:ascii="Times New Roman" w:hAnsi="Times New Roman" w:cs="Times New Roman"/>
          <w:sz w:val="24"/>
          <w:szCs w:val="24"/>
          <w:u w:val="single"/>
        </w:rPr>
        <w:sym w:font="HQPB4" w:char="F08F"/>
      </w:r>
      <w:r w:rsidRPr="00EC22FA">
        <w:rPr>
          <w:rFonts w:ascii="Times New Roman" w:hAnsi="Times New Roman" w:cs="Times New Roman"/>
          <w:sz w:val="24"/>
          <w:szCs w:val="24"/>
          <w:u w:val="single"/>
        </w:rPr>
        <w:sym w:font="HQPB1" w:char="F0A1"/>
      </w:r>
      <w:r w:rsidRPr="00EC22FA">
        <w:rPr>
          <w:rFonts w:ascii="Times New Roman" w:hAnsi="Times New Roman" w:cs="Times New Roman"/>
          <w:sz w:val="24"/>
          <w:szCs w:val="24"/>
          <w:u w:val="single"/>
        </w:rPr>
        <w:sym w:font="HQPB2" w:char="F039"/>
      </w:r>
      <w:r w:rsidRPr="00EC22FA">
        <w:rPr>
          <w:rFonts w:ascii="Times New Roman" w:hAnsi="Times New Roman" w:cs="Times New Roman"/>
          <w:sz w:val="24"/>
          <w:szCs w:val="24"/>
          <w:u w:val="single"/>
        </w:rPr>
        <w:sym w:font="HQPB5" w:char="F024"/>
      </w:r>
      <w:r w:rsidRPr="00EC22FA">
        <w:rPr>
          <w:rFonts w:ascii="Times New Roman" w:hAnsi="Times New Roman" w:cs="Times New Roman"/>
          <w:sz w:val="24"/>
          <w:szCs w:val="24"/>
          <w:u w:val="single"/>
        </w:rPr>
        <w:sym w:font="HQPB1" w:char="F023"/>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34"/>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5" w:char="F079"/>
      </w:r>
      <w:r w:rsidRPr="00EC22FA">
        <w:rPr>
          <w:rFonts w:ascii="Times New Roman" w:hAnsi="Times New Roman" w:cs="Times New Roman"/>
          <w:sz w:val="24"/>
          <w:szCs w:val="24"/>
        </w:rPr>
        <w:sym w:font="HQPB2" w:char="F037"/>
      </w:r>
      <w:r w:rsidRPr="00EC22FA">
        <w:rPr>
          <w:rFonts w:ascii="Times New Roman" w:hAnsi="Times New Roman" w:cs="Times New Roman"/>
          <w:sz w:val="24"/>
          <w:szCs w:val="24"/>
        </w:rPr>
        <w:sym w:font="HQPB4" w:char="F0CF"/>
      </w:r>
      <w:r w:rsidRPr="00EC22FA">
        <w:rPr>
          <w:rFonts w:ascii="Times New Roman" w:hAnsi="Times New Roman" w:cs="Times New Roman"/>
          <w:sz w:val="24"/>
          <w:szCs w:val="24"/>
        </w:rPr>
        <w:sym w:font="HQPB2" w:char="F039"/>
      </w:r>
      <w:r w:rsidRPr="00EC22FA">
        <w:rPr>
          <w:rFonts w:ascii="Times New Roman" w:hAnsi="Times New Roman" w:cs="Times New Roman"/>
          <w:sz w:val="24"/>
          <w:szCs w:val="24"/>
        </w:rPr>
        <w:sym w:font="HQPB2" w:char="F0BA"/>
      </w:r>
      <w:r w:rsidRPr="00EC22FA">
        <w:rPr>
          <w:rFonts w:ascii="Times New Roman" w:hAnsi="Times New Roman" w:cs="Times New Roman"/>
          <w:sz w:val="24"/>
          <w:szCs w:val="24"/>
        </w:rPr>
        <w:sym w:font="HQPB5" w:char="F073"/>
      </w:r>
      <w:r w:rsidRPr="00EC22FA">
        <w:rPr>
          <w:rFonts w:ascii="Times New Roman" w:hAnsi="Times New Roman" w:cs="Times New Roman"/>
          <w:sz w:val="24"/>
          <w:szCs w:val="24"/>
        </w:rPr>
        <w:sym w:font="HQPB1" w:char="F08C"/>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F6"/>
      </w:r>
      <w:r w:rsidRPr="00EC22FA">
        <w:rPr>
          <w:rFonts w:ascii="Times New Roman" w:hAnsi="Times New Roman" w:cs="Times New Roman"/>
          <w:sz w:val="24"/>
          <w:szCs w:val="24"/>
        </w:rPr>
        <w:sym w:font="HQPB2" w:char="F04E"/>
      </w:r>
      <w:r w:rsidRPr="00EC22FA">
        <w:rPr>
          <w:rFonts w:ascii="Times New Roman" w:hAnsi="Times New Roman" w:cs="Times New Roman"/>
          <w:sz w:val="24"/>
          <w:szCs w:val="24"/>
        </w:rPr>
        <w:sym w:font="HQPB4" w:char="F0DF"/>
      </w:r>
      <w:r w:rsidRPr="00EC22FA">
        <w:rPr>
          <w:rFonts w:ascii="Times New Roman" w:hAnsi="Times New Roman" w:cs="Times New Roman"/>
          <w:sz w:val="24"/>
          <w:szCs w:val="24"/>
        </w:rPr>
        <w:sym w:font="HQPB2" w:char="F067"/>
      </w:r>
      <w:r w:rsidRPr="00EC22FA">
        <w:rPr>
          <w:rFonts w:ascii="Times New Roman" w:hAnsi="Times New Roman" w:cs="Times New Roman"/>
          <w:sz w:val="24"/>
          <w:szCs w:val="24"/>
        </w:rPr>
        <w:sym w:font="HQPB4" w:char="F0E8"/>
      </w:r>
      <w:r w:rsidRPr="00EC22FA">
        <w:rPr>
          <w:rFonts w:ascii="Times New Roman" w:hAnsi="Times New Roman" w:cs="Times New Roman"/>
          <w:sz w:val="24"/>
          <w:szCs w:val="24"/>
        </w:rPr>
        <w:sym w:font="HQPB2" w:char="F03D"/>
      </w:r>
      <w:r w:rsidRPr="00EC22FA">
        <w:rPr>
          <w:rFonts w:ascii="Times New Roman" w:hAnsi="Times New Roman" w:cs="Times New Roman"/>
          <w:sz w:val="24"/>
          <w:szCs w:val="24"/>
        </w:rPr>
        <w:sym w:font="HQPB5" w:char="F073"/>
      </w:r>
      <w:r w:rsidRPr="00EC22FA">
        <w:rPr>
          <w:rFonts w:ascii="Times New Roman" w:hAnsi="Times New Roman" w:cs="Times New Roman"/>
          <w:sz w:val="24"/>
          <w:szCs w:val="24"/>
        </w:rPr>
        <w:sym w:font="HQPB1" w:char="F056"/>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2" w:char="F042"/>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2" w:char="F092"/>
      </w:r>
      <w:r w:rsidRPr="00EC22FA">
        <w:rPr>
          <w:rFonts w:ascii="Times New Roman" w:hAnsi="Times New Roman" w:cs="Times New Roman"/>
          <w:sz w:val="24"/>
          <w:szCs w:val="24"/>
        </w:rPr>
        <w:sym w:font="HQPB4" w:char="F0CE"/>
      </w:r>
      <w:r w:rsidRPr="00EC22FA">
        <w:rPr>
          <w:rFonts w:ascii="Times New Roman" w:hAnsi="Times New Roman" w:cs="Times New Roman"/>
          <w:sz w:val="24"/>
          <w:szCs w:val="24"/>
        </w:rPr>
        <w:sym w:font="HQPB1" w:char="F0FB"/>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CF"/>
      </w:r>
      <w:r w:rsidRPr="00EC22FA">
        <w:rPr>
          <w:rFonts w:ascii="Times New Roman" w:hAnsi="Times New Roman" w:cs="Times New Roman"/>
          <w:sz w:val="24"/>
          <w:szCs w:val="24"/>
        </w:rPr>
        <w:sym w:font="HQPB2" w:char="F070"/>
      </w:r>
      <w:r w:rsidRPr="00EC22FA">
        <w:rPr>
          <w:rFonts w:ascii="Times New Roman" w:hAnsi="Times New Roman" w:cs="Times New Roman"/>
          <w:sz w:val="24"/>
          <w:szCs w:val="24"/>
        </w:rPr>
        <w:sym w:font="HQPB3" w:char="F031"/>
      </w:r>
      <w:r w:rsidRPr="00EC22FA">
        <w:rPr>
          <w:rFonts w:ascii="Times New Roman" w:hAnsi="Times New Roman" w:cs="Times New Roman"/>
          <w:sz w:val="24"/>
          <w:szCs w:val="24"/>
        </w:rPr>
        <w:sym w:font="HQPB5" w:char="F075"/>
      </w:r>
      <w:r w:rsidRPr="00EC22FA">
        <w:rPr>
          <w:rFonts w:ascii="Times New Roman" w:hAnsi="Times New Roman" w:cs="Times New Roman"/>
          <w:sz w:val="24"/>
          <w:szCs w:val="24"/>
        </w:rPr>
        <w:sym w:font="HQPB1" w:char="F091"/>
      </w:r>
      <w:r w:rsidRPr="00EC22FA">
        <w:rPr>
          <w:rFonts w:ascii="Times New Roman" w:hAnsi="Times New Roman" w:cs="Times New Roman"/>
          <w:sz w:val="24"/>
          <w:szCs w:val="24"/>
        </w:rPr>
        <w:sym w:font="HQPB4" w:char="F0F6"/>
      </w:r>
      <w:r w:rsidRPr="00EC22FA">
        <w:rPr>
          <w:rFonts w:ascii="Times New Roman" w:hAnsi="Times New Roman" w:cs="Times New Roman"/>
          <w:sz w:val="24"/>
          <w:szCs w:val="24"/>
        </w:rPr>
        <w:sym w:font="HQPB2" w:char="F071"/>
      </w:r>
      <w:r w:rsidRPr="00EC22FA">
        <w:rPr>
          <w:rFonts w:ascii="Times New Roman" w:hAnsi="Times New Roman" w:cs="Times New Roman"/>
          <w:sz w:val="24"/>
          <w:szCs w:val="24"/>
        </w:rPr>
        <w:sym w:font="HQPB4" w:char="F0AD"/>
      </w:r>
      <w:r w:rsidRPr="00EC22FA">
        <w:rPr>
          <w:rFonts w:ascii="Times New Roman" w:hAnsi="Times New Roman" w:cs="Times New Roman"/>
          <w:sz w:val="24"/>
          <w:szCs w:val="24"/>
        </w:rPr>
        <w:sym w:font="HQPB1" w:char="F047"/>
      </w:r>
      <w:r w:rsidRPr="00EC22FA">
        <w:rPr>
          <w:rFonts w:ascii="Times New Roman" w:hAnsi="Times New Roman" w:cs="Times New Roman"/>
          <w:sz w:val="24"/>
          <w:szCs w:val="24"/>
        </w:rPr>
        <w:sym w:font="HQPB2" w:char="F039"/>
      </w:r>
      <w:r w:rsidRPr="00EC22FA">
        <w:rPr>
          <w:rFonts w:ascii="Times New Roman" w:hAnsi="Times New Roman" w:cs="Times New Roman"/>
          <w:sz w:val="24"/>
          <w:szCs w:val="24"/>
        </w:rPr>
        <w:sym w:font="HQPB5" w:char="F024"/>
      </w:r>
      <w:r w:rsidRPr="00EC22FA">
        <w:rPr>
          <w:rFonts w:ascii="Times New Roman" w:hAnsi="Times New Roman" w:cs="Times New Roman"/>
          <w:sz w:val="24"/>
          <w:szCs w:val="24"/>
        </w:rPr>
        <w:sym w:font="HQPB1" w:char="F023"/>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34"/>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F6"/>
      </w:r>
      <w:r w:rsidRPr="00EC22FA">
        <w:rPr>
          <w:rFonts w:ascii="Times New Roman" w:hAnsi="Times New Roman" w:cs="Times New Roman"/>
          <w:sz w:val="24"/>
          <w:szCs w:val="24"/>
        </w:rPr>
        <w:sym w:font="HQPB3" w:char="F02F"/>
      </w:r>
      <w:r w:rsidRPr="00EC22FA">
        <w:rPr>
          <w:rFonts w:ascii="Times New Roman" w:hAnsi="Times New Roman" w:cs="Times New Roman"/>
          <w:sz w:val="24"/>
          <w:szCs w:val="24"/>
        </w:rPr>
        <w:sym w:font="HQPB4" w:char="F0E0"/>
      </w:r>
      <w:r w:rsidRPr="00EC22FA">
        <w:rPr>
          <w:rFonts w:ascii="Times New Roman" w:hAnsi="Times New Roman" w:cs="Times New Roman"/>
          <w:sz w:val="24"/>
          <w:szCs w:val="24"/>
        </w:rPr>
        <w:sym w:font="HQPB3" w:char="F053"/>
      </w:r>
      <w:r w:rsidRPr="00EC22FA">
        <w:rPr>
          <w:rFonts w:ascii="Times New Roman" w:hAnsi="Times New Roman" w:cs="Times New Roman"/>
          <w:sz w:val="24"/>
          <w:szCs w:val="24"/>
        </w:rPr>
        <w:sym w:font="HQPB4" w:char="F0E8"/>
      </w:r>
      <w:r w:rsidRPr="00EC22FA">
        <w:rPr>
          <w:rFonts w:ascii="Times New Roman" w:hAnsi="Times New Roman" w:cs="Times New Roman"/>
          <w:sz w:val="24"/>
          <w:szCs w:val="24"/>
        </w:rPr>
        <w:sym w:font="HQPB2" w:char="F03D"/>
      </w:r>
      <w:r w:rsidRPr="00EC22FA">
        <w:rPr>
          <w:rFonts w:ascii="Times New Roman" w:hAnsi="Times New Roman" w:cs="Times New Roman"/>
          <w:sz w:val="24"/>
          <w:szCs w:val="24"/>
        </w:rPr>
        <w:sym w:font="HQPB5" w:char="F073"/>
      </w:r>
      <w:r w:rsidRPr="00EC22FA">
        <w:rPr>
          <w:rFonts w:ascii="Times New Roman" w:hAnsi="Times New Roman" w:cs="Times New Roman"/>
          <w:sz w:val="24"/>
          <w:szCs w:val="24"/>
        </w:rPr>
        <w:sym w:font="HQPB1" w:char="F056"/>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2" w:char="F042"/>
      </w:r>
      <w:r w:rsidRPr="00EC22FA">
        <w:rPr>
          <w:rFonts w:ascii="Times New Roman" w:hAnsi="Times New Roman" w:cs="Times New Roman"/>
          <w:sz w:val="24"/>
          <w:szCs w:val="24"/>
        </w:rPr>
        <w:sym w:font="HQPB5" w:char="F075"/>
      </w:r>
      <w:r w:rsidRPr="00EC22FA">
        <w:rPr>
          <w:rFonts w:ascii="Times New Roman" w:hAnsi="Times New Roman" w:cs="Times New Roman"/>
          <w:sz w:val="24"/>
          <w:szCs w:val="24"/>
        </w:rPr>
        <w:sym w:font="HQPB2" w:char="F072"/>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2" w:char="F092"/>
      </w:r>
      <w:r w:rsidRPr="00EC22FA">
        <w:rPr>
          <w:rFonts w:ascii="Times New Roman" w:hAnsi="Times New Roman" w:cs="Times New Roman"/>
          <w:sz w:val="24"/>
          <w:szCs w:val="24"/>
        </w:rPr>
        <w:sym w:font="HQPB4" w:char="F0CE"/>
      </w:r>
      <w:r w:rsidRPr="00EC22FA">
        <w:rPr>
          <w:rFonts w:ascii="Times New Roman" w:hAnsi="Times New Roman" w:cs="Times New Roman"/>
          <w:sz w:val="24"/>
          <w:szCs w:val="24"/>
        </w:rPr>
        <w:sym w:font="HQPB1" w:char="F0FB"/>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C8"/>
      </w:r>
      <w:r w:rsidRPr="00EC22FA">
        <w:rPr>
          <w:rFonts w:ascii="Times New Roman" w:hAnsi="Times New Roman" w:cs="Times New Roman"/>
          <w:sz w:val="24"/>
          <w:szCs w:val="24"/>
        </w:rPr>
        <w:sym w:font="HQPB2" w:char="F040"/>
      </w:r>
      <w:r w:rsidRPr="00EC22FA">
        <w:rPr>
          <w:rFonts w:ascii="Times New Roman" w:hAnsi="Times New Roman" w:cs="Times New Roman"/>
          <w:sz w:val="24"/>
          <w:szCs w:val="24"/>
        </w:rPr>
        <w:sym w:font="HQPB2" w:char="F08A"/>
      </w:r>
      <w:r w:rsidRPr="00EC22FA">
        <w:rPr>
          <w:rFonts w:ascii="Times New Roman" w:hAnsi="Times New Roman" w:cs="Times New Roman"/>
          <w:sz w:val="24"/>
          <w:szCs w:val="24"/>
        </w:rPr>
        <w:sym w:font="HQPB4" w:char="F0C5"/>
      </w:r>
      <w:r w:rsidRPr="00EC22FA">
        <w:rPr>
          <w:rFonts w:ascii="Times New Roman" w:hAnsi="Times New Roman" w:cs="Times New Roman"/>
          <w:sz w:val="24"/>
          <w:szCs w:val="24"/>
        </w:rPr>
        <w:sym w:font="HQPB1" w:char="F067"/>
      </w:r>
      <w:r w:rsidRPr="00EC22FA">
        <w:rPr>
          <w:rFonts w:ascii="Times New Roman" w:hAnsi="Times New Roman" w:cs="Times New Roman"/>
          <w:sz w:val="24"/>
          <w:szCs w:val="24"/>
        </w:rPr>
        <w:sym w:font="HQPB2" w:char="F055"/>
      </w:r>
      <w:r w:rsidRPr="00EC22FA">
        <w:rPr>
          <w:rFonts w:ascii="Times New Roman" w:hAnsi="Times New Roman" w:cs="Times New Roman"/>
          <w:sz w:val="24"/>
          <w:szCs w:val="24"/>
        </w:rPr>
        <w:sym w:font="HQPB5" w:char="F04D"/>
      </w:r>
      <w:r w:rsidRPr="00EC22FA">
        <w:rPr>
          <w:rFonts w:ascii="Times New Roman" w:hAnsi="Times New Roman" w:cs="Times New Roman"/>
          <w:sz w:val="24"/>
          <w:szCs w:val="24"/>
        </w:rPr>
        <w:sym w:font="HQPB2" w:char="F07D"/>
      </w:r>
      <w:r w:rsidRPr="00EC22FA">
        <w:rPr>
          <w:rFonts w:ascii="Times New Roman" w:hAnsi="Times New Roman" w:cs="Times New Roman"/>
          <w:sz w:val="24"/>
          <w:szCs w:val="24"/>
        </w:rPr>
        <w:sym w:font="HQPB5" w:char="F024"/>
      </w:r>
      <w:r w:rsidRPr="00EC22FA">
        <w:rPr>
          <w:rFonts w:ascii="Times New Roman" w:hAnsi="Times New Roman" w:cs="Times New Roman"/>
          <w:sz w:val="24"/>
          <w:szCs w:val="24"/>
        </w:rPr>
        <w:sym w:font="HQPB1" w:char="F023"/>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3F"/>
      </w:r>
      <w:r w:rsidRPr="00EC22FA">
        <w:rPr>
          <w:rFonts w:ascii="Times New Roman" w:hAnsi="Times New Roman" w:cs="Times New Roman"/>
          <w:sz w:val="24"/>
          <w:szCs w:val="24"/>
        </w:rPr>
        <w:sym w:font="HQPB1" w:char="F0ED"/>
      </w:r>
      <w:r w:rsidRPr="00EC22FA">
        <w:rPr>
          <w:rFonts w:ascii="Times New Roman" w:hAnsi="Times New Roman" w:cs="Times New Roman"/>
          <w:sz w:val="24"/>
          <w:szCs w:val="24"/>
        </w:rPr>
        <w:sym w:font="HQPB4" w:char="F0F6"/>
      </w:r>
      <w:r w:rsidRPr="00EC22FA">
        <w:rPr>
          <w:rFonts w:ascii="Times New Roman" w:hAnsi="Times New Roman" w:cs="Times New Roman"/>
          <w:sz w:val="24"/>
          <w:szCs w:val="24"/>
        </w:rPr>
        <w:sym w:font="HQPB1" w:char="F091"/>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1" w:char="F093"/>
      </w:r>
      <w:r w:rsidRPr="00EC22FA">
        <w:rPr>
          <w:rFonts w:ascii="Times New Roman" w:hAnsi="Times New Roman" w:cs="Times New Roman"/>
          <w:sz w:val="24"/>
          <w:szCs w:val="24"/>
        </w:rPr>
        <w:sym w:font="HQPB5" w:char="F078"/>
      </w:r>
      <w:r w:rsidRPr="00EC22FA">
        <w:rPr>
          <w:rFonts w:ascii="Times New Roman" w:hAnsi="Times New Roman" w:cs="Times New Roman"/>
          <w:sz w:val="24"/>
          <w:szCs w:val="24"/>
        </w:rPr>
        <w:sym w:font="HQPB2" w:char="F02E"/>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5" w:char="F079"/>
      </w:r>
      <w:r w:rsidRPr="00EC22FA">
        <w:rPr>
          <w:rFonts w:ascii="Times New Roman" w:hAnsi="Times New Roman" w:cs="Times New Roman"/>
          <w:sz w:val="24"/>
          <w:szCs w:val="24"/>
        </w:rPr>
        <w:sym w:font="HQPB1" w:char="F06C"/>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1" w:char="F08D"/>
      </w:r>
      <w:r w:rsidRPr="00EC22FA">
        <w:rPr>
          <w:rFonts w:ascii="Times New Roman" w:hAnsi="Times New Roman" w:cs="Times New Roman"/>
          <w:sz w:val="24"/>
          <w:szCs w:val="24"/>
        </w:rPr>
        <w:sym w:font="HQPB4" w:char="F0F7"/>
      </w:r>
      <w:r w:rsidRPr="00EC22FA">
        <w:rPr>
          <w:rFonts w:ascii="Times New Roman" w:hAnsi="Times New Roman" w:cs="Times New Roman"/>
          <w:sz w:val="24"/>
          <w:szCs w:val="24"/>
        </w:rPr>
        <w:sym w:font="HQPB1" w:char="F07A"/>
      </w:r>
      <w:r w:rsidRPr="00EC22FA">
        <w:rPr>
          <w:rFonts w:ascii="Times New Roman" w:hAnsi="Times New Roman" w:cs="Times New Roman"/>
          <w:sz w:val="24"/>
          <w:szCs w:val="24"/>
        </w:rPr>
        <w:sym w:font="HQPB5" w:char="F072"/>
      </w:r>
      <w:r w:rsidRPr="00EC22FA">
        <w:rPr>
          <w:rFonts w:ascii="Times New Roman" w:hAnsi="Times New Roman" w:cs="Times New Roman"/>
          <w:sz w:val="24"/>
          <w:szCs w:val="24"/>
        </w:rPr>
        <w:sym w:font="HQPB1" w:char="F026"/>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2" w:char="F0BC"/>
      </w:r>
      <w:r w:rsidRPr="00EC22FA">
        <w:rPr>
          <w:rFonts w:ascii="Times New Roman" w:hAnsi="Times New Roman" w:cs="Times New Roman"/>
          <w:sz w:val="24"/>
          <w:szCs w:val="24"/>
        </w:rPr>
        <w:sym w:font="HQPB4" w:char="F0E7"/>
      </w:r>
      <w:r w:rsidRPr="00EC22FA">
        <w:rPr>
          <w:rFonts w:ascii="Times New Roman" w:hAnsi="Times New Roman" w:cs="Times New Roman"/>
          <w:sz w:val="24"/>
          <w:szCs w:val="24"/>
        </w:rPr>
        <w:sym w:font="HQPB2" w:char="F06D"/>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2" w:char="F0AB"/>
      </w:r>
      <w:r w:rsidRPr="00EC22FA">
        <w:rPr>
          <w:rFonts w:ascii="Times New Roman" w:hAnsi="Times New Roman" w:cs="Times New Roman"/>
          <w:sz w:val="24"/>
          <w:szCs w:val="24"/>
        </w:rPr>
        <w:sym w:font="HQPB4" w:char="F0F4"/>
      </w:r>
      <w:r w:rsidRPr="00EC22FA">
        <w:rPr>
          <w:rFonts w:ascii="Times New Roman" w:hAnsi="Times New Roman" w:cs="Times New Roman"/>
          <w:sz w:val="24"/>
          <w:szCs w:val="24"/>
        </w:rPr>
        <w:sym w:font="HQPB1" w:char="F0DC"/>
      </w:r>
      <w:r w:rsidRPr="00EC22FA">
        <w:rPr>
          <w:rFonts w:ascii="Times New Roman" w:hAnsi="Times New Roman" w:cs="Times New Roman"/>
          <w:sz w:val="24"/>
          <w:szCs w:val="24"/>
        </w:rPr>
        <w:sym w:font="HQPB5" w:char="F078"/>
      </w:r>
      <w:r w:rsidRPr="00EC22FA">
        <w:rPr>
          <w:rFonts w:ascii="Times New Roman" w:hAnsi="Times New Roman" w:cs="Times New Roman"/>
          <w:sz w:val="24"/>
          <w:szCs w:val="24"/>
        </w:rPr>
        <w:sym w:font="HQPB1" w:char="F0A9"/>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2" w:char="F0BC"/>
      </w:r>
      <w:r w:rsidRPr="00EC22FA">
        <w:rPr>
          <w:rFonts w:ascii="Times New Roman" w:hAnsi="Times New Roman" w:cs="Times New Roman"/>
          <w:sz w:val="24"/>
          <w:szCs w:val="24"/>
        </w:rPr>
        <w:sym w:font="HQPB4" w:char="F0E7"/>
      </w:r>
      <w:r w:rsidRPr="00EC22FA">
        <w:rPr>
          <w:rFonts w:ascii="Times New Roman" w:hAnsi="Times New Roman" w:cs="Times New Roman"/>
          <w:sz w:val="24"/>
          <w:szCs w:val="24"/>
        </w:rPr>
        <w:sym w:font="HQPB2" w:char="F06E"/>
      </w:r>
      <w:r w:rsidRPr="00EC22FA">
        <w:rPr>
          <w:rFonts w:ascii="Times New Roman" w:hAnsi="Times New Roman" w:cs="Times New Roman"/>
          <w:sz w:val="24"/>
          <w:szCs w:val="24"/>
        </w:rPr>
        <w:sym w:font="HQPB5" w:char="F075"/>
      </w:r>
      <w:r w:rsidRPr="00EC22FA">
        <w:rPr>
          <w:rFonts w:ascii="Times New Roman" w:hAnsi="Times New Roman" w:cs="Times New Roman"/>
          <w:sz w:val="24"/>
          <w:szCs w:val="24"/>
        </w:rPr>
        <w:sym w:font="HQPB1" w:char="F091"/>
      </w:r>
      <w:r w:rsidRPr="00EC22FA">
        <w:rPr>
          <w:rFonts w:ascii="Times New Roman" w:hAnsi="Times New Roman" w:cs="Times New Roman"/>
          <w:sz w:val="24"/>
          <w:szCs w:val="24"/>
        </w:rPr>
        <w:sym w:font="HQPB5" w:char="F079"/>
      </w:r>
      <w:r w:rsidRPr="00EC22FA">
        <w:rPr>
          <w:rFonts w:ascii="Times New Roman" w:hAnsi="Times New Roman" w:cs="Times New Roman"/>
          <w:sz w:val="24"/>
          <w:szCs w:val="24"/>
        </w:rPr>
        <w:sym w:font="HQPB1" w:char="F097"/>
      </w:r>
      <w:r w:rsidRPr="00EC22FA">
        <w:rPr>
          <w:rFonts w:ascii="Times New Roman" w:hAnsi="Times New Roman" w:cs="Times New Roman"/>
          <w:sz w:val="24"/>
          <w:szCs w:val="24"/>
        </w:rPr>
        <w:sym w:font="HQPB1" w:char="F024"/>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2" w:char="F0AB"/>
      </w:r>
      <w:r w:rsidRPr="00EC22FA">
        <w:rPr>
          <w:rFonts w:ascii="Times New Roman" w:hAnsi="Times New Roman" w:cs="Times New Roman"/>
          <w:sz w:val="24"/>
          <w:szCs w:val="24"/>
        </w:rPr>
        <w:sym w:font="HQPB5" w:char="F073"/>
      </w:r>
      <w:r w:rsidRPr="00EC22FA">
        <w:rPr>
          <w:rFonts w:ascii="Times New Roman" w:hAnsi="Times New Roman" w:cs="Times New Roman"/>
          <w:sz w:val="24"/>
          <w:szCs w:val="24"/>
        </w:rPr>
        <w:sym w:font="HQPB1" w:char="F0F9"/>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5" w:char="F078"/>
      </w:r>
      <w:r w:rsidRPr="00EC22FA">
        <w:rPr>
          <w:rFonts w:ascii="Times New Roman" w:hAnsi="Times New Roman" w:cs="Times New Roman"/>
          <w:sz w:val="24"/>
          <w:szCs w:val="24"/>
        </w:rPr>
        <w:sym w:font="HQPB1" w:char="F0E1"/>
      </w:r>
      <w:r w:rsidRPr="00EC22FA">
        <w:rPr>
          <w:rFonts w:ascii="Times New Roman" w:hAnsi="Times New Roman" w:cs="Times New Roman"/>
          <w:sz w:val="24"/>
          <w:szCs w:val="24"/>
        </w:rPr>
        <w:sym w:font="HQPB5" w:char="F06E"/>
      </w:r>
      <w:r w:rsidRPr="00EC22FA">
        <w:rPr>
          <w:rFonts w:ascii="Times New Roman" w:hAnsi="Times New Roman" w:cs="Times New Roman"/>
          <w:sz w:val="24"/>
          <w:szCs w:val="24"/>
        </w:rPr>
        <w:sym w:font="HQPB2" w:char="F03D"/>
      </w:r>
      <w:r w:rsidRPr="00EC22FA">
        <w:rPr>
          <w:rFonts w:ascii="Times New Roman" w:hAnsi="Times New Roman" w:cs="Times New Roman"/>
          <w:sz w:val="24"/>
          <w:szCs w:val="24"/>
        </w:rPr>
        <w:sym w:font="HQPB4" w:char="F0F8"/>
      </w:r>
      <w:r w:rsidRPr="00EC22FA">
        <w:rPr>
          <w:rFonts w:ascii="Times New Roman" w:hAnsi="Times New Roman" w:cs="Times New Roman"/>
          <w:sz w:val="24"/>
          <w:szCs w:val="24"/>
        </w:rPr>
        <w:sym w:font="HQPB1" w:char="F0F3"/>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1" w:char="F047"/>
      </w:r>
      <w:r w:rsidRPr="00EC22FA">
        <w:rPr>
          <w:rFonts w:ascii="Times New Roman" w:hAnsi="Times New Roman" w:cs="Times New Roman"/>
          <w:sz w:val="24"/>
          <w:szCs w:val="24"/>
        </w:rPr>
        <w:sym w:font="HQPB4" w:char="F0F3"/>
      </w:r>
      <w:r w:rsidRPr="00EC22FA">
        <w:rPr>
          <w:rFonts w:ascii="Times New Roman" w:hAnsi="Times New Roman" w:cs="Times New Roman"/>
          <w:sz w:val="24"/>
          <w:szCs w:val="24"/>
        </w:rPr>
        <w:sym w:font="HQPB1" w:char="F099"/>
      </w:r>
      <w:r w:rsidRPr="00EC22FA">
        <w:rPr>
          <w:rFonts w:ascii="Times New Roman" w:hAnsi="Times New Roman" w:cs="Times New Roman"/>
          <w:sz w:val="24"/>
          <w:szCs w:val="24"/>
        </w:rPr>
        <w:sym w:font="HQPB5" w:char="F024"/>
      </w:r>
      <w:r w:rsidRPr="00EC22FA">
        <w:rPr>
          <w:rFonts w:ascii="Times New Roman" w:hAnsi="Times New Roman" w:cs="Times New Roman"/>
          <w:sz w:val="24"/>
          <w:szCs w:val="24"/>
        </w:rPr>
        <w:sym w:font="HQPB1" w:char="F024"/>
      </w:r>
      <w:r w:rsidRPr="00EC22FA">
        <w:rPr>
          <w:rFonts w:ascii="Times New Roman" w:hAnsi="Times New Roman" w:cs="Times New Roman"/>
          <w:sz w:val="24"/>
          <w:szCs w:val="24"/>
        </w:rPr>
        <w:sym w:font="HQPB5" w:char="F073"/>
      </w:r>
      <w:r w:rsidRPr="00EC22FA">
        <w:rPr>
          <w:rFonts w:ascii="Times New Roman" w:hAnsi="Times New Roman" w:cs="Times New Roman"/>
          <w:sz w:val="24"/>
          <w:szCs w:val="24"/>
        </w:rPr>
        <w:sym w:font="HQPB1" w:char="F0F9"/>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5" w:char="F033"/>
      </w:r>
      <w:r w:rsidRPr="00EC22FA">
        <w:rPr>
          <w:rFonts w:ascii="Times New Roman" w:hAnsi="Times New Roman" w:cs="Times New Roman"/>
          <w:sz w:val="24"/>
          <w:szCs w:val="24"/>
        </w:rPr>
        <w:sym w:font="HQPB2" w:char="F093"/>
      </w:r>
      <w:r w:rsidRPr="00EC22FA">
        <w:rPr>
          <w:rFonts w:ascii="Times New Roman" w:hAnsi="Times New Roman" w:cs="Times New Roman"/>
          <w:sz w:val="24"/>
          <w:szCs w:val="24"/>
        </w:rPr>
        <w:sym w:font="HQPB5" w:char="F075"/>
      </w:r>
      <w:r w:rsidRPr="00EC22FA">
        <w:rPr>
          <w:rFonts w:ascii="Times New Roman" w:hAnsi="Times New Roman" w:cs="Times New Roman"/>
          <w:sz w:val="24"/>
          <w:szCs w:val="24"/>
        </w:rPr>
        <w:sym w:font="HQPB2" w:char="F071"/>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1" w:char="F046"/>
      </w:r>
      <w:r w:rsidRPr="00EC22FA">
        <w:rPr>
          <w:rFonts w:ascii="Times New Roman" w:hAnsi="Times New Roman" w:cs="Times New Roman"/>
          <w:sz w:val="24"/>
          <w:szCs w:val="24"/>
        </w:rPr>
        <w:sym w:font="HQPB4" w:char="F0F3"/>
      </w:r>
      <w:r w:rsidRPr="00EC22FA">
        <w:rPr>
          <w:rFonts w:ascii="Times New Roman" w:hAnsi="Times New Roman" w:cs="Times New Roman"/>
          <w:sz w:val="24"/>
          <w:szCs w:val="24"/>
        </w:rPr>
        <w:sym w:font="HQPB1" w:char="F099"/>
      </w:r>
      <w:r w:rsidRPr="00EC22FA">
        <w:rPr>
          <w:rFonts w:ascii="Times New Roman" w:hAnsi="Times New Roman" w:cs="Times New Roman"/>
          <w:sz w:val="24"/>
          <w:szCs w:val="24"/>
        </w:rPr>
        <w:sym w:font="HQPB5" w:char="F024"/>
      </w:r>
      <w:r w:rsidRPr="00EC22FA">
        <w:rPr>
          <w:rFonts w:ascii="Times New Roman" w:hAnsi="Times New Roman" w:cs="Times New Roman"/>
          <w:sz w:val="24"/>
          <w:szCs w:val="24"/>
        </w:rPr>
        <w:sym w:font="HQPB1" w:char="F024"/>
      </w:r>
      <w:r w:rsidRPr="00EC22FA">
        <w:rPr>
          <w:rFonts w:ascii="Times New Roman" w:hAnsi="Times New Roman" w:cs="Times New Roman"/>
          <w:sz w:val="24"/>
          <w:szCs w:val="24"/>
        </w:rPr>
        <w:sym w:font="HQPB5" w:char="F073"/>
      </w:r>
      <w:r w:rsidRPr="00EC22FA">
        <w:rPr>
          <w:rFonts w:ascii="Times New Roman" w:hAnsi="Times New Roman" w:cs="Times New Roman"/>
          <w:sz w:val="24"/>
          <w:szCs w:val="24"/>
        </w:rPr>
        <w:sym w:font="HQPB1" w:char="F0F9"/>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5" w:char="F034"/>
      </w:r>
      <w:r w:rsidRPr="00EC22FA">
        <w:rPr>
          <w:rFonts w:ascii="Times New Roman" w:hAnsi="Times New Roman" w:cs="Times New Roman"/>
          <w:sz w:val="24"/>
          <w:szCs w:val="24"/>
        </w:rPr>
        <w:sym w:font="HQPB2" w:char="F092"/>
      </w:r>
      <w:r w:rsidRPr="00EC22FA">
        <w:rPr>
          <w:rFonts w:ascii="Times New Roman" w:hAnsi="Times New Roman" w:cs="Times New Roman"/>
          <w:sz w:val="24"/>
          <w:szCs w:val="24"/>
        </w:rPr>
        <w:sym w:font="HQPB5" w:char="F06E"/>
      </w:r>
      <w:r w:rsidRPr="00EC22FA">
        <w:rPr>
          <w:rFonts w:ascii="Times New Roman" w:hAnsi="Times New Roman" w:cs="Times New Roman"/>
          <w:sz w:val="24"/>
          <w:szCs w:val="24"/>
        </w:rPr>
        <w:sym w:font="HQPB2" w:char="F03F"/>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1" w:char="F0E3"/>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2" w:char="F0BE"/>
      </w:r>
      <w:r w:rsidRPr="00EC22FA">
        <w:rPr>
          <w:rFonts w:ascii="Times New Roman" w:hAnsi="Times New Roman" w:cs="Times New Roman"/>
          <w:sz w:val="24"/>
          <w:szCs w:val="24"/>
        </w:rPr>
        <w:sym w:font="HQPB4" w:char="F0CF"/>
      </w:r>
      <w:r w:rsidRPr="00EC22FA">
        <w:rPr>
          <w:rFonts w:ascii="Times New Roman" w:hAnsi="Times New Roman" w:cs="Times New Roman"/>
          <w:sz w:val="24"/>
          <w:szCs w:val="24"/>
        </w:rPr>
        <w:sym w:font="HQPB2" w:char="F06D"/>
      </w:r>
      <w:r w:rsidRPr="00EC22FA">
        <w:rPr>
          <w:rFonts w:ascii="Times New Roman" w:hAnsi="Times New Roman" w:cs="Times New Roman"/>
          <w:sz w:val="24"/>
          <w:szCs w:val="24"/>
        </w:rPr>
        <w:sym w:font="HQPB4" w:char="F0CF"/>
      </w:r>
      <w:r w:rsidRPr="00EC22FA">
        <w:rPr>
          <w:rFonts w:ascii="Times New Roman" w:hAnsi="Times New Roman" w:cs="Times New Roman"/>
          <w:sz w:val="24"/>
          <w:szCs w:val="24"/>
        </w:rPr>
        <w:sym w:font="HQPB2" w:char="F025"/>
      </w:r>
      <w:r w:rsidRPr="00EC22FA">
        <w:rPr>
          <w:rFonts w:ascii="Times New Roman" w:hAnsi="Times New Roman" w:cs="Times New Roman"/>
          <w:sz w:val="24"/>
          <w:szCs w:val="24"/>
        </w:rPr>
        <w:sym w:font="HQPB2" w:char="F071"/>
      </w:r>
      <w:r w:rsidRPr="00EC22FA">
        <w:rPr>
          <w:rFonts w:ascii="Times New Roman" w:hAnsi="Times New Roman" w:cs="Times New Roman"/>
          <w:sz w:val="24"/>
          <w:szCs w:val="24"/>
        </w:rPr>
        <w:sym w:font="HQPB4" w:char="F0DF"/>
      </w:r>
      <w:r w:rsidRPr="00EC22FA">
        <w:rPr>
          <w:rFonts w:ascii="Times New Roman" w:hAnsi="Times New Roman" w:cs="Times New Roman"/>
          <w:sz w:val="24"/>
          <w:szCs w:val="24"/>
        </w:rPr>
        <w:sym w:font="HQPB1" w:char="F099"/>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DC"/>
      </w:r>
      <w:r w:rsidRPr="00EC22FA">
        <w:rPr>
          <w:rFonts w:ascii="Times New Roman" w:hAnsi="Times New Roman" w:cs="Times New Roman"/>
          <w:sz w:val="24"/>
          <w:szCs w:val="24"/>
        </w:rPr>
        <w:sym w:font="HQPB1" w:char="F03D"/>
      </w:r>
      <w:r w:rsidRPr="00EC22FA">
        <w:rPr>
          <w:rFonts w:ascii="Times New Roman" w:hAnsi="Times New Roman" w:cs="Times New Roman"/>
          <w:sz w:val="24"/>
          <w:szCs w:val="24"/>
        </w:rPr>
        <w:sym w:font="HQPB4" w:char="F0C9"/>
      </w:r>
      <w:r w:rsidRPr="00EC22FA">
        <w:rPr>
          <w:rFonts w:ascii="Times New Roman" w:hAnsi="Times New Roman" w:cs="Times New Roman"/>
          <w:sz w:val="24"/>
          <w:szCs w:val="24"/>
        </w:rPr>
        <w:sym w:font="HQPB1" w:char="F066"/>
      </w:r>
      <w:r w:rsidRPr="00EC22FA">
        <w:rPr>
          <w:rFonts w:ascii="Times New Roman" w:hAnsi="Times New Roman" w:cs="Times New Roman"/>
          <w:sz w:val="24"/>
          <w:szCs w:val="24"/>
        </w:rPr>
        <w:sym w:font="HQPB4" w:char="F0F7"/>
      </w:r>
      <w:r w:rsidRPr="00EC22FA">
        <w:rPr>
          <w:rFonts w:ascii="Times New Roman" w:hAnsi="Times New Roman" w:cs="Times New Roman"/>
          <w:sz w:val="24"/>
          <w:szCs w:val="24"/>
        </w:rPr>
        <w:sym w:font="HQPB1" w:char="F0E8"/>
      </w:r>
      <w:r w:rsidRPr="00EC22FA">
        <w:rPr>
          <w:rFonts w:ascii="Times New Roman" w:hAnsi="Times New Roman" w:cs="Times New Roman"/>
          <w:sz w:val="24"/>
          <w:szCs w:val="24"/>
        </w:rPr>
        <w:sym w:font="HQPB4" w:char="F0E3"/>
      </w:r>
      <w:r w:rsidRPr="00EC22FA">
        <w:rPr>
          <w:rFonts w:ascii="Times New Roman" w:hAnsi="Times New Roman" w:cs="Times New Roman"/>
          <w:sz w:val="24"/>
          <w:szCs w:val="24"/>
        </w:rPr>
        <w:sym w:font="HQPB2" w:char="F083"/>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1" w:char="F0ED"/>
      </w:r>
      <w:r w:rsidRPr="00EC22FA">
        <w:rPr>
          <w:rFonts w:ascii="Times New Roman" w:hAnsi="Times New Roman" w:cs="Times New Roman"/>
          <w:sz w:val="24"/>
          <w:szCs w:val="24"/>
        </w:rPr>
        <w:sym w:font="HQPB1" w:char="F023"/>
      </w:r>
      <w:r w:rsidRPr="00EC22FA">
        <w:rPr>
          <w:rFonts w:ascii="Times New Roman" w:hAnsi="Times New Roman" w:cs="Times New Roman"/>
          <w:sz w:val="24"/>
          <w:szCs w:val="24"/>
        </w:rPr>
        <w:sym w:font="HQPB4" w:char="F0A7"/>
      </w:r>
      <w:r w:rsidRPr="00EC22FA">
        <w:rPr>
          <w:rFonts w:ascii="Times New Roman" w:hAnsi="Times New Roman" w:cs="Times New Roman"/>
          <w:sz w:val="24"/>
          <w:szCs w:val="24"/>
        </w:rPr>
        <w:sym w:font="HQPB1" w:char="F091"/>
      </w:r>
      <w:r w:rsidRPr="00EC22FA">
        <w:rPr>
          <w:rFonts w:ascii="Times New Roman" w:hAnsi="Times New Roman" w:cs="Times New Roman"/>
          <w:sz w:val="24"/>
          <w:szCs w:val="24"/>
        </w:rPr>
        <w:sym w:font="HQPB4" w:char="F096"/>
      </w:r>
      <w:r w:rsidRPr="00EC22FA">
        <w:rPr>
          <w:rFonts w:ascii="Times New Roman" w:hAnsi="Times New Roman" w:cs="Times New Roman"/>
          <w:sz w:val="24"/>
          <w:szCs w:val="24"/>
        </w:rPr>
        <w:sym w:font="HQPB1" w:char="F093"/>
      </w:r>
      <w:r w:rsidRPr="00EC22FA">
        <w:rPr>
          <w:rFonts w:ascii="Times New Roman" w:hAnsi="Times New Roman" w:cs="Times New Roman"/>
          <w:sz w:val="24"/>
          <w:szCs w:val="24"/>
        </w:rPr>
        <w:sym w:font="HQPB2" w:char="F039"/>
      </w:r>
      <w:r w:rsidRPr="00EC22FA">
        <w:rPr>
          <w:rFonts w:ascii="Times New Roman" w:hAnsi="Times New Roman" w:cs="Times New Roman"/>
          <w:sz w:val="24"/>
          <w:szCs w:val="24"/>
        </w:rPr>
        <w:sym w:font="HQPB5" w:char="F024"/>
      </w:r>
      <w:r w:rsidRPr="00EC22FA">
        <w:rPr>
          <w:rFonts w:ascii="Times New Roman" w:hAnsi="Times New Roman" w:cs="Times New Roman"/>
          <w:sz w:val="24"/>
          <w:szCs w:val="24"/>
        </w:rPr>
        <w:sym w:font="HQPB1" w:char="F023"/>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lastRenderedPageBreak/>
        <w:sym w:font="HQPB5" w:char="F078"/>
      </w:r>
      <w:r w:rsidRPr="00EC22FA">
        <w:rPr>
          <w:rFonts w:ascii="Times New Roman" w:hAnsi="Times New Roman" w:cs="Times New Roman"/>
          <w:sz w:val="24"/>
          <w:szCs w:val="24"/>
        </w:rPr>
        <w:sym w:font="HQPB1" w:char="F0E1"/>
      </w:r>
      <w:r w:rsidRPr="00EC22FA">
        <w:rPr>
          <w:rFonts w:ascii="Times New Roman" w:hAnsi="Times New Roman" w:cs="Times New Roman"/>
          <w:sz w:val="24"/>
          <w:szCs w:val="24"/>
        </w:rPr>
        <w:sym w:font="HQPB2" w:char="F08A"/>
      </w:r>
      <w:r w:rsidRPr="00EC22FA">
        <w:rPr>
          <w:rFonts w:ascii="Times New Roman" w:hAnsi="Times New Roman" w:cs="Times New Roman"/>
          <w:sz w:val="24"/>
          <w:szCs w:val="24"/>
        </w:rPr>
        <w:sym w:font="HQPB4" w:char="F0C9"/>
      </w:r>
      <w:r w:rsidRPr="00EC22FA">
        <w:rPr>
          <w:rFonts w:ascii="Times New Roman" w:hAnsi="Times New Roman" w:cs="Times New Roman"/>
          <w:sz w:val="24"/>
          <w:szCs w:val="24"/>
        </w:rPr>
        <w:sym w:font="HQPB1" w:char="F0F3"/>
      </w:r>
      <w:r w:rsidRPr="00EC22FA">
        <w:rPr>
          <w:rFonts w:ascii="Times New Roman" w:hAnsi="Times New Roman" w:cs="Times New Roman"/>
          <w:sz w:val="24"/>
          <w:szCs w:val="24"/>
        </w:rPr>
        <w:sym w:font="HQPB5" w:char="F075"/>
      </w:r>
      <w:r w:rsidRPr="00EC22FA">
        <w:rPr>
          <w:rFonts w:ascii="Times New Roman" w:hAnsi="Times New Roman" w:cs="Times New Roman"/>
          <w:sz w:val="24"/>
          <w:szCs w:val="24"/>
        </w:rPr>
        <w:sym w:font="HQPB2" w:char="F08B"/>
      </w:r>
      <w:r w:rsidRPr="00EC22FA">
        <w:rPr>
          <w:rFonts w:ascii="Times New Roman" w:hAnsi="Times New Roman" w:cs="Times New Roman"/>
          <w:sz w:val="24"/>
          <w:szCs w:val="24"/>
        </w:rPr>
        <w:sym w:font="HQPB4" w:char="F0CF"/>
      </w:r>
      <w:r w:rsidRPr="00EC22FA">
        <w:rPr>
          <w:rFonts w:ascii="Times New Roman" w:hAnsi="Times New Roman" w:cs="Times New Roman"/>
          <w:sz w:val="24"/>
          <w:szCs w:val="24"/>
        </w:rPr>
        <w:sym w:font="HQPB2" w:char="F039"/>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E3"/>
      </w:r>
      <w:r w:rsidRPr="00EC22FA">
        <w:rPr>
          <w:rFonts w:ascii="Times New Roman" w:hAnsi="Times New Roman" w:cs="Times New Roman"/>
          <w:sz w:val="24"/>
          <w:szCs w:val="24"/>
        </w:rPr>
        <w:sym w:font="HQPB2" w:char="F04E"/>
      </w:r>
      <w:r w:rsidRPr="00EC22FA">
        <w:rPr>
          <w:rFonts w:ascii="Times New Roman" w:hAnsi="Times New Roman" w:cs="Times New Roman"/>
          <w:sz w:val="24"/>
          <w:szCs w:val="24"/>
        </w:rPr>
        <w:sym w:font="HQPB4" w:char="F0CD"/>
      </w:r>
      <w:r w:rsidRPr="00EC22FA">
        <w:rPr>
          <w:rFonts w:ascii="Times New Roman" w:hAnsi="Times New Roman" w:cs="Times New Roman"/>
          <w:sz w:val="24"/>
          <w:szCs w:val="24"/>
        </w:rPr>
        <w:sym w:font="HQPB2" w:char="F06B"/>
      </w:r>
      <w:r w:rsidRPr="00EC22FA">
        <w:rPr>
          <w:rFonts w:ascii="Times New Roman" w:hAnsi="Times New Roman" w:cs="Times New Roman"/>
          <w:sz w:val="24"/>
          <w:szCs w:val="24"/>
        </w:rPr>
        <w:sym w:font="HQPB4" w:char="F0CD"/>
      </w:r>
      <w:r w:rsidRPr="00EC22FA">
        <w:rPr>
          <w:rFonts w:ascii="Times New Roman" w:hAnsi="Times New Roman" w:cs="Times New Roman"/>
          <w:sz w:val="24"/>
          <w:szCs w:val="24"/>
        </w:rPr>
        <w:sym w:font="HQPB1" w:char="F035"/>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5" w:char="F075"/>
      </w:r>
      <w:r w:rsidRPr="00EC22FA">
        <w:rPr>
          <w:rFonts w:ascii="Times New Roman" w:hAnsi="Times New Roman" w:cs="Times New Roman"/>
          <w:sz w:val="24"/>
          <w:szCs w:val="24"/>
        </w:rPr>
        <w:sym w:font="HQPB1" w:char="F091"/>
      </w:r>
      <w:r w:rsidRPr="00EC22FA">
        <w:rPr>
          <w:rFonts w:ascii="Times New Roman" w:hAnsi="Times New Roman" w:cs="Times New Roman"/>
          <w:sz w:val="24"/>
          <w:szCs w:val="24"/>
        </w:rPr>
        <w:sym w:font="HQPB1" w:char="F024"/>
      </w:r>
      <w:r w:rsidRPr="00EC22FA">
        <w:rPr>
          <w:rFonts w:ascii="Times New Roman" w:hAnsi="Times New Roman" w:cs="Times New Roman"/>
          <w:sz w:val="24"/>
          <w:szCs w:val="24"/>
        </w:rPr>
        <w:sym w:font="HQPB4" w:char="F0A4"/>
      </w:r>
      <w:r w:rsidRPr="00EC22FA">
        <w:rPr>
          <w:rFonts w:ascii="Times New Roman" w:hAnsi="Times New Roman" w:cs="Times New Roman"/>
          <w:sz w:val="24"/>
          <w:szCs w:val="24"/>
        </w:rPr>
        <w:sym w:font="HQPB1" w:char="F0FF"/>
      </w:r>
      <w:r w:rsidRPr="00EC22FA">
        <w:rPr>
          <w:rFonts w:ascii="Times New Roman" w:hAnsi="Times New Roman" w:cs="Times New Roman"/>
          <w:sz w:val="24"/>
          <w:szCs w:val="24"/>
        </w:rPr>
        <w:sym w:font="HQPB4" w:char="F0E4"/>
      </w:r>
      <w:r w:rsidRPr="00EC22FA">
        <w:rPr>
          <w:rFonts w:ascii="Times New Roman" w:hAnsi="Times New Roman" w:cs="Times New Roman"/>
          <w:sz w:val="24"/>
          <w:szCs w:val="24"/>
        </w:rPr>
        <w:sym w:font="HQPB2" w:char="F033"/>
      </w:r>
      <w:r w:rsidRPr="00EC22FA">
        <w:rPr>
          <w:rFonts w:ascii="Times New Roman" w:hAnsi="Times New Roman" w:cs="Times New Roman"/>
          <w:sz w:val="24"/>
          <w:szCs w:val="24"/>
        </w:rPr>
        <w:sym w:font="HQPB4" w:char="F0F8"/>
      </w:r>
      <w:r w:rsidRPr="00EC22FA">
        <w:rPr>
          <w:rFonts w:ascii="Times New Roman" w:hAnsi="Times New Roman" w:cs="Times New Roman"/>
          <w:sz w:val="24"/>
          <w:szCs w:val="24"/>
        </w:rPr>
        <w:sym w:font="HQPB2" w:char="F039"/>
      </w:r>
      <w:r w:rsidRPr="00EC22FA">
        <w:rPr>
          <w:rFonts w:ascii="Times New Roman" w:hAnsi="Times New Roman" w:cs="Times New Roman"/>
          <w:sz w:val="24"/>
          <w:szCs w:val="24"/>
        </w:rPr>
        <w:sym w:font="HQPB5" w:char="F024"/>
      </w:r>
      <w:r w:rsidRPr="00EC22FA">
        <w:rPr>
          <w:rFonts w:ascii="Times New Roman" w:hAnsi="Times New Roman" w:cs="Times New Roman"/>
          <w:sz w:val="24"/>
          <w:szCs w:val="24"/>
        </w:rPr>
        <w:sym w:font="HQPB1" w:char="F023"/>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33"/>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5" w:char="F079"/>
      </w:r>
      <w:r w:rsidRPr="00EC22FA">
        <w:rPr>
          <w:rFonts w:ascii="Times New Roman" w:hAnsi="Times New Roman" w:cs="Times New Roman"/>
          <w:sz w:val="24"/>
          <w:szCs w:val="24"/>
        </w:rPr>
        <w:sym w:font="HQPB1" w:char="F089"/>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1" w:char="F0E3"/>
      </w:r>
      <w:r w:rsidRPr="00EC22FA">
        <w:rPr>
          <w:rFonts w:ascii="Times New Roman" w:hAnsi="Times New Roman" w:cs="Times New Roman"/>
          <w:sz w:val="24"/>
          <w:szCs w:val="24"/>
        </w:rPr>
        <w:sym w:font="HQPB5" w:char="F075"/>
      </w:r>
      <w:r w:rsidRPr="00EC22FA">
        <w:rPr>
          <w:rFonts w:ascii="Times New Roman" w:hAnsi="Times New Roman" w:cs="Times New Roman"/>
          <w:sz w:val="24"/>
          <w:szCs w:val="24"/>
        </w:rPr>
        <w:sym w:font="HQPB2" w:char="F072"/>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5" w:char="F0AA"/>
      </w:r>
      <w:r w:rsidRPr="00EC22FA">
        <w:rPr>
          <w:rFonts w:ascii="Times New Roman" w:hAnsi="Times New Roman" w:cs="Times New Roman"/>
          <w:sz w:val="24"/>
          <w:szCs w:val="24"/>
        </w:rPr>
        <w:sym w:font="HQPB1" w:char="F021"/>
      </w:r>
      <w:r w:rsidRPr="00EC22FA">
        <w:rPr>
          <w:rFonts w:ascii="Times New Roman" w:hAnsi="Times New Roman" w:cs="Times New Roman"/>
          <w:sz w:val="24"/>
          <w:szCs w:val="24"/>
        </w:rPr>
        <w:sym w:font="HQPB5" w:char="F024"/>
      </w:r>
      <w:r w:rsidRPr="00EC22FA">
        <w:rPr>
          <w:rFonts w:ascii="Times New Roman" w:hAnsi="Times New Roman" w:cs="Times New Roman"/>
          <w:sz w:val="24"/>
          <w:szCs w:val="24"/>
        </w:rPr>
        <w:sym w:font="HQPB1" w:char="F023"/>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2" w:char="F0FB"/>
      </w:r>
      <w:r w:rsidRPr="00EC22FA">
        <w:rPr>
          <w:rFonts w:ascii="Times New Roman" w:hAnsi="Times New Roman" w:cs="Times New Roman"/>
          <w:sz w:val="24"/>
          <w:szCs w:val="24"/>
        </w:rPr>
        <w:sym w:font="HQPB2" w:char="F0EF"/>
      </w:r>
      <w:r w:rsidRPr="00EC22FA">
        <w:rPr>
          <w:rFonts w:ascii="Times New Roman" w:hAnsi="Times New Roman" w:cs="Times New Roman"/>
          <w:sz w:val="24"/>
          <w:szCs w:val="24"/>
        </w:rPr>
        <w:sym w:font="HQPB4" w:char="F0CF"/>
      </w:r>
      <w:r w:rsidRPr="00EC22FA">
        <w:rPr>
          <w:rFonts w:ascii="Times New Roman" w:hAnsi="Times New Roman" w:cs="Times New Roman"/>
          <w:sz w:val="24"/>
          <w:szCs w:val="24"/>
        </w:rPr>
        <w:sym w:font="HQPB3" w:char="F025"/>
      </w:r>
      <w:r w:rsidRPr="00EC22FA">
        <w:rPr>
          <w:rFonts w:ascii="Times New Roman" w:hAnsi="Times New Roman" w:cs="Times New Roman"/>
          <w:sz w:val="24"/>
          <w:szCs w:val="24"/>
        </w:rPr>
        <w:sym w:font="HQPB4" w:char="F0A9"/>
      </w:r>
      <w:r w:rsidRPr="00EC22FA">
        <w:rPr>
          <w:rFonts w:ascii="Times New Roman" w:hAnsi="Times New Roman" w:cs="Times New Roman"/>
          <w:sz w:val="24"/>
          <w:szCs w:val="24"/>
        </w:rPr>
        <w:sym w:font="HQPB3" w:char="F021"/>
      </w:r>
      <w:r w:rsidRPr="00EC22FA">
        <w:rPr>
          <w:rFonts w:ascii="Times New Roman" w:hAnsi="Times New Roman" w:cs="Times New Roman"/>
          <w:sz w:val="24"/>
          <w:szCs w:val="24"/>
        </w:rPr>
        <w:sym w:font="HQPB5" w:char="F024"/>
      </w:r>
      <w:r w:rsidRPr="00EC22FA">
        <w:rPr>
          <w:rFonts w:ascii="Times New Roman" w:hAnsi="Times New Roman" w:cs="Times New Roman"/>
          <w:sz w:val="24"/>
          <w:szCs w:val="24"/>
        </w:rPr>
        <w:sym w:font="HQPB1" w:char="F023"/>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5" w:char="F028"/>
      </w:r>
      <w:r w:rsidRPr="00EC22FA">
        <w:rPr>
          <w:rFonts w:ascii="Times New Roman" w:hAnsi="Times New Roman" w:cs="Times New Roman"/>
          <w:sz w:val="24"/>
          <w:szCs w:val="24"/>
        </w:rPr>
        <w:sym w:font="HQPB1" w:char="F023"/>
      </w:r>
      <w:r w:rsidRPr="00EC22FA">
        <w:rPr>
          <w:rFonts w:ascii="Times New Roman" w:hAnsi="Times New Roman" w:cs="Times New Roman"/>
          <w:sz w:val="24"/>
          <w:szCs w:val="24"/>
        </w:rPr>
        <w:sym w:font="HQPB2" w:char="F071"/>
      </w:r>
      <w:r w:rsidRPr="00EC22FA">
        <w:rPr>
          <w:rFonts w:ascii="Times New Roman" w:hAnsi="Times New Roman" w:cs="Times New Roman"/>
          <w:sz w:val="24"/>
          <w:szCs w:val="24"/>
        </w:rPr>
        <w:sym w:font="HQPB4" w:char="F0E3"/>
      </w:r>
      <w:r w:rsidRPr="00EC22FA">
        <w:rPr>
          <w:rFonts w:ascii="Times New Roman" w:hAnsi="Times New Roman" w:cs="Times New Roman"/>
          <w:sz w:val="24"/>
          <w:szCs w:val="24"/>
        </w:rPr>
        <w:sym w:font="HQPB2" w:char="F05A"/>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2" w:char="F042"/>
      </w:r>
      <w:r w:rsidRPr="00EC22FA">
        <w:rPr>
          <w:rFonts w:ascii="Times New Roman" w:hAnsi="Times New Roman" w:cs="Times New Roman"/>
          <w:sz w:val="24"/>
          <w:szCs w:val="24"/>
        </w:rPr>
        <w:sym w:font="HQPB1" w:char="F023"/>
      </w:r>
      <w:r w:rsidRPr="00EC22FA">
        <w:rPr>
          <w:rFonts w:ascii="Times New Roman" w:hAnsi="Times New Roman" w:cs="Times New Roman"/>
          <w:sz w:val="24"/>
          <w:szCs w:val="24"/>
        </w:rPr>
        <w:sym w:font="HQPB5" w:char="F075"/>
      </w:r>
      <w:r w:rsidRPr="00EC22FA">
        <w:rPr>
          <w:rFonts w:ascii="Times New Roman" w:hAnsi="Times New Roman" w:cs="Times New Roman"/>
          <w:sz w:val="24"/>
          <w:szCs w:val="24"/>
        </w:rPr>
        <w:sym w:font="HQPB2" w:char="F0E4"/>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5" w:char="F028"/>
      </w:r>
      <w:r w:rsidRPr="00EC22FA">
        <w:rPr>
          <w:rFonts w:ascii="Times New Roman" w:hAnsi="Times New Roman" w:cs="Times New Roman"/>
          <w:sz w:val="24"/>
          <w:szCs w:val="24"/>
        </w:rPr>
        <w:sym w:font="HQPB1" w:char="F023"/>
      </w:r>
      <w:r w:rsidRPr="00EC22FA">
        <w:rPr>
          <w:rFonts w:ascii="Times New Roman" w:hAnsi="Times New Roman" w:cs="Times New Roman"/>
          <w:sz w:val="24"/>
          <w:szCs w:val="24"/>
        </w:rPr>
        <w:sym w:font="HQPB2" w:char="F071"/>
      </w:r>
      <w:r w:rsidRPr="00EC22FA">
        <w:rPr>
          <w:rFonts w:ascii="Times New Roman" w:hAnsi="Times New Roman" w:cs="Times New Roman"/>
          <w:sz w:val="24"/>
          <w:szCs w:val="24"/>
        </w:rPr>
        <w:sym w:font="HQPB4" w:char="F0E8"/>
      </w:r>
      <w:r w:rsidRPr="00EC22FA">
        <w:rPr>
          <w:rFonts w:ascii="Times New Roman" w:hAnsi="Times New Roman" w:cs="Times New Roman"/>
          <w:sz w:val="24"/>
          <w:szCs w:val="24"/>
        </w:rPr>
        <w:sym w:font="HQPB2" w:char="F03D"/>
      </w:r>
      <w:r w:rsidRPr="00EC22FA">
        <w:rPr>
          <w:rFonts w:ascii="Times New Roman" w:hAnsi="Times New Roman" w:cs="Times New Roman"/>
          <w:sz w:val="24"/>
          <w:szCs w:val="24"/>
        </w:rPr>
        <w:sym w:font="HQPB4" w:char="F0CF"/>
      </w:r>
      <w:r w:rsidRPr="00EC22FA">
        <w:rPr>
          <w:rFonts w:ascii="Times New Roman" w:hAnsi="Times New Roman" w:cs="Times New Roman"/>
          <w:sz w:val="24"/>
          <w:szCs w:val="24"/>
        </w:rPr>
        <w:sym w:font="HQPB2" w:char="F04A"/>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1" w:char="F0E3"/>
      </w:r>
      <w:r w:rsidRPr="00EC22FA">
        <w:rPr>
          <w:rFonts w:ascii="Times New Roman" w:hAnsi="Times New Roman" w:cs="Times New Roman"/>
          <w:sz w:val="24"/>
          <w:szCs w:val="24"/>
        </w:rPr>
        <w:sym w:font="HQPB5" w:char="F075"/>
      </w:r>
      <w:r w:rsidRPr="00EC22FA">
        <w:rPr>
          <w:rFonts w:ascii="Times New Roman" w:hAnsi="Times New Roman" w:cs="Times New Roman"/>
          <w:sz w:val="24"/>
          <w:szCs w:val="24"/>
        </w:rPr>
        <w:sym w:font="HQPB2" w:char="F072"/>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CF"/>
      </w:r>
      <w:r w:rsidRPr="00EC22FA">
        <w:rPr>
          <w:rFonts w:ascii="Times New Roman" w:hAnsi="Times New Roman" w:cs="Times New Roman"/>
          <w:sz w:val="24"/>
          <w:szCs w:val="24"/>
        </w:rPr>
        <w:sym w:font="HQPB1" w:char="F04D"/>
      </w:r>
      <w:r w:rsidRPr="00EC22FA">
        <w:rPr>
          <w:rFonts w:ascii="Times New Roman" w:hAnsi="Times New Roman" w:cs="Times New Roman"/>
          <w:sz w:val="24"/>
          <w:szCs w:val="24"/>
        </w:rPr>
        <w:sym w:font="HQPB2" w:char="F0BB"/>
      </w:r>
      <w:r w:rsidRPr="00EC22FA">
        <w:rPr>
          <w:rFonts w:ascii="Times New Roman" w:hAnsi="Times New Roman" w:cs="Times New Roman"/>
          <w:sz w:val="24"/>
          <w:szCs w:val="24"/>
        </w:rPr>
        <w:sym w:font="HQPB5" w:char="F079"/>
      </w:r>
      <w:r w:rsidRPr="00EC22FA">
        <w:rPr>
          <w:rFonts w:ascii="Times New Roman" w:hAnsi="Times New Roman" w:cs="Times New Roman"/>
          <w:sz w:val="24"/>
          <w:szCs w:val="24"/>
        </w:rPr>
        <w:sym w:font="HQPB1" w:char="F073"/>
      </w:r>
      <w:r w:rsidRPr="00EC22FA">
        <w:rPr>
          <w:rFonts w:ascii="Times New Roman" w:hAnsi="Times New Roman" w:cs="Times New Roman"/>
          <w:sz w:val="24"/>
          <w:szCs w:val="24"/>
        </w:rPr>
        <w:sym w:font="HQPB4" w:char="F0CE"/>
      </w:r>
      <w:r w:rsidRPr="00EC22FA">
        <w:rPr>
          <w:rFonts w:ascii="Times New Roman" w:hAnsi="Times New Roman" w:cs="Times New Roman"/>
          <w:sz w:val="24"/>
          <w:szCs w:val="24"/>
        </w:rPr>
        <w:sym w:font="HQPB2" w:char="F03D"/>
      </w:r>
      <w:r w:rsidRPr="00EC22FA">
        <w:rPr>
          <w:rFonts w:ascii="Times New Roman" w:hAnsi="Times New Roman" w:cs="Times New Roman"/>
          <w:sz w:val="24"/>
          <w:szCs w:val="24"/>
        </w:rPr>
        <w:sym w:font="HQPB2" w:char="F0BB"/>
      </w:r>
      <w:r w:rsidRPr="00EC22FA">
        <w:rPr>
          <w:rFonts w:ascii="Times New Roman" w:hAnsi="Times New Roman" w:cs="Times New Roman"/>
          <w:sz w:val="24"/>
          <w:szCs w:val="24"/>
        </w:rPr>
        <w:sym w:font="HQPB4" w:char="F0A2"/>
      </w:r>
      <w:r w:rsidRPr="00EC22FA">
        <w:rPr>
          <w:rFonts w:ascii="Times New Roman" w:hAnsi="Times New Roman" w:cs="Times New Roman"/>
          <w:sz w:val="24"/>
          <w:szCs w:val="24"/>
        </w:rPr>
        <w:sym w:font="HQPB1" w:char="F0C1"/>
      </w:r>
      <w:r w:rsidRPr="00EC22FA">
        <w:rPr>
          <w:rFonts w:ascii="Times New Roman" w:hAnsi="Times New Roman" w:cs="Times New Roman"/>
          <w:sz w:val="24"/>
          <w:szCs w:val="24"/>
        </w:rPr>
        <w:sym w:font="HQPB2" w:char="F039"/>
      </w:r>
      <w:r w:rsidRPr="00EC22FA">
        <w:rPr>
          <w:rFonts w:ascii="Times New Roman" w:hAnsi="Times New Roman" w:cs="Times New Roman"/>
          <w:sz w:val="24"/>
          <w:szCs w:val="24"/>
        </w:rPr>
        <w:sym w:font="HQPB5" w:char="F024"/>
      </w:r>
      <w:r w:rsidRPr="00EC22FA">
        <w:rPr>
          <w:rFonts w:ascii="Times New Roman" w:hAnsi="Times New Roman" w:cs="Times New Roman"/>
          <w:sz w:val="24"/>
          <w:szCs w:val="24"/>
        </w:rPr>
        <w:sym w:font="HQPB1" w:char="F023"/>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2" w:char="F04E"/>
      </w:r>
      <w:r w:rsidRPr="00EC22FA">
        <w:rPr>
          <w:rFonts w:ascii="Times New Roman" w:hAnsi="Times New Roman" w:cs="Times New Roman"/>
          <w:sz w:val="24"/>
          <w:szCs w:val="24"/>
        </w:rPr>
        <w:sym w:font="HQPB4" w:char="F0E5"/>
      </w:r>
      <w:r w:rsidRPr="00EC22FA">
        <w:rPr>
          <w:rFonts w:ascii="Times New Roman" w:hAnsi="Times New Roman" w:cs="Times New Roman"/>
          <w:sz w:val="24"/>
          <w:szCs w:val="24"/>
        </w:rPr>
        <w:sym w:font="HQPB2" w:char="F06B"/>
      </w:r>
      <w:r w:rsidRPr="00EC22FA">
        <w:rPr>
          <w:rFonts w:ascii="Times New Roman" w:hAnsi="Times New Roman" w:cs="Times New Roman"/>
          <w:sz w:val="24"/>
          <w:szCs w:val="24"/>
        </w:rPr>
        <w:sym w:font="HQPB4" w:char="F0F7"/>
      </w:r>
      <w:r w:rsidRPr="00EC22FA">
        <w:rPr>
          <w:rFonts w:ascii="Times New Roman" w:hAnsi="Times New Roman" w:cs="Times New Roman"/>
          <w:sz w:val="24"/>
          <w:szCs w:val="24"/>
        </w:rPr>
        <w:sym w:font="HQPB2" w:char="F05D"/>
      </w:r>
      <w:r w:rsidRPr="00EC22FA">
        <w:rPr>
          <w:rFonts w:ascii="Times New Roman" w:hAnsi="Times New Roman" w:cs="Times New Roman"/>
          <w:sz w:val="24"/>
          <w:szCs w:val="24"/>
        </w:rPr>
        <w:sym w:font="HQPB4" w:char="F0CF"/>
      </w:r>
      <w:r w:rsidRPr="00EC22FA">
        <w:rPr>
          <w:rFonts w:ascii="Times New Roman" w:hAnsi="Times New Roman" w:cs="Times New Roman"/>
          <w:sz w:val="24"/>
          <w:szCs w:val="24"/>
        </w:rPr>
        <w:sym w:font="HQPB2" w:char="F042"/>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4" w:char="F05A"/>
      </w:r>
      <w:r w:rsidRPr="00EC22FA">
        <w:rPr>
          <w:rFonts w:ascii="Times New Roman" w:hAnsi="Times New Roman" w:cs="Times New Roman"/>
          <w:sz w:val="24"/>
          <w:szCs w:val="24"/>
        </w:rPr>
        <w:sym w:font="HQPB2" w:char="F06F"/>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1" w:char="F08D"/>
      </w:r>
      <w:r w:rsidRPr="00EC22FA">
        <w:rPr>
          <w:rFonts w:ascii="Times New Roman" w:hAnsi="Times New Roman" w:cs="Times New Roman"/>
          <w:sz w:val="24"/>
          <w:szCs w:val="24"/>
        </w:rPr>
        <w:sym w:font="HQPB4" w:char="F0CF"/>
      </w:r>
      <w:r w:rsidRPr="00EC22FA">
        <w:rPr>
          <w:rFonts w:ascii="Times New Roman" w:hAnsi="Times New Roman" w:cs="Times New Roman"/>
          <w:sz w:val="24"/>
          <w:szCs w:val="24"/>
        </w:rPr>
        <w:sym w:font="HQPB1" w:char="F0FF"/>
      </w:r>
      <w:r w:rsidRPr="00EC22FA">
        <w:rPr>
          <w:rFonts w:ascii="Times New Roman" w:hAnsi="Times New Roman" w:cs="Times New Roman"/>
          <w:sz w:val="24"/>
          <w:szCs w:val="24"/>
        </w:rPr>
        <w:sym w:font="HQPB4" w:char="F0F8"/>
      </w:r>
      <w:r w:rsidRPr="00EC22FA">
        <w:rPr>
          <w:rFonts w:ascii="Times New Roman" w:hAnsi="Times New Roman" w:cs="Times New Roman"/>
          <w:sz w:val="24"/>
          <w:szCs w:val="24"/>
        </w:rPr>
        <w:sym w:font="HQPB1" w:char="F0F3"/>
      </w:r>
      <w:r w:rsidRPr="00EC22FA">
        <w:rPr>
          <w:rFonts w:ascii="Times New Roman" w:hAnsi="Times New Roman" w:cs="Times New Roman"/>
          <w:sz w:val="24"/>
          <w:szCs w:val="24"/>
        </w:rPr>
        <w:sym w:font="HQPB4" w:char="F0A8"/>
      </w:r>
      <w:r w:rsidRPr="00EC22FA">
        <w:rPr>
          <w:rFonts w:ascii="Times New Roman" w:hAnsi="Times New Roman" w:cs="Times New Roman"/>
          <w:sz w:val="24"/>
          <w:szCs w:val="24"/>
        </w:rPr>
        <w:sym w:font="HQPB2" w:char="F042"/>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1" w:char="F023"/>
      </w:r>
      <w:r w:rsidRPr="00EC22FA">
        <w:rPr>
          <w:rFonts w:ascii="Times New Roman" w:hAnsi="Times New Roman" w:cs="Times New Roman"/>
          <w:sz w:val="24"/>
          <w:szCs w:val="24"/>
        </w:rPr>
        <w:sym w:font="HQPB4" w:char="F0B7"/>
      </w:r>
      <w:r w:rsidRPr="00EC22FA">
        <w:rPr>
          <w:rFonts w:ascii="Times New Roman" w:hAnsi="Times New Roman" w:cs="Times New Roman"/>
          <w:sz w:val="24"/>
          <w:szCs w:val="24"/>
        </w:rPr>
        <w:sym w:font="HQPB1" w:char="F08D"/>
      </w:r>
      <w:r w:rsidRPr="00EC22FA">
        <w:rPr>
          <w:rFonts w:ascii="Times New Roman" w:hAnsi="Times New Roman" w:cs="Times New Roman"/>
          <w:sz w:val="24"/>
          <w:szCs w:val="24"/>
        </w:rPr>
        <w:sym w:font="HQPB4" w:char="F0F4"/>
      </w:r>
      <w:r w:rsidRPr="00EC22FA">
        <w:rPr>
          <w:rFonts w:ascii="Times New Roman" w:hAnsi="Times New Roman" w:cs="Times New Roman"/>
          <w:sz w:val="24"/>
          <w:szCs w:val="24"/>
        </w:rPr>
        <w:sym w:font="HQPB1" w:char="F05F"/>
      </w:r>
      <w:r w:rsidRPr="00EC22FA">
        <w:rPr>
          <w:rFonts w:ascii="Times New Roman" w:hAnsi="Times New Roman" w:cs="Times New Roman"/>
          <w:sz w:val="24"/>
          <w:szCs w:val="24"/>
        </w:rPr>
        <w:sym w:font="HQPB5" w:char="F072"/>
      </w:r>
      <w:r w:rsidRPr="00EC22FA">
        <w:rPr>
          <w:rFonts w:ascii="Times New Roman" w:hAnsi="Times New Roman" w:cs="Times New Roman"/>
          <w:sz w:val="24"/>
          <w:szCs w:val="24"/>
        </w:rPr>
        <w:sym w:font="HQPB1" w:char="F026"/>
      </w:r>
      <w:r w:rsidRPr="00EC22FA">
        <w:rPr>
          <w:rFonts w:ascii="Times New Roman" w:hAnsi="Times New Roman" w:cs="Times New Roman"/>
          <w:sz w:val="24"/>
          <w:szCs w:val="24"/>
        </w:rPr>
        <w:sym w:font="HQPB5" w:char="F075"/>
      </w:r>
      <w:r w:rsidRPr="00EC22FA">
        <w:rPr>
          <w:rFonts w:ascii="Times New Roman" w:hAnsi="Times New Roman" w:cs="Times New Roman"/>
          <w:sz w:val="24"/>
          <w:szCs w:val="24"/>
        </w:rPr>
        <w:sym w:font="HQPB2" w:char="F072"/>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1" w:char="F024"/>
      </w:r>
      <w:r w:rsidRPr="00EC22FA">
        <w:rPr>
          <w:rFonts w:ascii="Times New Roman" w:hAnsi="Times New Roman" w:cs="Times New Roman"/>
          <w:sz w:val="24"/>
          <w:szCs w:val="24"/>
        </w:rPr>
        <w:sym w:font="HQPB4" w:char="F04A"/>
      </w:r>
      <w:r w:rsidRPr="00EC22FA">
        <w:rPr>
          <w:rFonts w:ascii="Times New Roman" w:hAnsi="Times New Roman" w:cs="Times New Roman"/>
          <w:sz w:val="24"/>
          <w:szCs w:val="24"/>
        </w:rPr>
        <w:sym w:font="HQPB2" w:char="F04A"/>
      </w:r>
      <w:r w:rsidRPr="00EC22FA">
        <w:rPr>
          <w:rFonts w:ascii="Times New Roman" w:hAnsi="Times New Roman" w:cs="Times New Roman"/>
          <w:sz w:val="24"/>
          <w:szCs w:val="24"/>
        </w:rPr>
        <w:sym w:font="HQPB2" w:char="F08B"/>
      </w:r>
      <w:r w:rsidRPr="00EC22FA">
        <w:rPr>
          <w:rFonts w:ascii="Times New Roman" w:hAnsi="Times New Roman" w:cs="Times New Roman"/>
          <w:sz w:val="24"/>
          <w:szCs w:val="24"/>
        </w:rPr>
        <w:sym w:font="HQPB4" w:char="F0CF"/>
      </w:r>
      <w:r w:rsidRPr="00EC22FA">
        <w:rPr>
          <w:rFonts w:ascii="Times New Roman" w:hAnsi="Times New Roman" w:cs="Times New Roman"/>
          <w:sz w:val="24"/>
          <w:szCs w:val="24"/>
        </w:rPr>
        <w:sym w:font="HQPB1" w:char="F0E0"/>
      </w:r>
      <w:r w:rsidRPr="00EC22FA">
        <w:rPr>
          <w:rFonts w:ascii="Times New Roman" w:hAnsi="Times New Roman" w:cs="Times New Roman"/>
          <w:sz w:val="24"/>
          <w:szCs w:val="24"/>
        </w:rPr>
        <w:sym w:font="HQPB5" w:char="F074"/>
      </w:r>
      <w:r w:rsidRPr="00EC22FA">
        <w:rPr>
          <w:rFonts w:ascii="Times New Roman" w:hAnsi="Times New Roman" w:cs="Times New Roman"/>
          <w:sz w:val="24"/>
          <w:szCs w:val="24"/>
        </w:rPr>
        <w:sym w:font="HQPB1" w:char="F0E3"/>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sym w:font="HQPB2" w:char="F0C7"/>
      </w:r>
      <w:r w:rsidRPr="00EC22FA">
        <w:rPr>
          <w:rFonts w:ascii="Times New Roman" w:hAnsi="Times New Roman" w:cs="Times New Roman"/>
          <w:sz w:val="24"/>
          <w:szCs w:val="24"/>
        </w:rPr>
        <w:sym w:font="HQPB2" w:char="F0CB"/>
      </w:r>
      <w:r w:rsidRPr="00EC22FA">
        <w:rPr>
          <w:rFonts w:ascii="Times New Roman" w:hAnsi="Times New Roman" w:cs="Times New Roman"/>
          <w:sz w:val="24"/>
          <w:szCs w:val="24"/>
        </w:rPr>
        <w:sym w:font="HQPB2" w:char="F0D2"/>
      </w:r>
      <w:r w:rsidRPr="00EC22FA">
        <w:rPr>
          <w:rFonts w:ascii="Times New Roman" w:hAnsi="Times New Roman" w:cs="Times New Roman"/>
          <w:sz w:val="24"/>
          <w:szCs w:val="24"/>
        </w:rPr>
        <w:sym w:font="HQPB2" w:char="F0C8"/>
      </w:r>
      <w:r w:rsidRPr="00EC22FA">
        <w:rPr>
          <w:rFonts w:ascii="Times New Roman" w:hAnsi="Times New Roman" w:cs="Times New Roman"/>
          <w:sz w:val="24"/>
          <w:szCs w:val="24"/>
          <w:rtl/>
        </w:rPr>
        <w:t xml:space="preserve">   </w:t>
      </w:r>
      <w:r w:rsidRPr="00EC22FA">
        <w:rPr>
          <w:rFonts w:ascii="Times New Roman" w:hAnsi="Times New Roman" w:cs="Times New Roman"/>
          <w:sz w:val="24"/>
          <w:szCs w:val="24"/>
        </w:rPr>
        <w:t xml:space="preserve"> </w:t>
      </w:r>
    </w:p>
    <w:p w:rsidR="001072EB" w:rsidRPr="00EC22FA" w:rsidRDefault="001072EB" w:rsidP="00C048B6">
      <w:pPr>
        <w:pStyle w:val="ListParagraph"/>
        <w:spacing w:line="240" w:lineRule="auto"/>
        <w:ind w:left="993" w:hanging="993"/>
        <w:jc w:val="both"/>
        <w:rPr>
          <w:rFonts w:ascii="Times New Roman" w:hAnsi="Times New Roman" w:cs="Times New Roman"/>
          <w:sz w:val="24"/>
          <w:szCs w:val="24"/>
        </w:rPr>
      </w:pPr>
      <w:r w:rsidRPr="00EC22FA">
        <w:rPr>
          <w:rFonts w:ascii="Times New Roman" w:hAnsi="Times New Roman" w:cs="Times New Roman"/>
          <w:sz w:val="24"/>
          <w:szCs w:val="24"/>
        </w:rPr>
        <w:t xml:space="preserve">Artinya: “Muhammad itu adalah utusan Allah dan orang-orang yang bersama dengan dia adalah keras terhadap orang-orang kafir, tetapi berkasih sanyang terhadap sesama mereka. Kamu lihat mereka ruku’ dan sujud mencari karunia Allah dan keridhaanNya, tanda-tanda mereka tampak pada muka mereka dari </w:t>
      </w:r>
      <w:r w:rsidRPr="00EC22FA">
        <w:rPr>
          <w:rFonts w:ascii="Times New Roman" w:hAnsi="Times New Roman" w:cs="Times New Roman"/>
          <w:i/>
          <w:iCs/>
          <w:sz w:val="24"/>
          <w:szCs w:val="24"/>
          <w:u w:val="single"/>
        </w:rPr>
        <w:t>bekas sujud</w:t>
      </w:r>
      <w:r w:rsidRPr="00EC22FA">
        <w:rPr>
          <w:rFonts w:ascii="Times New Roman" w:hAnsi="Times New Roman" w:cs="Times New Roman"/>
          <w:sz w:val="24"/>
          <w:szCs w:val="24"/>
        </w:rPr>
        <w:t>. Demikianlah sifat-sifat mereka dalam Taurat dan sifat-sifat mereka dalam injil, yaitu seperti tanaman yang mengeluarkan tunasnya maka tunas itu menjadikan tanaman itu kuat, lalu menjadi besarlah dia dan tegak lurus di atas pokoknya. Tanaman itu menyenangkan hati penanam-penanamnya karena Allah hendak menjengkelkan hati orang-orang kafir (dengan kekuatan orang-orang mukmin). Allah menjanjikan kepada orang-orang yang beriman dan mengerjakan amal shalih di antara mereka ampunan dan pahala yang besar”. (QS. Al-Fath: 29)</w:t>
      </w:r>
    </w:p>
    <w:p w:rsidR="001072EB" w:rsidRPr="00EC22FA" w:rsidRDefault="001072EB" w:rsidP="00C048B6">
      <w:pPr>
        <w:pStyle w:val="ListParagraph"/>
        <w:bidi/>
        <w:spacing w:line="240" w:lineRule="auto"/>
        <w:ind w:left="0"/>
        <w:jc w:val="both"/>
        <w:rPr>
          <w:rFonts w:ascii="Times New Roman" w:hAnsi="Times New Roman" w:cs="Times New Roman"/>
          <w:sz w:val="24"/>
          <w:szCs w:val="24"/>
        </w:rPr>
      </w:pPr>
    </w:p>
    <w:p w:rsidR="001072EB" w:rsidRDefault="001072EB" w:rsidP="001072EB">
      <w:pPr>
        <w:spacing w:line="360" w:lineRule="auto"/>
        <w:ind w:firstLine="720"/>
        <w:jc w:val="both"/>
        <w:rPr>
          <w:lang w:val="id-ID"/>
        </w:rPr>
      </w:pPr>
      <w:r w:rsidRPr="00EC22FA">
        <w:t>Berkaitan ayat di atas, ada pemahaman yang berkembang dari masyarakat tentang kreteria atau ciri-ciri keshalihan seseorang. Salah satu ukurannya adalah pemahaman mereka tentang makna ayat al-Qur’an surat Al-Fath ayat 29. Asar as-Sujud dipahami oleh mereka sebagai tanda hitamnya jidat sesorang dikarenakan banyaknya bersujud (shalat) menghadap kepada Allah Swt. Hal ini tentu mengundang banyak pertanyaan yang harus diselesaikan, mengingat pemahaman seperti itu justru akan menggiring kepada justifikasi keshalehan seseorang. Di samping itu juga ajaran Islam tentang kesalehan seseorang kemudian menjadi ajaran yang keluar dari subtansinya. Di sinilah penulis tertarik untuk meneliti bagaimana sesungguhnya makna asar as-sujud dalam al-Qur’an itu dipersepsikan oleh masyarakat Jepara tersebut.</w:t>
      </w:r>
    </w:p>
    <w:p w:rsidR="001072EB" w:rsidRPr="00EC22FA" w:rsidRDefault="001072EB" w:rsidP="001072EB">
      <w:pPr>
        <w:pStyle w:val="FootnoteText"/>
        <w:spacing w:line="360" w:lineRule="auto"/>
        <w:ind w:firstLine="720"/>
        <w:jc w:val="both"/>
        <w:rPr>
          <w:sz w:val="24"/>
          <w:szCs w:val="24"/>
          <w:lang w:val="id-ID"/>
        </w:rPr>
      </w:pPr>
      <w:r w:rsidRPr="00EC22FA">
        <w:rPr>
          <w:sz w:val="24"/>
          <w:szCs w:val="24"/>
          <w:lang w:val="id-ID"/>
        </w:rPr>
        <w:t>Ada banyak buku atau kitab tentang tafsir yang bersentuhan dengan penelitian ini, buku-buku tersebut cukup representatif untuk di jadikan acuan dan sandaran dalam penelitian tema tentang persoalan kepemimpinan, Namun buku-buku atau kitab tersebut</w:t>
      </w:r>
      <w:r w:rsidRPr="00EC22FA">
        <w:rPr>
          <w:sz w:val="24"/>
          <w:szCs w:val="24"/>
        </w:rPr>
        <w:t xml:space="preserve"> memuat persoalan-persoalan yang masih bersifat umum dan global, tidak secara terperinci membahas tema-tema yang </w:t>
      </w:r>
      <w:r w:rsidRPr="00EC22FA">
        <w:rPr>
          <w:i/>
          <w:iCs/>
          <w:sz w:val="24"/>
          <w:szCs w:val="24"/>
        </w:rPr>
        <w:t>up</w:t>
      </w:r>
      <w:r w:rsidRPr="00EC22FA">
        <w:rPr>
          <w:i/>
          <w:iCs/>
          <w:sz w:val="24"/>
          <w:szCs w:val="24"/>
          <w:lang w:val="id-ID"/>
        </w:rPr>
        <w:t xml:space="preserve"> </w:t>
      </w:r>
      <w:r w:rsidRPr="00EC22FA">
        <w:rPr>
          <w:i/>
          <w:iCs/>
          <w:sz w:val="24"/>
          <w:szCs w:val="24"/>
        </w:rPr>
        <w:t>to</w:t>
      </w:r>
      <w:r w:rsidRPr="00EC22FA">
        <w:rPr>
          <w:i/>
          <w:iCs/>
          <w:sz w:val="24"/>
          <w:szCs w:val="24"/>
          <w:lang w:val="id-ID"/>
        </w:rPr>
        <w:t xml:space="preserve"> </w:t>
      </w:r>
      <w:r w:rsidRPr="00EC22FA">
        <w:rPr>
          <w:i/>
          <w:iCs/>
          <w:sz w:val="24"/>
          <w:szCs w:val="24"/>
        </w:rPr>
        <w:t xml:space="preserve">date </w:t>
      </w:r>
      <w:r w:rsidRPr="00EC22FA">
        <w:rPr>
          <w:sz w:val="24"/>
          <w:szCs w:val="24"/>
        </w:rPr>
        <w:t>yang sesuai dengan situasi dan kondisi pada saat itu. Karya-karya tersebut tetap penting untuk dijadikan rujukan dalam pengembangan dan identifikasi persoalan</w:t>
      </w:r>
      <w:r w:rsidRPr="00EC22FA">
        <w:rPr>
          <w:sz w:val="24"/>
          <w:szCs w:val="24"/>
          <w:lang w:val="id-ID"/>
        </w:rPr>
        <w:t xml:space="preserve"> yang </w:t>
      </w:r>
      <w:r w:rsidRPr="00EC22FA">
        <w:rPr>
          <w:sz w:val="24"/>
          <w:szCs w:val="24"/>
          <w:lang w:val="id-ID"/>
        </w:rPr>
        <w:lastRenderedPageBreak/>
        <w:t>penulis teliti</w:t>
      </w:r>
      <w:r w:rsidRPr="00EC22FA">
        <w:rPr>
          <w:sz w:val="24"/>
          <w:szCs w:val="24"/>
        </w:rPr>
        <w:t xml:space="preserve"> dari aspek tekstualnya</w:t>
      </w:r>
      <w:r w:rsidRPr="00EC22FA">
        <w:rPr>
          <w:sz w:val="24"/>
          <w:szCs w:val="24"/>
          <w:lang w:val="id-ID"/>
        </w:rPr>
        <w:t>, sehingga penulis bisa lebih memfokuskan dan mengembangkan penelitian ini dari aspek paradigma kontekstualnya.</w:t>
      </w:r>
      <w:r w:rsidRPr="00EC22FA">
        <w:rPr>
          <w:i/>
          <w:iCs/>
          <w:sz w:val="24"/>
          <w:szCs w:val="24"/>
        </w:rPr>
        <w:t xml:space="preserve"> </w:t>
      </w:r>
    </w:p>
    <w:p w:rsidR="001072EB" w:rsidRDefault="001072EB" w:rsidP="001072EB">
      <w:pPr>
        <w:spacing w:line="360" w:lineRule="auto"/>
        <w:ind w:firstLine="720"/>
        <w:jc w:val="both"/>
        <w:rPr>
          <w:lang w:val="id-ID"/>
        </w:rPr>
      </w:pPr>
      <w:r w:rsidRPr="00EC22FA">
        <w:rPr>
          <w:lang w:val="id-ID"/>
        </w:rPr>
        <w:t>Karya yang berkaitan dengan tema yang menjelaskan tentang makna atsar as-sujud dalam al-Qur’an memang sangat terbatas, akan tetapi karya yang berkaitan dengan terminologi sujud dengan berbagai ruang lingkupnya itu cukup banyak, di antaranya adalah  sebuah artikel karya Abdul Latif dalam Jurnal Tajdid Vol. XI. No. 2, 2012 yang berjudul “</w:t>
      </w:r>
      <w:r w:rsidRPr="00EC22FA">
        <w:rPr>
          <w:i/>
          <w:iCs/>
          <w:lang w:val="id-ID"/>
        </w:rPr>
        <w:t xml:space="preserve">Bacaan-Bacaan Dalam Sujud: Suatu Kajian tentang Tanawwu’ Al-Ibadah”. </w:t>
      </w:r>
      <w:r w:rsidRPr="00EC22FA">
        <w:rPr>
          <w:lang w:val="id-ID"/>
        </w:rPr>
        <w:t>Artikel ini menjelaskan berbagai hal yang membahas persoalan ragam bacaan sujud yang bervariasi dalam perspektif para imam fiqih, ahli hadis dan para ulama’, artikel ini membahas banyak tentang sujud y</w:t>
      </w:r>
      <w:r>
        <w:rPr>
          <w:lang w:val="id-ID"/>
        </w:rPr>
        <w:t>ang merupakan bagian dan rangka</w:t>
      </w:r>
      <w:r w:rsidRPr="00EC22FA">
        <w:rPr>
          <w:lang w:val="id-ID"/>
        </w:rPr>
        <w:t>i</w:t>
      </w:r>
      <w:r>
        <w:rPr>
          <w:lang w:val="id-ID"/>
        </w:rPr>
        <w:t>a</w:t>
      </w:r>
      <w:r w:rsidRPr="00EC22FA">
        <w:rPr>
          <w:lang w:val="id-ID"/>
        </w:rPr>
        <w:t xml:space="preserve">n ibadah shalat yang harus dikerjakan sehingga shalat tanpa sujud maka shalatnya tidak akan sah, kemudian menjelaskan keragaman bacaan dalam sujud yang dikemukakan oleh para ulama. Artinya bahwa artikel ini sama sekali tidak menyentuh persoalan </w:t>
      </w:r>
      <w:r w:rsidRPr="00EC22FA">
        <w:rPr>
          <w:i/>
          <w:iCs/>
          <w:lang w:val="id-ID"/>
        </w:rPr>
        <w:t>atsar as-sujud</w:t>
      </w:r>
      <w:r w:rsidRPr="00EC22FA">
        <w:rPr>
          <w:lang w:val="id-ID"/>
        </w:rPr>
        <w:t xml:space="preserve"> itu sendiri, karena bahasannya cenderung bercorak fiqhy.</w:t>
      </w:r>
    </w:p>
    <w:p w:rsidR="007043AB" w:rsidRDefault="007043AB" w:rsidP="007043AB">
      <w:pPr>
        <w:spacing w:line="360" w:lineRule="auto"/>
        <w:ind w:firstLine="720"/>
        <w:jc w:val="both"/>
        <w:rPr>
          <w:lang w:val="id-ID"/>
        </w:rPr>
      </w:pPr>
      <w:r>
        <w:rPr>
          <w:lang w:val="id-ID"/>
        </w:rPr>
        <w:t>Walaupun peneliti temukan artikel tentang asar as-Sujud namun penulis yakin akan berbeda dengan yang penulis teliti, baik dari sisi metodologi maupun pendekatannya, sehingga temuannya juga akan jauh berbeda dengan yang lainnya. Disini penulis menggunakan metode living Qur’an dengan menggunakan pisau analisis textuality-nya  Jorge J. E. Gracia. Penulis melihat Qs. Al-Fath ayat 29 sebagai sebuah tex yang dipahami oleh masyarakat Jepara, yang memiliki suatu kondisi sosio-kultural yang berbeda dengan masyarakat yang lainnya. Maka hal ini tentu sangat menarik untuk diteliti lebih lanjut.</w:t>
      </w:r>
    </w:p>
    <w:p w:rsidR="00FE4222" w:rsidRPr="00FE4222" w:rsidRDefault="00FE4222" w:rsidP="005E7785">
      <w:pPr>
        <w:spacing w:before="240" w:line="360" w:lineRule="auto"/>
        <w:jc w:val="both"/>
        <w:rPr>
          <w:rFonts w:eastAsia="Calibri"/>
          <w:b/>
          <w:bCs/>
          <w:lang w:val="id-ID"/>
        </w:rPr>
      </w:pPr>
      <w:r w:rsidRPr="00FE4222">
        <w:rPr>
          <w:rFonts w:eastAsia="Calibri"/>
          <w:b/>
          <w:bCs/>
          <w:lang w:val="id-ID"/>
        </w:rPr>
        <w:t>Pendekatan Tekstual dan Kontekstual dalam Penafsiran</w:t>
      </w:r>
    </w:p>
    <w:p w:rsidR="00FE4222" w:rsidRDefault="00FE4222" w:rsidP="00FE4222">
      <w:pPr>
        <w:spacing w:line="360" w:lineRule="auto"/>
        <w:ind w:firstLine="720"/>
        <w:jc w:val="both"/>
        <w:rPr>
          <w:rFonts w:eastAsia="Calibri"/>
        </w:rPr>
      </w:pPr>
      <w:r>
        <w:rPr>
          <w:rFonts w:eastAsia="Calibri"/>
        </w:rPr>
        <w:t>Penafsiran Al-</w:t>
      </w:r>
      <w:r>
        <w:rPr>
          <w:rFonts w:eastAsia="Calibri"/>
        </w:rPr>
        <w:tab/>
        <w:t xml:space="preserve">Qur’an pada dasarnya dilakukan untuk membuka muatan-muatan nilai yang terkandung di dalamnya. Namun untuk menggali muatan-muatan nilai yang terpendam dalam teks-teks Alquran, tidak semua orang dapat melakukannya. Karena ada beberapa persyaratan yang harus dimiliki oleh seorang mufasir, sebagaimana yang kita ketahui dari kesepakatan ulama tafsir dan ‘ulūm Al-Qur’ān tentang ketetapan persyaratan yang harus dimiliki oleh seorang </w:t>
      </w:r>
      <w:r>
        <w:rPr>
          <w:rFonts w:eastAsia="Calibri"/>
        </w:rPr>
        <w:lastRenderedPageBreak/>
        <w:t xml:space="preserve">mufasir. Para mufasir dari kalangan tradisionalis modern, umumnya dapat dikatakan sebagai mufasir yang memiliki kompetensi dan persyaratan sebagai mufasir. Namun para mufasir dari kalangan tradisionalis pada umumnya masih terjebak pada pembahasan gramatikal bahasa yang cenderung penuh kehati-hatian dan terkadang terkesan kaku. Penafsir pada kelompok ini seakan tidak memiliki peran sebagai anggota sebuah sistem dari kegiatan penafsiran. Penafsir hanya bergerak pada muara yang bersifat kearaban yang bermain hanya pada ranah teks. Sebagai akibatnya, mutiara kandungan Alquran yang terpendam pada sistem teks-teks Alquran itu sendiri belum tergali secara mendalam, Alquran menjadi belum fungsional secara optimal sebagai petunjuk. </w:t>
      </w:r>
    </w:p>
    <w:p w:rsidR="00FE4222" w:rsidRPr="006B0D8B" w:rsidRDefault="006B0D8B" w:rsidP="006B0D8B">
      <w:pPr>
        <w:spacing w:line="360" w:lineRule="auto"/>
        <w:ind w:firstLine="720"/>
        <w:jc w:val="both"/>
        <w:rPr>
          <w:rFonts w:asciiTheme="majorBidi" w:hAnsiTheme="majorBidi" w:cstheme="majorBidi"/>
          <w:bCs/>
          <w:lang w:val="id-ID"/>
        </w:rPr>
      </w:pPr>
      <w:r>
        <w:rPr>
          <w:rFonts w:asciiTheme="majorBidi" w:hAnsiTheme="majorBidi" w:cstheme="majorBidi"/>
          <w:bCs/>
          <w:lang w:val="id-ID"/>
        </w:rPr>
        <w:t xml:space="preserve">Dalam melakukan interpretasi al-Qur’an </w:t>
      </w:r>
      <w:r>
        <w:rPr>
          <w:rFonts w:asciiTheme="majorBidi" w:hAnsiTheme="majorBidi" w:cstheme="majorBidi"/>
          <w:bCs/>
        </w:rPr>
        <w:t xml:space="preserve">pendekatan </w:t>
      </w:r>
      <w:r w:rsidR="00FE4222">
        <w:rPr>
          <w:rFonts w:asciiTheme="majorBidi" w:hAnsiTheme="majorBidi" w:cstheme="majorBidi"/>
          <w:bCs/>
        </w:rPr>
        <w:t>tekstual</w:t>
      </w:r>
      <w:r>
        <w:rPr>
          <w:rFonts w:asciiTheme="majorBidi" w:hAnsiTheme="majorBidi" w:cstheme="majorBidi"/>
          <w:bCs/>
          <w:lang w:val="id-ID"/>
        </w:rPr>
        <w:t xml:space="preserve"> </w:t>
      </w:r>
      <w:r w:rsidR="00FE4222">
        <w:rPr>
          <w:rFonts w:asciiTheme="majorBidi" w:hAnsiTheme="majorBidi" w:cstheme="majorBidi"/>
          <w:bCs/>
        </w:rPr>
        <w:t xml:space="preserve">merupakan </w:t>
      </w:r>
      <w:r>
        <w:rPr>
          <w:rFonts w:asciiTheme="majorBidi" w:hAnsiTheme="majorBidi" w:cstheme="majorBidi"/>
          <w:bCs/>
          <w:lang w:val="id-ID"/>
        </w:rPr>
        <w:t xml:space="preserve">salah </w:t>
      </w:r>
      <w:r>
        <w:rPr>
          <w:rFonts w:asciiTheme="majorBidi" w:hAnsiTheme="majorBidi" w:cstheme="majorBidi"/>
          <w:bCs/>
        </w:rPr>
        <w:t>suatu u</w:t>
      </w:r>
      <w:r>
        <w:rPr>
          <w:rFonts w:asciiTheme="majorBidi" w:hAnsiTheme="majorBidi" w:cstheme="majorBidi"/>
          <w:bCs/>
          <w:lang w:val="id-ID"/>
        </w:rPr>
        <w:t>paya yang harus dilakukan</w:t>
      </w:r>
      <w:r>
        <w:rPr>
          <w:rFonts w:asciiTheme="majorBidi" w:hAnsiTheme="majorBidi" w:cstheme="majorBidi"/>
          <w:bCs/>
        </w:rPr>
        <w:t xml:space="preserve"> dalam memahami makna teks</w:t>
      </w:r>
      <w:r w:rsidR="00FE4222">
        <w:rPr>
          <w:rFonts w:asciiTheme="majorBidi" w:hAnsiTheme="majorBidi" w:cstheme="majorBidi"/>
          <w:bCs/>
        </w:rPr>
        <w:t xml:space="preserve"> dari ayat ayat al-</w:t>
      </w:r>
      <w:r>
        <w:rPr>
          <w:rFonts w:asciiTheme="majorBidi" w:hAnsiTheme="majorBidi" w:cstheme="majorBidi"/>
          <w:bCs/>
        </w:rPr>
        <w:t>Qur’an</w:t>
      </w:r>
      <w:r w:rsidR="00FE4222">
        <w:rPr>
          <w:rFonts w:asciiTheme="majorBidi" w:hAnsiTheme="majorBidi" w:cstheme="majorBidi"/>
          <w:bCs/>
        </w:rPr>
        <w:t>.</w:t>
      </w:r>
      <w:r>
        <w:rPr>
          <w:rFonts w:asciiTheme="majorBidi" w:hAnsiTheme="majorBidi" w:cstheme="majorBidi"/>
          <w:bCs/>
          <w:lang w:val="id-ID"/>
        </w:rPr>
        <w:t xml:space="preserve"> </w:t>
      </w:r>
      <w:r w:rsidR="00FE4222" w:rsidRPr="006B0D8B">
        <w:rPr>
          <w:rFonts w:asciiTheme="majorBidi" w:hAnsiTheme="majorBidi" w:cstheme="majorBidi"/>
          <w:bCs/>
          <w:lang w:val="id-ID"/>
        </w:rPr>
        <w:t>Pada pendekatan tekstual praktik tafsir lebih berorientasi pada teks dirinya.</w:t>
      </w:r>
      <w:r>
        <w:rPr>
          <w:rFonts w:asciiTheme="majorBidi" w:hAnsiTheme="majorBidi" w:cstheme="majorBidi"/>
          <w:bCs/>
          <w:lang w:val="id-ID"/>
        </w:rPr>
        <w:t xml:space="preserve"> </w:t>
      </w:r>
      <w:r w:rsidR="00FE4222" w:rsidRPr="006B0D8B">
        <w:rPr>
          <w:rFonts w:asciiTheme="majorBidi" w:hAnsiTheme="majorBidi" w:cstheme="majorBidi"/>
          <w:bCs/>
          <w:lang w:val="id-ID"/>
        </w:rPr>
        <w:t>Kontekstualitas suatu teks lebi dilihat sebagai posisi suatu wacana internalnya atau intra-teks.</w:t>
      </w:r>
      <w:r>
        <w:rPr>
          <w:rFonts w:asciiTheme="majorBidi" w:hAnsiTheme="majorBidi" w:cstheme="majorBidi"/>
          <w:bCs/>
          <w:lang w:val="id-ID"/>
        </w:rPr>
        <w:t xml:space="preserve"> </w:t>
      </w:r>
      <w:r w:rsidR="00FE4222" w:rsidRPr="006B0D8B">
        <w:rPr>
          <w:rFonts w:asciiTheme="majorBidi" w:hAnsiTheme="majorBidi" w:cstheme="majorBidi"/>
          <w:bCs/>
          <w:lang w:val="id-ID"/>
        </w:rPr>
        <w:t>Bahkan pendekatan tekstual cenderung menggunakan analisis yang bergerak dari refleksi (teks) ke praksis (konteks) yaitu memfokuskan pembahasan pada gramatikal-tekstual.</w:t>
      </w:r>
      <w:r w:rsidR="00FE4222" w:rsidRPr="006B0D8B">
        <w:rPr>
          <w:rFonts w:eastAsia="Calibri"/>
          <w:lang w:val="id-ID"/>
        </w:rPr>
        <w:t xml:space="preserve"> </w:t>
      </w:r>
      <w:r>
        <w:rPr>
          <w:rFonts w:eastAsia="Calibri"/>
          <w:lang w:val="id-ID"/>
        </w:rPr>
        <w:t xml:space="preserve">Ada </w:t>
      </w:r>
      <w:r>
        <w:rPr>
          <w:rFonts w:asciiTheme="majorBidi" w:hAnsiTheme="majorBidi" w:cstheme="majorBidi"/>
          <w:bCs/>
          <w:lang w:val="id-ID"/>
        </w:rPr>
        <w:t>pendapat</w:t>
      </w:r>
      <w:r w:rsidR="00FE4222" w:rsidRPr="006B0D8B">
        <w:rPr>
          <w:rFonts w:asciiTheme="majorBidi" w:hAnsiTheme="majorBidi" w:cstheme="majorBidi"/>
          <w:bCs/>
          <w:lang w:val="id-ID"/>
        </w:rPr>
        <w:t xml:space="preserve"> yang lebih maju dalam konteks ini,</w:t>
      </w:r>
      <w:r>
        <w:rPr>
          <w:rFonts w:asciiTheme="majorBidi" w:hAnsiTheme="majorBidi" w:cstheme="majorBidi"/>
          <w:bCs/>
          <w:lang w:val="id-ID"/>
        </w:rPr>
        <w:t xml:space="preserve"> </w:t>
      </w:r>
      <w:r w:rsidR="00FE4222" w:rsidRPr="006B0D8B">
        <w:rPr>
          <w:rFonts w:asciiTheme="majorBidi" w:hAnsiTheme="majorBidi" w:cstheme="majorBidi"/>
          <w:bCs/>
          <w:lang w:val="id-ID"/>
        </w:rPr>
        <w:t>yaitu dalam memahami suatu teks,</w:t>
      </w:r>
      <w:r>
        <w:rPr>
          <w:rFonts w:asciiTheme="majorBidi" w:hAnsiTheme="majorBidi" w:cstheme="majorBidi"/>
          <w:bCs/>
          <w:lang w:val="id-ID"/>
        </w:rPr>
        <w:t xml:space="preserve"> </w:t>
      </w:r>
      <w:r w:rsidR="00FE4222" w:rsidRPr="006B0D8B">
        <w:rPr>
          <w:rFonts w:asciiTheme="majorBidi" w:hAnsiTheme="majorBidi" w:cstheme="majorBidi"/>
          <w:bCs/>
          <w:lang w:val="id-ID"/>
        </w:rPr>
        <w:t>seseorang harus melacak konteks penggunaannya pada masa di</w:t>
      </w:r>
      <w:r>
        <w:rPr>
          <w:rFonts w:asciiTheme="majorBidi" w:hAnsiTheme="majorBidi" w:cstheme="majorBidi"/>
          <w:bCs/>
          <w:lang w:val="id-ID"/>
        </w:rPr>
        <w:t xml:space="preserve"> </w:t>
      </w:r>
      <w:r w:rsidR="00FE4222" w:rsidRPr="006B0D8B">
        <w:rPr>
          <w:rFonts w:asciiTheme="majorBidi" w:hAnsiTheme="majorBidi" w:cstheme="majorBidi"/>
          <w:bCs/>
          <w:lang w:val="id-ID"/>
        </w:rPr>
        <w:t xml:space="preserve">mana teks itu muncul. Sebagaimana </w:t>
      </w:r>
      <w:r>
        <w:rPr>
          <w:rFonts w:asciiTheme="majorBidi" w:hAnsiTheme="majorBidi" w:cstheme="majorBidi"/>
          <w:bCs/>
          <w:lang w:val="id-ID"/>
        </w:rPr>
        <w:t>ditegaskan</w:t>
      </w:r>
      <w:r w:rsidR="00FE4222" w:rsidRPr="006B0D8B">
        <w:rPr>
          <w:rFonts w:asciiTheme="majorBidi" w:hAnsiTheme="majorBidi" w:cstheme="majorBidi"/>
          <w:bCs/>
          <w:lang w:val="id-ID"/>
        </w:rPr>
        <w:t xml:space="preserve"> bahwa kontekstualisasi pemahaman al-</w:t>
      </w:r>
      <w:r w:rsidRPr="006B0D8B">
        <w:rPr>
          <w:rFonts w:asciiTheme="majorBidi" w:hAnsiTheme="majorBidi" w:cstheme="majorBidi"/>
          <w:bCs/>
          <w:lang w:val="id-ID"/>
        </w:rPr>
        <w:t xml:space="preserve">Qur’an </w:t>
      </w:r>
      <w:r w:rsidR="00FE4222" w:rsidRPr="006B0D8B">
        <w:rPr>
          <w:rFonts w:asciiTheme="majorBidi" w:hAnsiTheme="majorBidi" w:cstheme="majorBidi"/>
          <w:bCs/>
          <w:lang w:val="id-ID"/>
        </w:rPr>
        <w:t>merupakan upaya penafsir dalam memahami ayat al-</w:t>
      </w:r>
      <w:r w:rsidRPr="006B0D8B">
        <w:rPr>
          <w:rFonts w:asciiTheme="majorBidi" w:hAnsiTheme="majorBidi" w:cstheme="majorBidi"/>
          <w:bCs/>
          <w:lang w:val="id-ID"/>
        </w:rPr>
        <w:t xml:space="preserve">Qur’an </w:t>
      </w:r>
      <w:r w:rsidR="00FE4222" w:rsidRPr="006B0D8B">
        <w:rPr>
          <w:rFonts w:asciiTheme="majorBidi" w:hAnsiTheme="majorBidi" w:cstheme="majorBidi"/>
          <w:bCs/>
          <w:lang w:val="id-ID"/>
        </w:rPr>
        <w:t>bukan melalu harfiah teks,</w:t>
      </w:r>
      <w:r>
        <w:rPr>
          <w:rFonts w:asciiTheme="majorBidi" w:hAnsiTheme="majorBidi" w:cstheme="majorBidi"/>
          <w:bCs/>
          <w:lang w:val="id-ID"/>
        </w:rPr>
        <w:t xml:space="preserve"> </w:t>
      </w:r>
      <w:r w:rsidR="00FE4222" w:rsidRPr="006B0D8B">
        <w:rPr>
          <w:rFonts w:asciiTheme="majorBidi" w:hAnsiTheme="majorBidi" w:cstheme="majorBidi"/>
          <w:bCs/>
          <w:lang w:val="id-ID"/>
        </w:rPr>
        <w:t>tapi dari konteks dengan melihat faktor faktor lain,</w:t>
      </w:r>
      <w:r>
        <w:rPr>
          <w:rFonts w:asciiTheme="majorBidi" w:hAnsiTheme="majorBidi" w:cstheme="majorBidi"/>
          <w:bCs/>
          <w:lang w:val="id-ID"/>
        </w:rPr>
        <w:t xml:space="preserve"> </w:t>
      </w:r>
      <w:r w:rsidR="00FE4222" w:rsidRPr="006B0D8B">
        <w:rPr>
          <w:rFonts w:asciiTheme="majorBidi" w:hAnsiTheme="majorBidi" w:cstheme="majorBidi"/>
          <w:bCs/>
          <w:lang w:val="id-ID"/>
        </w:rPr>
        <w:t>misalnya situasi dan kondisi di</w:t>
      </w:r>
      <w:r>
        <w:rPr>
          <w:rFonts w:asciiTheme="majorBidi" w:hAnsiTheme="majorBidi" w:cstheme="majorBidi"/>
          <w:bCs/>
          <w:lang w:val="id-ID"/>
        </w:rPr>
        <w:t xml:space="preserve"> </w:t>
      </w:r>
      <w:r w:rsidR="00FE4222" w:rsidRPr="006B0D8B">
        <w:rPr>
          <w:rFonts w:asciiTheme="majorBidi" w:hAnsiTheme="majorBidi" w:cstheme="majorBidi"/>
          <w:bCs/>
          <w:lang w:val="id-ID"/>
        </w:rPr>
        <w:t>mana ayat al-</w:t>
      </w:r>
      <w:r w:rsidRPr="006B0D8B">
        <w:rPr>
          <w:rFonts w:asciiTheme="majorBidi" w:hAnsiTheme="majorBidi" w:cstheme="majorBidi"/>
          <w:bCs/>
          <w:lang w:val="id-ID"/>
        </w:rPr>
        <w:t xml:space="preserve">Qur’an </w:t>
      </w:r>
      <w:r w:rsidR="00FE4222" w:rsidRPr="006B0D8B">
        <w:rPr>
          <w:rFonts w:asciiTheme="majorBidi" w:hAnsiTheme="majorBidi" w:cstheme="majorBidi"/>
          <w:bCs/>
          <w:lang w:val="id-ID"/>
        </w:rPr>
        <w:t>diturunkan.</w:t>
      </w:r>
      <w:r w:rsidR="00FE4222" w:rsidRPr="006B0D8B">
        <w:rPr>
          <w:rFonts w:eastAsia="Calibri"/>
          <w:lang w:val="id-ID"/>
        </w:rPr>
        <w:t xml:space="preserve"> </w:t>
      </w:r>
      <w:r>
        <w:rPr>
          <w:rFonts w:asciiTheme="majorBidi" w:hAnsiTheme="majorBidi" w:cstheme="majorBidi"/>
          <w:bCs/>
          <w:lang w:val="en-ID"/>
        </w:rPr>
        <w:t xml:space="preserve">Tafsir </w:t>
      </w:r>
      <w:r>
        <w:rPr>
          <w:rFonts w:asciiTheme="majorBidi" w:hAnsiTheme="majorBidi" w:cstheme="majorBidi"/>
          <w:bCs/>
          <w:lang w:val="id-ID"/>
        </w:rPr>
        <w:t xml:space="preserve">al-Qur’an </w:t>
      </w:r>
      <w:r w:rsidR="00FE4222">
        <w:rPr>
          <w:rFonts w:asciiTheme="majorBidi" w:hAnsiTheme="majorBidi" w:cstheme="majorBidi"/>
          <w:bCs/>
          <w:lang w:val="en-ID"/>
        </w:rPr>
        <w:t xml:space="preserve">dari </w:t>
      </w:r>
      <w:r>
        <w:rPr>
          <w:rFonts w:asciiTheme="majorBidi" w:hAnsiTheme="majorBidi" w:cstheme="majorBidi"/>
          <w:bCs/>
          <w:lang w:val="en-ID"/>
        </w:rPr>
        <w:t xml:space="preserve">Nabi </w:t>
      </w:r>
      <w:r w:rsidR="00FE4222">
        <w:rPr>
          <w:rFonts w:asciiTheme="majorBidi" w:hAnsiTheme="majorBidi" w:cstheme="majorBidi"/>
          <w:bCs/>
          <w:lang w:val="en-ID"/>
        </w:rPr>
        <w:t xml:space="preserve">saw secara </w:t>
      </w:r>
      <w:r>
        <w:rPr>
          <w:rFonts w:asciiTheme="majorBidi" w:hAnsiTheme="majorBidi" w:cstheme="majorBidi"/>
          <w:bCs/>
          <w:lang w:val="id-ID"/>
        </w:rPr>
        <w:t xml:space="preserve">oral diterima periwayatannya oleh </w:t>
      </w:r>
      <w:r>
        <w:rPr>
          <w:rFonts w:asciiTheme="majorBidi" w:hAnsiTheme="majorBidi" w:cstheme="majorBidi"/>
          <w:bCs/>
          <w:lang w:val="en-ID"/>
        </w:rPr>
        <w:t>para sahabat</w:t>
      </w:r>
      <w:r>
        <w:rPr>
          <w:rFonts w:asciiTheme="majorBidi" w:hAnsiTheme="majorBidi" w:cstheme="majorBidi"/>
          <w:bCs/>
          <w:lang w:val="id-ID"/>
        </w:rPr>
        <w:t xml:space="preserve"> dan seterusnya dari satu generasi sampai </w:t>
      </w:r>
      <w:r w:rsidR="00FE4222">
        <w:rPr>
          <w:rFonts w:asciiTheme="majorBidi" w:hAnsiTheme="majorBidi" w:cstheme="majorBidi"/>
          <w:bCs/>
          <w:lang w:val="en-ID"/>
        </w:rPr>
        <w:t>generasi berikutnya,</w:t>
      </w:r>
      <w:r>
        <w:rPr>
          <w:rFonts w:asciiTheme="majorBidi" w:hAnsiTheme="majorBidi" w:cstheme="majorBidi"/>
          <w:bCs/>
          <w:lang w:val="id-ID"/>
        </w:rPr>
        <w:t xml:space="preserve"> hal ini berlangsung hingga</w:t>
      </w:r>
      <w:r w:rsidR="00FE4222">
        <w:rPr>
          <w:rFonts w:asciiTheme="majorBidi" w:hAnsiTheme="majorBidi" w:cstheme="majorBidi"/>
          <w:bCs/>
          <w:lang w:val="en-ID"/>
        </w:rPr>
        <w:t xml:space="preserve"> datang masa tadwin (pembukuan) sekitar abad ke 3 H.</w:t>
      </w:r>
      <w:r w:rsidR="00FE4222">
        <w:rPr>
          <w:rStyle w:val="FootnoteReference"/>
          <w:rFonts w:asciiTheme="majorBidi" w:hAnsiTheme="majorBidi" w:cstheme="majorBidi"/>
          <w:bCs/>
          <w:lang w:val="en-ID"/>
        </w:rPr>
        <w:footnoteReference w:id="2"/>
      </w:r>
    </w:p>
    <w:p w:rsidR="00FE4222" w:rsidRDefault="00FE4222" w:rsidP="00FE4222">
      <w:pPr>
        <w:spacing w:line="360" w:lineRule="auto"/>
        <w:ind w:firstLine="720"/>
        <w:jc w:val="both"/>
        <w:rPr>
          <w:lang w:val="id-ID" w:eastAsia="id-ID"/>
        </w:rPr>
      </w:pPr>
      <w:r>
        <w:rPr>
          <w:rFonts w:eastAsia="Calibri"/>
        </w:rPr>
        <w:t xml:space="preserve">Pendekatan tekstual dalam studi tafsir merupakan suatu usaha dalam memahami makna tekstual dari ayat-ayat Al-Qur’an. Pada pendekatan tekstual, praktik tafsir lebih berorientasi pada teks dalam dirinya.  Pendekatan tekstual biasa disebut dengan istilah Tafsir bil-Ma’tsur  yaitu tafsir yang berdasarkan pada </w:t>
      </w:r>
      <w:r>
        <w:rPr>
          <w:rFonts w:eastAsia="Calibri"/>
        </w:rPr>
        <w:lastRenderedPageBreak/>
        <w:t>al-qur’an atau riwayat yang shahih.</w:t>
      </w:r>
      <w:r>
        <w:rPr>
          <w:rStyle w:val="FootnoteReference"/>
          <w:rFonts w:eastAsia="Calibri"/>
        </w:rPr>
        <w:footnoteReference w:id="3"/>
      </w:r>
      <w:r>
        <w:rPr>
          <w:rFonts w:eastAsia="Calibri"/>
        </w:rPr>
        <w:t xml:space="preserve"> Yaitu menafsirkan Al-Qur’an dengan Al-Qur’an (ayat-ayat Al-Qur’an), al-Qur’an dengan Sunnah, perkataan sahabat karena merekalah yang paling mengetahui Kitabullah, atau dengan pendapat tokoh-tokoh besar tabi’in. Pada umumnya mereka menerimanya dari para sahabat. Mufassir yang mengambil metodologi seperti ini hendaknya menelusuri lebih dahulu atsar-atsar atau riwayat yang ada tentang makna ayat, kemudian atsar tersebut dikemukakan sebagai tafsir ayat bersangkutan. Dalam hal ini ia tidak boleh melakukan ijtihad untuk menjelaskan sesuatu makna tanpa ada dasar, juga hendaknya ia meninggalkan hal-hal yang tidak berguna  untuk diketahui selama tidak ada riwayat yang shahih yang mengenainya.</w:t>
      </w:r>
      <w:r>
        <w:rPr>
          <w:rStyle w:val="FootnoteReference"/>
          <w:rFonts w:eastAsia="Calibri"/>
        </w:rPr>
        <w:footnoteReference w:id="4"/>
      </w:r>
      <w:r>
        <w:rPr>
          <w:lang w:eastAsia="id-ID"/>
        </w:rPr>
        <w:t xml:space="preserve"> </w:t>
      </w:r>
    </w:p>
    <w:p w:rsidR="009447FA" w:rsidRDefault="009447FA" w:rsidP="009447FA">
      <w:pPr>
        <w:spacing w:line="360" w:lineRule="auto"/>
        <w:ind w:firstLine="720"/>
        <w:jc w:val="both"/>
        <w:rPr>
          <w:rFonts w:eastAsia="Calibri"/>
        </w:rPr>
      </w:pPr>
      <w:r>
        <w:rPr>
          <w:rFonts w:eastAsia="Calibri"/>
          <w:lang w:val="id-ID"/>
        </w:rPr>
        <w:t xml:space="preserve">Sedangkan </w:t>
      </w:r>
      <w:r w:rsidRPr="009447FA">
        <w:rPr>
          <w:rFonts w:eastAsia="Calibri"/>
          <w:lang w:val="id-ID"/>
        </w:rPr>
        <w:t xml:space="preserve">Pendekatan kontekstual dalam penafsiran Al-Qur’an disebut dengan istilah Tafsir bil-Ra’yi yaitu tafsir yang didalamnya menjelaskan maknanya atau maksudnya, mufassir hanya berpendapat pada pemahamannya sendiri, pengambilan kesimpulan (istinbath)pun didasarkan pada logikanya semata. </w:t>
      </w:r>
      <w:r>
        <w:rPr>
          <w:rFonts w:eastAsia="Calibri"/>
        </w:rPr>
        <w:t xml:space="preserve">Kategori penafsiran seperti ini didalam memahami Al-Qur’an tidak sesuai dengan ruh syari’at yang didasarkan pada nash-nashnya. Rasio semata yang tidak disertai bukti-bukti akan berakibat pada penyimpangan terhadap Kitabullah. </w:t>
      </w:r>
    </w:p>
    <w:p w:rsidR="009447FA" w:rsidRPr="009447FA" w:rsidRDefault="009447FA" w:rsidP="009447FA">
      <w:pPr>
        <w:spacing w:line="360" w:lineRule="auto"/>
        <w:ind w:firstLine="720"/>
        <w:jc w:val="both"/>
        <w:rPr>
          <w:rFonts w:eastAsia="Calibri"/>
          <w:lang w:val="id-ID"/>
        </w:rPr>
      </w:pPr>
      <w:r>
        <w:rPr>
          <w:rFonts w:eastAsia="Calibri"/>
        </w:rPr>
        <w:t xml:space="preserve">Tafsir Bi al-Ra’yi adalah Tafsir ayat-ayat Al-Qur’an yang berdasarkan ijtihad mufassirnya dan menjadikan akal pikirannya sebagai pendekatan utamanya para ulama’ telah menetapkan syarat-syarat bagi di terimanya tafsir Bil al-Ra’yi </w:t>
      </w:r>
      <w:r>
        <w:rPr>
          <w:rFonts w:eastAsia="Calibri"/>
          <w:lang w:val="id-ID"/>
        </w:rPr>
        <w:t xml:space="preserve">Syarat-syarat tersebut adalah: Pertama, </w:t>
      </w:r>
      <w:r>
        <w:rPr>
          <w:rFonts w:eastAsia="Calibri"/>
        </w:rPr>
        <w:t>bahwa penafsirnya harus</w:t>
      </w:r>
      <w:r>
        <w:rPr>
          <w:rFonts w:eastAsia="Calibri"/>
          <w:lang w:val="id-ID"/>
        </w:rPr>
        <w:t xml:space="preserve"> </w:t>
      </w:r>
      <w:r w:rsidRPr="009447FA">
        <w:rPr>
          <w:rFonts w:eastAsia="Calibri"/>
        </w:rPr>
        <w:t>benar-benar menguasai bahasa Arab dengan segala seluk-beluknya.</w:t>
      </w:r>
      <w:r>
        <w:rPr>
          <w:rFonts w:eastAsia="Calibri"/>
          <w:lang w:val="id-ID"/>
        </w:rPr>
        <w:t xml:space="preserve"> </w:t>
      </w:r>
      <w:r w:rsidRPr="009447FA">
        <w:rPr>
          <w:rFonts w:eastAsia="Calibri"/>
          <w:lang w:val="id-ID"/>
        </w:rPr>
        <w:t>Mengetahui sebab nuzul, nasih-mansukh, ilmu qira’ah dan syarat-syarat keilmuan lainnya.</w:t>
      </w:r>
      <w:r>
        <w:rPr>
          <w:rFonts w:eastAsia="Calibri"/>
          <w:lang w:val="id-ID"/>
        </w:rPr>
        <w:t xml:space="preserve"> </w:t>
      </w:r>
      <w:r w:rsidRPr="009447FA">
        <w:rPr>
          <w:rFonts w:eastAsia="Calibri"/>
          <w:i/>
          <w:iCs/>
          <w:lang w:val="id-ID"/>
        </w:rPr>
        <w:t>Kedua,</w:t>
      </w:r>
      <w:r>
        <w:rPr>
          <w:rFonts w:eastAsia="Calibri"/>
          <w:lang w:val="id-ID"/>
        </w:rPr>
        <w:t xml:space="preserve"> </w:t>
      </w:r>
      <w:r w:rsidRPr="009447FA">
        <w:rPr>
          <w:rFonts w:eastAsia="Calibri"/>
        </w:rPr>
        <w:t>Tidak menafsirkan hal-hal yang merupakan otoritas Tuhan untuk mengetahuinya.</w:t>
      </w:r>
      <w:r>
        <w:rPr>
          <w:rFonts w:eastAsia="Calibri"/>
          <w:lang w:val="id-ID"/>
        </w:rPr>
        <w:t xml:space="preserve"> </w:t>
      </w:r>
      <w:r w:rsidRPr="009447FA">
        <w:rPr>
          <w:rFonts w:eastAsia="Calibri"/>
          <w:i/>
          <w:iCs/>
          <w:lang w:val="id-ID"/>
        </w:rPr>
        <w:t>Ketiga,</w:t>
      </w:r>
      <w:r>
        <w:rPr>
          <w:rFonts w:eastAsia="Calibri"/>
          <w:lang w:val="id-ID"/>
        </w:rPr>
        <w:t xml:space="preserve"> </w:t>
      </w:r>
      <w:r w:rsidRPr="009447FA">
        <w:rPr>
          <w:rFonts w:eastAsia="Calibri"/>
        </w:rPr>
        <w:t>Tidak menafsirkan ayat-ayat berdasarkan hawa nafsu dan interest pribadi.</w:t>
      </w:r>
      <w:r>
        <w:rPr>
          <w:rFonts w:eastAsia="Calibri"/>
          <w:lang w:val="id-ID"/>
        </w:rPr>
        <w:t xml:space="preserve"> </w:t>
      </w:r>
      <w:r w:rsidRPr="009447FA">
        <w:rPr>
          <w:rFonts w:eastAsia="Calibri"/>
          <w:i/>
          <w:iCs/>
          <w:lang w:val="id-ID"/>
        </w:rPr>
        <w:t>Keempat</w:t>
      </w:r>
      <w:r>
        <w:rPr>
          <w:rFonts w:eastAsia="Calibri"/>
          <w:lang w:val="id-ID"/>
        </w:rPr>
        <w:t xml:space="preserve">, </w:t>
      </w:r>
      <w:r w:rsidRPr="009447FA">
        <w:rPr>
          <w:rFonts w:eastAsia="Calibri"/>
        </w:rPr>
        <w:t>Tidak menafsirkan Ayat berdasarkan aliran atau faham yang jelas batil dengan maksud jastifikasi terhadap paham tersebut.</w:t>
      </w:r>
      <w:r>
        <w:rPr>
          <w:rFonts w:eastAsia="Calibri"/>
          <w:lang w:val="id-ID"/>
        </w:rPr>
        <w:t xml:space="preserve"> </w:t>
      </w:r>
      <w:r w:rsidRPr="009447FA">
        <w:rPr>
          <w:rFonts w:eastAsia="Calibri"/>
          <w:i/>
          <w:iCs/>
          <w:lang w:val="id-ID"/>
        </w:rPr>
        <w:t>Kelima,</w:t>
      </w:r>
      <w:r>
        <w:rPr>
          <w:rFonts w:eastAsia="Calibri"/>
          <w:lang w:val="id-ID"/>
        </w:rPr>
        <w:t xml:space="preserve"> </w:t>
      </w:r>
      <w:r w:rsidRPr="009447FA">
        <w:rPr>
          <w:rFonts w:eastAsia="Calibri"/>
        </w:rPr>
        <w:t>Tidak menganggap bahwa tafsirnya yaitu paling benar tanpa argumentasi yang pasti.</w:t>
      </w:r>
    </w:p>
    <w:p w:rsidR="009447FA" w:rsidRPr="00BB1DD5" w:rsidRDefault="009447FA" w:rsidP="009447FA">
      <w:pPr>
        <w:spacing w:line="360" w:lineRule="auto"/>
        <w:ind w:firstLine="720"/>
        <w:jc w:val="both"/>
        <w:rPr>
          <w:rFonts w:eastAsia="Calibri"/>
          <w:lang w:val="id-ID"/>
        </w:rPr>
      </w:pPr>
      <w:r>
        <w:rPr>
          <w:rFonts w:eastAsia="Calibri"/>
          <w:lang w:val="id-ID"/>
        </w:rPr>
        <w:lastRenderedPageBreak/>
        <w:t>Tidak dibenarkan dan dianggap tidak bisa diterima</w:t>
      </w:r>
      <w:r w:rsidRPr="009447FA">
        <w:rPr>
          <w:rFonts w:eastAsia="Calibri"/>
          <w:lang w:val="id-ID"/>
        </w:rPr>
        <w:t xml:space="preserve"> apabila seorang mufassir hanya mengandalkan ra’yu-nya </w:t>
      </w:r>
      <w:r>
        <w:rPr>
          <w:rFonts w:eastAsia="Calibri"/>
          <w:lang w:val="id-ID"/>
        </w:rPr>
        <w:t>ansich</w:t>
      </w:r>
      <w:r w:rsidRPr="009447FA">
        <w:rPr>
          <w:rFonts w:eastAsia="Calibri"/>
          <w:lang w:val="id-ID"/>
        </w:rPr>
        <w:t xml:space="preserve"> tanpa menggunakan Tafsir bil-Ma’tsur yang merupakan dasar dari tafsir. </w:t>
      </w:r>
      <w:r w:rsidRPr="00BB1DD5">
        <w:rPr>
          <w:rFonts w:eastAsia="Calibri"/>
          <w:lang w:val="id-ID"/>
        </w:rPr>
        <w:t xml:space="preserve">Apabila sebuah kitab tafsir lebih didominasi tafsir bil ra’yu dan ijtihad, sementara Tafsir bil Ma’tsur hanya sedikit saja, maka tafsiran yang demikian itu dinamakan Tafsir bil Ra’yi. </w:t>
      </w:r>
      <w:r>
        <w:rPr>
          <w:rStyle w:val="FootnoteReference"/>
          <w:rFonts w:eastAsia="Calibri"/>
        </w:rPr>
        <w:footnoteReference w:id="5"/>
      </w:r>
    </w:p>
    <w:p w:rsidR="009447FA" w:rsidRDefault="009447FA" w:rsidP="009447FA">
      <w:pPr>
        <w:spacing w:line="360" w:lineRule="auto"/>
        <w:ind w:firstLine="720"/>
        <w:jc w:val="both"/>
        <w:rPr>
          <w:rFonts w:eastAsia="Calibri"/>
        </w:rPr>
      </w:pPr>
      <w:r w:rsidRPr="00BB1DD5">
        <w:rPr>
          <w:bCs/>
          <w:lang w:val="id-ID"/>
        </w:rPr>
        <w:t>Konteks adalah situasi yang di dalamnya suatu peristiwaterjadi, atau situasi yang menyertai munculnya sebuah teks.</w:t>
      </w:r>
      <w:r w:rsidR="00C048B6">
        <w:rPr>
          <w:bCs/>
          <w:lang w:val="id-ID"/>
        </w:rPr>
        <w:t xml:space="preserve"> </w:t>
      </w:r>
      <w:r w:rsidRPr="00BB1DD5">
        <w:rPr>
          <w:bCs/>
          <w:lang w:val="id-ID"/>
        </w:rPr>
        <w:t>Sedangkan kontekstual artinya</w:t>
      </w:r>
      <w:r w:rsidR="00C048B6">
        <w:rPr>
          <w:bCs/>
          <w:lang w:val="id-ID"/>
        </w:rPr>
        <w:t xml:space="preserve"> </w:t>
      </w:r>
      <w:r w:rsidRPr="00BB1DD5">
        <w:rPr>
          <w:bCs/>
          <w:lang w:val="id-ID"/>
        </w:rPr>
        <w:t xml:space="preserve">berkaitan dengan konteks tertentu. Pendekatan kontekstual yang di maksud di sini adalah pendekatan yang mencoba menafsirkan al-qur’an berdasarkan pertimbangan analisis bahasa,latar belakang sejarah,sosiologiyang berlaku,secara substansial,pendekatan ini berkaitan dengan pendekatan hermeneutika,yang merupakan bagian diantara pendekatan penafsiran teks yang berangkat dari kajian bahasa,sejarah,sosiologi,dan filosofis.atau  memahami ayat ayat Al-qur’an dengan memperhatikan dan mengkaji keterkaitannya dengan peristiwa yang melatarbelakangi turunnya ayat tersebut. </w:t>
      </w:r>
      <w:r>
        <w:rPr>
          <w:bCs/>
          <w:lang w:val="en-ID"/>
        </w:rPr>
        <w:t xml:space="preserve">Dengan demikian </w:t>
      </w:r>
      <w:r>
        <w:rPr>
          <w:bCs/>
          <w:i/>
          <w:iCs/>
          <w:lang w:val="en-ID"/>
        </w:rPr>
        <w:t>asbab nuzul</w:t>
      </w:r>
      <w:r>
        <w:rPr>
          <w:bCs/>
          <w:lang w:val="en-ID"/>
        </w:rPr>
        <w:t xml:space="preserve"> dalam kajian kontekstual ini yang paling penting.</w:t>
      </w:r>
    </w:p>
    <w:p w:rsidR="009447FA" w:rsidRDefault="009447FA" w:rsidP="009447FA">
      <w:pPr>
        <w:spacing w:line="360" w:lineRule="auto"/>
        <w:ind w:firstLine="720"/>
        <w:jc w:val="both"/>
        <w:rPr>
          <w:rFonts w:eastAsia="Calibri"/>
          <w:lang w:val="id-ID"/>
        </w:rPr>
      </w:pPr>
      <w:r>
        <w:rPr>
          <w:bCs/>
        </w:rPr>
        <w:t>Proses penafsiran kontekstual ini</w:t>
      </w:r>
      <w:r w:rsidR="00C048B6">
        <w:rPr>
          <w:bCs/>
          <w:lang w:val="id-ID"/>
        </w:rPr>
        <w:t>, sebagaimana disampaikan dalam teorinya fazlur Rahman (double Movement)</w:t>
      </w:r>
      <w:r>
        <w:rPr>
          <w:bCs/>
        </w:rPr>
        <w:t xml:space="preserve"> memperlihatkan gerakan ganda. </w:t>
      </w:r>
      <w:r>
        <w:rPr>
          <w:bCs/>
          <w:lang w:val="en-ID"/>
        </w:rPr>
        <w:t>Pada gerak pertam</w:t>
      </w:r>
      <w:r w:rsidR="00C048B6">
        <w:rPr>
          <w:bCs/>
          <w:lang w:val="id-ID"/>
        </w:rPr>
        <w:t>a</w:t>
      </w:r>
      <w:r>
        <w:rPr>
          <w:bCs/>
          <w:lang w:val="en-ID"/>
        </w:rPr>
        <w:t xml:space="preserve"> mufassir memusatkan perhatian guna menangkap hal hal spesifikdari al-qur’an yaitu dengan memahami secara keseluruhan,</w:t>
      </w:r>
      <w:r w:rsidR="00C048B6">
        <w:rPr>
          <w:bCs/>
          <w:lang w:val="id-ID"/>
        </w:rPr>
        <w:t xml:space="preserve"> </w:t>
      </w:r>
      <w:r>
        <w:rPr>
          <w:bCs/>
          <w:lang w:val="en-ID"/>
        </w:rPr>
        <w:t>beriktnya mengkaji ajaran per ajaran sebagai respon terhadap situasi khusus,gerak penafisran ini sangat teratur dan kronologis sekali.</w:t>
      </w:r>
      <w:r>
        <w:rPr>
          <w:rStyle w:val="FootnoteReference"/>
          <w:bCs/>
          <w:lang w:val="en-ID"/>
        </w:rPr>
        <w:footnoteReference w:id="6"/>
      </w:r>
    </w:p>
    <w:p w:rsidR="009447FA" w:rsidRDefault="009447FA" w:rsidP="00C048B6">
      <w:pPr>
        <w:spacing w:line="360" w:lineRule="auto"/>
        <w:ind w:firstLine="720"/>
        <w:jc w:val="both"/>
        <w:rPr>
          <w:lang w:val="id-ID" w:eastAsia="id-ID"/>
        </w:rPr>
      </w:pPr>
      <w:r w:rsidRPr="009447FA">
        <w:rPr>
          <w:bCs/>
          <w:lang w:val="id-ID"/>
        </w:rPr>
        <w:t>Fazlur Rahman sepakat bahwa penafsiran Al-</w:t>
      </w:r>
      <w:r w:rsidR="00C048B6" w:rsidRPr="009447FA">
        <w:rPr>
          <w:bCs/>
          <w:lang w:val="id-ID"/>
        </w:rPr>
        <w:t xml:space="preserve">Qur’an </w:t>
      </w:r>
      <w:r w:rsidRPr="009447FA">
        <w:rPr>
          <w:bCs/>
          <w:lang w:val="id-ID"/>
        </w:rPr>
        <w:t>harus kontekstual dan mampu menjadi solusi bagi problem yang dihadapi masyarakat muslim mereka yakin bahwa al-</w:t>
      </w:r>
      <w:r w:rsidR="00C048B6" w:rsidRPr="009447FA">
        <w:rPr>
          <w:bCs/>
          <w:lang w:val="id-ID"/>
        </w:rPr>
        <w:t xml:space="preserve">Qur’an </w:t>
      </w:r>
      <w:r w:rsidRPr="009447FA">
        <w:rPr>
          <w:bCs/>
          <w:lang w:val="id-ID"/>
        </w:rPr>
        <w:t xml:space="preserve">adalah kitab yang shalih. </w:t>
      </w:r>
      <w:r>
        <w:rPr>
          <w:bCs/>
        </w:rPr>
        <w:t>Fazlur Rahman menggunakan metode hermeneutika double movement,</w:t>
      </w:r>
      <w:r w:rsidR="00C048B6">
        <w:rPr>
          <w:bCs/>
          <w:lang w:val="id-ID"/>
        </w:rPr>
        <w:t xml:space="preserve"> </w:t>
      </w:r>
      <w:r>
        <w:rPr>
          <w:bCs/>
        </w:rPr>
        <w:t>seorang mufassir harus bergerak dari situasi sekarang ke masa lampau guna melihat sosio-historinyadan prinsip idealnya untuk kembali ke situasi sekarang guna kontekstualisasi al-qur’an.</w:t>
      </w:r>
      <w:r>
        <w:rPr>
          <w:rFonts w:eastAsia="Calibri"/>
        </w:rPr>
        <w:t xml:space="preserve"> </w:t>
      </w:r>
      <w:r>
        <w:rPr>
          <w:bCs/>
        </w:rPr>
        <w:t xml:space="preserve">Sementara Muhammad Syahrur menggunakan metode ijtihad dengan </w:t>
      </w:r>
      <w:r>
        <w:rPr>
          <w:bCs/>
        </w:rPr>
        <w:lastRenderedPageBreak/>
        <w:t>menggunakan teori batas yaitu sebuah metode memahami ayat ayat hukum sesuai dengan konteks sosio-historis masyarakat kontemporer.</w:t>
      </w:r>
      <w:r>
        <w:rPr>
          <w:rStyle w:val="FootnoteReference"/>
          <w:bCs/>
          <w:lang w:val="en-ID"/>
        </w:rPr>
        <w:footnoteReference w:id="7"/>
      </w:r>
      <w:r>
        <w:rPr>
          <w:lang w:eastAsia="id-ID"/>
        </w:rPr>
        <w:t xml:space="preserve"> </w:t>
      </w:r>
    </w:p>
    <w:p w:rsidR="00BB1DD5" w:rsidRPr="00D751FC" w:rsidRDefault="005E7785" w:rsidP="000558B6">
      <w:pPr>
        <w:spacing w:before="240" w:line="360" w:lineRule="auto"/>
        <w:jc w:val="both"/>
        <w:rPr>
          <w:rFonts w:asciiTheme="majorBidi" w:hAnsiTheme="majorBidi" w:cstheme="majorBidi"/>
          <w:b/>
          <w:bCs/>
          <w:lang w:val="id-ID"/>
        </w:rPr>
      </w:pPr>
      <w:r>
        <w:rPr>
          <w:rFonts w:asciiTheme="majorBidi" w:hAnsiTheme="majorBidi" w:cstheme="majorBidi"/>
          <w:b/>
          <w:bCs/>
          <w:lang w:val="id-ID"/>
        </w:rPr>
        <w:t xml:space="preserve">Makna </w:t>
      </w:r>
      <w:r w:rsidR="00BB1DD5" w:rsidRPr="00D751FC">
        <w:rPr>
          <w:rFonts w:asciiTheme="majorBidi" w:hAnsiTheme="majorBidi" w:cstheme="majorBidi"/>
          <w:b/>
          <w:bCs/>
          <w:lang w:val="id-ID"/>
        </w:rPr>
        <w:t xml:space="preserve">Asar as-Sujud </w:t>
      </w:r>
    </w:p>
    <w:p w:rsidR="00BB1DD5" w:rsidRDefault="00BB1DD5" w:rsidP="00BB1DD5">
      <w:pPr>
        <w:pStyle w:val="ListParagraph"/>
        <w:spacing w:line="360" w:lineRule="auto"/>
        <w:ind w:left="0" w:firstLine="720"/>
        <w:jc w:val="both"/>
        <w:rPr>
          <w:rFonts w:asciiTheme="majorBidi" w:hAnsiTheme="majorBidi" w:cstheme="majorBidi"/>
          <w:sz w:val="24"/>
          <w:szCs w:val="24"/>
        </w:rPr>
      </w:pPr>
      <w:r w:rsidRPr="00D751FC">
        <w:rPr>
          <w:rFonts w:asciiTheme="majorBidi" w:hAnsiTheme="majorBidi" w:cstheme="majorBidi"/>
          <w:sz w:val="24"/>
          <w:szCs w:val="24"/>
          <w:lang w:val="id-ID"/>
        </w:rPr>
        <w:t xml:space="preserve">Dalam Kitab </w:t>
      </w:r>
      <w:r w:rsidRPr="00D751FC">
        <w:rPr>
          <w:rFonts w:asciiTheme="majorBidi" w:hAnsiTheme="majorBidi" w:cstheme="majorBidi"/>
          <w:i/>
          <w:iCs/>
          <w:sz w:val="24"/>
          <w:szCs w:val="24"/>
          <w:lang w:val="id-ID"/>
        </w:rPr>
        <w:t>al-Mu’jam al-Mufahras li Alfazhi al-Qur’an</w:t>
      </w:r>
      <w:r w:rsidRPr="00D751FC">
        <w:rPr>
          <w:rFonts w:asciiTheme="majorBidi" w:hAnsiTheme="majorBidi" w:cstheme="majorBidi"/>
          <w:sz w:val="24"/>
          <w:szCs w:val="24"/>
          <w:lang w:val="id-ID"/>
        </w:rPr>
        <w:t xml:space="preserve"> karya Muhammad Fuad Abd al-Baqi’ menjelaskan bahwa kata Asar dalam berbagai bentuknya terdapat di dalam al-Qur’an  sebanyak 21 kali, 17 ayat di antaranya turun di Makkah, 4 ayat turun di Madinah.</w:t>
      </w:r>
      <w:r>
        <w:rPr>
          <w:rStyle w:val="FootnoteReference"/>
          <w:rFonts w:asciiTheme="majorBidi" w:hAnsiTheme="majorBidi" w:cstheme="majorBidi"/>
          <w:sz w:val="24"/>
          <w:szCs w:val="24"/>
        </w:rPr>
        <w:footnoteReference w:id="8"/>
      </w:r>
      <w:r w:rsidRPr="00D751FC">
        <w:rPr>
          <w:rFonts w:asciiTheme="majorBidi" w:hAnsiTheme="majorBidi" w:cstheme="majorBidi"/>
          <w:sz w:val="24"/>
          <w:szCs w:val="24"/>
          <w:lang w:val="id-ID"/>
        </w:rPr>
        <w:t xml:space="preserve"> Di dalam al-Qur’an kata asar ditemukan dalam dua bentuk, </w:t>
      </w:r>
      <w:r w:rsidRPr="00D751FC">
        <w:rPr>
          <w:rFonts w:asciiTheme="majorBidi" w:hAnsiTheme="majorBidi" w:cstheme="majorBidi"/>
          <w:i/>
          <w:iCs/>
          <w:sz w:val="24"/>
          <w:szCs w:val="24"/>
          <w:lang w:val="id-ID"/>
        </w:rPr>
        <w:t>pertama;</w:t>
      </w:r>
      <w:r w:rsidRPr="00D751FC">
        <w:rPr>
          <w:rFonts w:asciiTheme="majorBidi" w:hAnsiTheme="majorBidi" w:cstheme="majorBidi"/>
          <w:sz w:val="24"/>
          <w:szCs w:val="24"/>
          <w:lang w:val="id-ID"/>
        </w:rPr>
        <w:t xml:space="preserve"> bentuk isim sebanyak 15 kali, sebanyak 4 kali dalam bentuk tunggal (Mufrad/ singular) dan 11 kali dalam bentuk Jamak (Plural) </w:t>
      </w:r>
      <w:r w:rsidRPr="00D751FC">
        <w:rPr>
          <w:rFonts w:asciiTheme="majorBidi" w:hAnsiTheme="majorBidi" w:cstheme="majorBidi"/>
          <w:i/>
          <w:iCs/>
          <w:sz w:val="24"/>
          <w:szCs w:val="24"/>
          <w:lang w:val="id-ID"/>
        </w:rPr>
        <w:t>kedua</w:t>
      </w:r>
      <w:r w:rsidRPr="00D751FC">
        <w:rPr>
          <w:rFonts w:asciiTheme="majorBidi" w:hAnsiTheme="majorBidi" w:cstheme="majorBidi"/>
          <w:sz w:val="24"/>
          <w:szCs w:val="24"/>
          <w:lang w:val="id-ID"/>
        </w:rPr>
        <w:t xml:space="preserve">; bentuk fiil sebanyak 6 kali. </w:t>
      </w:r>
      <w:r>
        <w:rPr>
          <w:rFonts w:asciiTheme="majorBidi" w:hAnsiTheme="majorBidi" w:cstheme="majorBidi"/>
          <w:sz w:val="24"/>
          <w:szCs w:val="24"/>
        </w:rPr>
        <w:t xml:space="preserve">Empat kata </w:t>
      </w:r>
      <w:r w:rsidRPr="00FF7846">
        <w:rPr>
          <w:rFonts w:asciiTheme="majorBidi" w:hAnsiTheme="majorBidi" w:cstheme="majorBidi"/>
          <w:i/>
          <w:iCs/>
          <w:sz w:val="24"/>
          <w:szCs w:val="24"/>
        </w:rPr>
        <w:t>asar</w:t>
      </w:r>
      <w:r>
        <w:rPr>
          <w:rFonts w:asciiTheme="majorBidi" w:hAnsiTheme="majorBidi" w:cstheme="majorBidi"/>
          <w:sz w:val="24"/>
          <w:szCs w:val="24"/>
        </w:rPr>
        <w:t xml:space="preserve"> dalam bentuk tunggal tersebut adalah di dalam Qs. Tahaha: 84 dan 96, Qs. Al-Fath: 29 dan Surat al-Ahqaf: 4. Misalnya Qs. Thaha ayat 84 dan 96, sebagaimana berikut ini:</w:t>
      </w:r>
    </w:p>
    <w:p w:rsidR="00BB1DD5" w:rsidRDefault="00BB1DD5" w:rsidP="00BB1DD5">
      <w:pPr>
        <w:pStyle w:val="ListParagraph"/>
        <w:bidi/>
        <w:spacing w:line="360" w:lineRule="auto"/>
        <w:ind w:left="0" w:firstLine="95"/>
        <w:jc w:val="both"/>
        <w:rPr>
          <w:rFonts w:ascii="(normal text)" w:hAnsi="(normal text)"/>
          <w:rtl/>
        </w:rPr>
      </w:pPr>
    </w:p>
    <w:p w:rsidR="00BB1DD5" w:rsidRPr="00C048B6" w:rsidRDefault="00BB1DD5" w:rsidP="00BB1DD5">
      <w:pPr>
        <w:pStyle w:val="ListParagraph"/>
        <w:bidi/>
        <w:spacing w:line="360" w:lineRule="auto"/>
        <w:ind w:left="0" w:firstLine="95"/>
        <w:jc w:val="both"/>
        <w:rPr>
          <w:rFonts w:ascii="(normal text)" w:hAnsi="(normal text)"/>
          <w:sz w:val="24"/>
          <w:szCs w:val="24"/>
        </w:rPr>
      </w:pPr>
      <w:r w:rsidRPr="00C048B6">
        <w:rPr>
          <w:sz w:val="24"/>
          <w:szCs w:val="24"/>
        </w:rPr>
        <w:sym w:font="HQPB5" w:char="F074"/>
      </w:r>
      <w:r w:rsidRPr="00C048B6">
        <w:rPr>
          <w:sz w:val="24"/>
          <w:szCs w:val="24"/>
        </w:rPr>
        <w:sym w:font="HQPB2" w:char="F041"/>
      </w:r>
      <w:r w:rsidRPr="00C048B6">
        <w:rPr>
          <w:sz w:val="24"/>
          <w:szCs w:val="24"/>
        </w:rPr>
        <w:sym w:font="HQPB1" w:char="F024"/>
      </w:r>
      <w:r w:rsidRPr="00C048B6">
        <w:rPr>
          <w:sz w:val="24"/>
          <w:szCs w:val="24"/>
        </w:rPr>
        <w:sym w:font="HQPB5" w:char="F073"/>
      </w:r>
      <w:r w:rsidRPr="00C048B6">
        <w:rPr>
          <w:sz w:val="24"/>
          <w:szCs w:val="24"/>
        </w:rPr>
        <w:sym w:font="HQPB2" w:char="F025"/>
      </w:r>
      <w:r w:rsidRPr="00C048B6">
        <w:rPr>
          <w:rFonts w:ascii="(normal text)" w:hAnsi="(normal text)"/>
          <w:sz w:val="24"/>
          <w:szCs w:val="24"/>
          <w:rtl/>
        </w:rPr>
        <w:t xml:space="preserve"> </w:t>
      </w:r>
      <w:r w:rsidRPr="00C048B6">
        <w:rPr>
          <w:sz w:val="24"/>
          <w:szCs w:val="24"/>
        </w:rPr>
        <w:sym w:font="HQPB4" w:char="F0F6"/>
      </w:r>
      <w:r w:rsidRPr="00C048B6">
        <w:rPr>
          <w:sz w:val="24"/>
          <w:szCs w:val="24"/>
        </w:rPr>
        <w:sym w:font="HQPB2" w:char="F04E"/>
      </w:r>
      <w:r w:rsidRPr="00C048B6">
        <w:rPr>
          <w:sz w:val="24"/>
          <w:szCs w:val="24"/>
        </w:rPr>
        <w:sym w:font="HQPB4" w:char="F0E8"/>
      </w:r>
      <w:r w:rsidRPr="00C048B6">
        <w:rPr>
          <w:sz w:val="24"/>
          <w:szCs w:val="24"/>
        </w:rPr>
        <w:sym w:font="HQPB2" w:char="F064"/>
      </w:r>
      <w:r w:rsidRPr="00C048B6">
        <w:rPr>
          <w:rFonts w:ascii="(normal text)" w:hAnsi="(normal text)"/>
          <w:sz w:val="24"/>
          <w:szCs w:val="24"/>
          <w:rtl/>
        </w:rPr>
        <w:t xml:space="preserve"> </w:t>
      </w:r>
      <w:r w:rsidRPr="00C048B6">
        <w:rPr>
          <w:sz w:val="24"/>
          <w:szCs w:val="24"/>
        </w:rPr>
        <w:sym w:font="HQPB4" w:char="F0CF"/>
      </w:r>
      <w:r w:rsidRPr="00C048B6">
        <w:rPr>
          <w:sz w:val="24"/>
          <w:szCs w:val="24"/>
        </w:rPr>
        <w:sym w:font="HQPB2" w:char="F0E4"/>
      </w:r>
      <w:r w:rsidRPr="00C048B6">
        <w:rPr>
          <w:sz w:val="24"/>
          <w:szCs w:val="24"/>
        </w:rPr>
        <w:sym w:font="HQPB5" w:char="F049"/>
      </w:r>
      <w:r w:rsidRPr="00C048B6">
        <w:rPr>
          <w:sz w:val="24"/>
          <w:szCs w:val="24"/>
        </w:rPr>
        <w:sym w:font="HQPB2" w:char="F077"/>
      </w:r>
      <w:r w:rsidRPr="00C048B6">
        <w:rPr>
          <w:sz w:val="24"/>
          <w:szCs w:val="24"/>
        </w:rPr>
        <w:sym w:font="HQPB5" w:char="F027"/>
      </w:r>
      <w:r w:rsidRPr="00C048B6">
        <w:rPr>
          <w:sz w:val="24"/>
          <w:szCs w:val="24"/>
        </w:rPr>
        <w:sym w:font="HQPB2" w:char="F072"/>
      </w:r>
      <w:r w:rsidRPr="00C048B6">
        <w:rPr>
          <w:sz w:val="24"/>
          <w:szCs w:val="24"/>
        </w:rPr>
        <w:sym w:font="HQPB4" w:char="F0E9"/>
      </w:r>
      <w:r w:rsidRPr="00C048B6">
        <w:rPr>
          <w:sz w:val="24"/>
          <w:szCs w:val="24"/>
        </w:rPr>
        <w:sym w:font="HQPB1" w:char="F026"/>
      </w:r>
      <w:r w:rsidRPr="00C048B6">
        <w:rPr>
          <w:rFonts w:ascii="(normal text)" w:hAnsi="(normal text)"/>
          <w:sz w:val="24"/>
          <w:szCs w:val="24"/>
          <w:rtl/>
        </w:rPr>
        <w:t xml:space="preserve"> </w:t>
      </w:r>
      <w:r w:rsidRPr="00C048B6">
        <w:rPr>
          <w:sz w:val="24"/>
          <w:szCs w:val="24"/>
        </w:rPr>
        <w:sym w:font="HQPB5" w:char="F023"/>
      </w:r>
      <w:r w:rsidRPr="00C048B6">
        <w:rPr>
          <w:sz w:val="24"/>
          <w:szCs w:val="24"/>
        </w:rPr>
        <w:sym w:font="HQPB2" w:char="F092"/>
      </w:r>
      <w:r w:rsidRPr="00C048B6">
        <w:rPr>
          <w:sz w:val="24"/>
          <w:szCs w:val="24"/>
        </w:rPr>
        <w:sym w:font="HQPB5" w:char="F06E"/>
      </w:r>
      <w:r w:rsidRPr="00C048B6">
        <w:rPr>
          <w:sz w:val="24"/>
          <w:szCs w:val="24"/>
        </w:rPr>
        <w:sym w:font="HQPB2" w:char="F03F"/>
      </w:r>
      <w:r w:rsidRPr="00C048B6">
        <w:rPr>
          <w:sz w:val="24"/>
          <w:szCs w:val="24"/>
        </w:rPr>
        <w:sym w:font="HQPB5" w:char="F074"/>
      </w:r>
      <w:r w:rsidRPr="00C048B6">
        <w:rPr>
          <w:sz w:val="24"/>
          <w:szCs w:val="24"/>
        </w:rPr>
        <w:sym w:font="HQPB1" w:char="F0E3"/>
      </w:r>
      <w:r w:rsidRPr="00C048B6">
        <w:rPr>
          <w:rFonts w:ascii="(normal text)" w:hAnsi="(normal text)"/>
          <w:sz w:val="24"/>
          <w:szCs w:val="24"/>
          <w:rtl/>
        </w:rPr>
        <w:t xml:space="preserve"> </w:t>
      </w:r>
      <w:r w:rsidRPr="00C048B6">
        <w:rPr>
          <w:sz w:val="24"/>
          <w:szCs w:val="24"/>
        </w:rPr>
        <w:sym w:font="HQPB2" w:char="F093"/>
      </w:r>
      <w:r w:rsidRPr="00C048B6">
        <w:rPr>
          <w:sz w:val="24"/>
          <w:szCs w:val="24"/>
        </w:rPr>
        <w:sym w:font="HQPB4" w:char="F0CC"/>
      </w:r>
      <w:r w:rsidRPr="00C048B6">
        <w:rPr>
          <w:sz w:val="24"/>
          <w:szCs w:val="24"/>
        </w:rPr>
        <w:sym w:font="HQPB1" w:char="F08D"/>
      </w:r>
      <w:r w:rsidRPr="00C048B6">
        <w:rPr>
          <w:sz w:val="24"/>
          <w:szCs w:val="24"/>
        </w:rPr>
        <w:sym w:font="HQPB5" w:char="F072"/>
      </w:r>
      <w:r w:rsidRPr="00C048B6">
        <w:rPr>
          <w:sz w:val="24"/>
          <w:szCs w:val="24"/>
        </w:rPr>
        <w:sym w:font="HQPB1" w:char="F04F"/>
      </w:r>
      <w:r w:rsidRPr="00C048B6">
        <w:rPr>
          <w:sz w:val="24"/>
          <w:szCs w:val="24"/>
        </w:rPr>
        <w:sym w:font="HQPB5" w:char="F072"/>
      </w:r>
      <w:r w:rsidRPr="00C048B6">
        <w:rPr>
          <w:sz w:val="24"/>
          <w:szCs w:val="24"/>
        </w:rPr>
        <w:sym w:font="HQPB1" w:char="F026"/>
      </w:r>
      <w:r w:rsidRPr="00C048B6">
        <w:rPr>
          <w:rFonts w:ascii="(normal text)" w:hAnsi="(normal text)"/>
          <w:sz w:val="24"/>
          <w:szCs w:val="24"/>
          <w:rtl/>
        </w:rPr>
        <w:t xml:space="preserve"> </w:t>
      </w:r>
      <w:r w:rsidRPr="00C048B6">
        <w:rPr>
          <w:sz w:val="24"/>
          <w:szCs w:val="24"/>
        </w:rPr>
        <w:sym w:font="HQPB4" w:char="F0E0"/>
      </w:r>
      <w:r w:rsidRPr="00C048B6">
        <w:rPr>
          <w:sz w:val="24"/>
          <w:szCs w:val="24"/>
        </w:rPr>
        <w:sym w:font="HQPB1" w:char="F04D"/>
      </w:r>
      <w:r w:rsidRPr="00C048B6">
        <w:rPr>
          <w:sz w:val="24"/>
          <w:szCs w:val="24"/>
        </w:rPr>
        <w:sym w:font="HQPB4" w:char="F0F9"/>
      </w:r>
      <w:r w:rsidRPr="00C048B6">
        <w:rPr>
          <w:sz w:val="24"/>
          <w:szCs w:val="24"/>
        </w:rPr>
        <w:sym w:font="HQPB2" w:char="F03D"/>
      </w:r>
      <w:r w:rsidRPr="00C048B6">
        <w:rPr>
          <w:sz w:val="24"/>
          <w:szCs w:val="24"/>
        </w:rPr>
        <w:sym w:font="HQPB4" w:char="F0C9"/>
      </w:r>
      <w:r w:rsidRPr="00C048B6">
        <w:rPr>
          <w:sz w:val="24"/>
          <w:szCs w:val="24"/>
        </w:rPr>
        <w:sym w:font="HQPB1" w:char="F066"/>
      </w:r>
      <w:r w:rsidRPr="00C048B6">
        <w:rPr>
          <w:sz w:val="24"/>
          <w:szCs w:val="24"/>
        </w:rPr>
        <w:sym w:font="HQPB5" w:char="F074"/>
      </w:r>
      <w:r w:rsidRPr="00C048B6">
        <w:rPr>
          <w:sz w:val="24"/>
          <w:szCs w:val="24"/>
        </w:rPr>
        <w:sym w:font="HQPB1" w:char="F0E3"/>
      </w:r>
      <w:r w:rsidRPr="00C048B6">
        <w:rPr>
          <w:sz w:val="24"/>
          <w:szCs w:val="24"/>
        </w:rPr>
        <w:sym w:font="HQPB5" w:char="F075"/>
      </w:r>
      <w:r w:rsidRPr="00C048B6">
        <w:rPr>
          <w:sz w:val="24"/>
          <w:szCs w:val="24"/>
        </w:rPr>
        <w:sym w:font="HQPB2" w:char="F072"/>
      </w:r>
      <w:r w:rsidRPr="00C048B6">
        <w:rPr>
          <w:rFonts w:ascii="(normal text)" w:hAnsi="(normal text)"/>
          <w:sz w:val="24"/>
          <w:szCs w:val="24"/>
          <w:rtl/>
        </w:rPr>
        <w:t xml:space="preserve"> </w:t>
      </w:r>
      <w:r w:rsidRPr="00C048B6">
        <w:rPr>
          <w:sz w:val="24"/>
          <w:szCs w:val="24"/>
        </w:rPr>
        <w:sym w:font="HQPB5" w:char="F079"/>
      </w:r>
      <w:r w:rsidRPr="00C048B6">
        <w:rPr>
          <w:sz w:val="24"/>
          <w:szCs w:val="24"/>
        </w:rPr>
        <w:sym w:font="HQPB2" w:char="F037"/>
      </w:r>
      <w:r w:rsidRPr="00C048B6">
        <w:rPr>
          <w:sz w:val="24"/>
          <w:szCs w:val="24"/>
        </w:rPr>
        <w:sym w:font="HQPB4" w:char="F0F8"/>
      </w:r>
      <w:r w:rsidRPr="00C048B6">
        <w:rPr>
          <w:sz w:val="24"/>
          <w:szCs w:val="24"/>
        </w:rPr>
        <w:sym w:font="HQPB2" w:char="F08B"/>
      </w:r>
      <w:r w:rsidRPr="00C048B6">
        <w:rPr>
          <w:sz w:val="24"/>
          <w:szCs w:val="24"/>
        </w:rPr>
        <w:sym w:font="HQPB5" w:char="F073"/>
      </w:r>
      <w:r w:rsidRPr="00C048B6">
        <w:rPr>
          <w:sz w:val="24"/>
          <w:szCs w:val="24"/>
        </w:rPr>
        <w:sym w:font="HQPB2" w:char="F039"/>
      </w:r>
      <w:r w:rsidRPr="00C048B6">
        <w:rPr>
          <w:sz w:val="24"/>
          <w:szCs w:val="24"/>
        </w:rPr>
        <w:sym w:font="HQPB4" w:char="F0CE"/>
      </w:r>
      <w:r w:rsidRPr="00C048B6">
        <w:rPr>
          <w:sz w:val="24"/>
          <w:szCs w:val="24"/>
        </w:rPr>
        <w:sym w:font="HQPB1" w:char="F029"/>
      </w:r>
      <w:r w:rsidRPr="00C048B6">
        <w:rPr>
          <w:rFonts w:ascii="(normal text)" w:hAnsi="(normal text)"/>
          <w:sz w:val="24"/>
          <w:szCs w:val="24"/>
          <w:rtl/>
        </w:rPr>
        <w:t xml:space="preserve"> </w:t>
      </w:r>
      <w:r w:rsidRPr="00C048B6">
        <w:rPr>
          <w:sz w:val="24"/>
          <w:szCs w:val="24"/>
        </w:rPr>
        <w:sym w:font="HQPB4" w:char="F0C9"/>
      </w:r>
      <w:r w:rsidRPr="00C048B6">
        <w:rPr>
          <w:sz w:val="24"/>
          <w:szCs w:val="24"/>
        </w:rPr>
        <w:sym w:font="HQPB4" w:char="F062"/>
      </w:r>
      <w:r w:rsidRPr="00C048B6">
        <w:rPr>
          <w:sz w:val="24"/>
          <w:szCs w:val="24"/>
        </w:rPr>
        <w:sym w:font="HQPB1" w:char="F03E"/>
      </w:r>
      <w:r w:rsidRPr="00C048B6">
        <w:rPr>
          <w:sz w:val="24"/>
          <w:szCs w:val="24"/>
        </w:rPr>
        <w:sym w:font="HQPB5" w:char="F075"/>
      </w:r>
      <w:r w:rsidRPr="00C048B6">
        <w:rPr>
          <w:sz w:val="24"/>
          <w:szCs w:val="24"/>
        </w:rPr>
        <w:sym w:font="HQPB1" w:char="F091"/>
      </w:r>
      <w:r w:rsidRPr="00C048B6">
        <w:rPr>
          <w:rFonts w:ascii="(normal text)" w:hAnsi="(normal text)"/>
          <w:sz w:val="24"/>
          <w:szCs w:val="24"/>
          <w:rtl/>
        </w:rPr>
        <w:t xml:space="preserve"> </w:t>
      </w:r>
      <w:r w:rsidRPr="00C048B6">
        <w:rPr>
          <w:sz w:val="24"/>
          <w:szCs w:val="24"/>
        </w:rPr>
        <w:sym w:font="HQPB5" w:char="F034"/>
      </w:r>
      <w:r w:rsidRPr="00C048B6">
        <w:rPr>
          <w:sz w:val="24"/>
          <w:szCs w:val="24"/>
        </w:rPr>
        <w:sym w:font="HQPB2" w:char="F0D3"/>
      </w:r>
      <w:r w:rsidRPr="00C048B6">
        <w:rPr>
          <w:sz w:val="24"/>
          <w:szCs w:val="24"/>
        </w:rPr>
        <w:sym w:font="HQPB5" w:char="F079"/>
      </w:r>
      <w:r w:rsidRPr="00C048B6">
        <w:rPr>
          <w:sz w:val="24"/>
          <w:szCs w:val="24"/>
        </w:rPr>
        <w:sym w:font="HQPB1" w:char="F0CC"/>
      </w:r>
      <w:r w:rsidRPr="00C048B6">
        <w:rPr>
          <w:sz w:val="24"/>
          <w:szCs w:val="24"/>
        </w:rPr>
        <w:sym w:font="HQPB4" w:char="F0F7"/>
      </w:r>
      <w:r w:rsidRPr="00C048B6">
        <w:rPr>
          <w:sz w:val="24"/>
          <w:szCs w:val="24"/>
        </w:rPr>
        <w:sym w:font="HQPB1" w:char="F08E"/>
      </w:r>
      <w:r w:rsidRPr="00C048B6">
        <w:rPr>
          <w:sz w:val="24"/>
          <w:szCs w:val="24"/>
        </w:rPr>
        <w:sym w:font="HQPB5" w:char="F074"/>
      </w:r>
      <w:r w:rsidRPr="00C048B6">
        <w:rPr>
          <w:sz w:val="24"/>
          <w:szCs w:val="24"/>
        </w:rPr>
        <w:sym w:font="HQPB1" w:char="F049"/>
      </w:r>
      <w:r w:rsidRPr="00C048B6">
        <w:rPr>
          <w:sz w:val="24"/>
          <w:szCs w:val="24"/>
        </w:rPr>
        <w:sym w:font="HQPB4" w:char="F0CF"/>
      </w:r>
      <w:r w:rsidRPr="00C048B6">
        <w:rPr>
          <w:sz w:val="24"/>
          <w:szCs w:val="24"/>
        </w:rPr>
        <w:sym w:font="HQPB2" w:char="F039"/>
      </w:r>
      <w:r w:rsidRPr="00C048B6">
        <w:rPr>
          <w:rFonts w:ascii="(normal text)" w:hAnsi="(normal text)"/>
          <w:sz w:val="24"/>
          <w:szCs w:val="24"/>
          <w:rtl/>
        </w:rPr>
        <w:t xml:space="preserve"> </w:t>
      </w:r>
      <w:r w:rsidRPr="00C048B6">
        <w:rPr>
          <w:sz w:val="24"/>
          <w:szCs w:val="24"/>
        </w:rPr>
        <w:sym w:font="HQPB2" w:char="F0C7"/>
      </w:r>
      <w:r w:rsidRPr="00C048B6">
        <w:rPr>
          <w:sz w:val="24"/>
          <w:szCs w:val="24"/>
        </w:rPr>
        <w:sym w:font="HQPB2" w:char="F0D1"/>
      </w:r>
      <w:r w:rsidRPr="00C048B6">
        <w:rPr>
          <w:sz w:val="24"/>
          <w:szCs w:val="24"/>
        </w:rPr>
        <w:sym w:font="HQPB2" w:char="F0CD"/>
      </w:r>
      <w:r w:rsidRPr="00C048B6">
        <w:rPr>
          <w:sz w:val="24"/>
          <w:szCs w:val="24"/>
        </w:rPr>
        <w:sym w:font="HQPB2" w:char="F0C8"/>
      </w:r>
      <w:r w:rsidRPr="00C048B6">
        <w:rPr>
          <w:rFonts w:ascii="(normal text)" w:hAnsi="(normal text)"/>
          <w:sz w:val="24"/>
          <w:szCs w:val="24"/>
          <w:rtl/>
        </w:rPr>
        <w:t xml:space="preserve"> </w:t>
      </w:r>
    </w:p>
    <w:p w:rsidR="00BB1DD5" w:rsidRDefault="00BB1DD5" w:rsidP="00C048B6">
      <w:pPr>
        <w:pStyle w:val="ListParagraph"/>
        <w:spacing w:line="240" w:lineRule="auto"/>
        <w:ind w:left="851" w:hanging="851"/>
        <w:jc w:val="both"/>
        <w:rPr>
          <w:rFonts w:ascii="(normal text)" w:hAnsi="(normal text)"/>
          <w:lang w:val="id-ID"/>
        </w:rPr>
      </w:pPr>
      <w:r>
        <w:rPr>
          <w:rFonts w:ascii="(normal text)" w:hAnsi="(normal text)"/>
        </w:rPr>
        <w:t>Artinya: “Musa Berkata: Itulah mereka sedang menyusuli aku, dan aku bersegera kepada-Mu, ya Tuhanku agar supaya Engkau ridha (kepadaku).” (Qs. Thaha: 84)</w:t>
      </w:r>
      <w:r>
        <w:rPr>
          <w:rFonts w:ascii="(normal text)" w:hAnsi="(normal text)"/>
          <w:rtl/>
        </w:rPr>
        <w:t xml:space="preserve">  </w:t>
      </w:r>
    </w:p>
    <w:p w:rsidR="00C048B6" w:rsidRPr="00C048B6" w:rsidRDefault="00C048B6" w:rsidP="00C048B6">
      <w:pPr>
        <w:pStyle w:val="ListParagraph"/>
        <w:spacing w:line="240" w:lineRule="auto"/>
        <w:ind w:left="851" w:hanging="851"/>
        <w:jc w:val="both"/>
        <w:rPr>
          <w:rFonts w:ascii="(normal text)" w:hAnsi="(normal text)"/>
          <w:rtl/>
          <w:lang w:val="id-ID"/>
        </w:rPr>
      </w:pPr>
    </w:p>
    <w:p w:rsidR="00BB1DD5" w:rsidRPr="00BB1DD5" w:rsidRDefault="00BB1DD5" w:rsidP="00BB1DD5">
      <w:pPr>
        <w:pStyle w:val="ListParagraph"/>
        <w:bidi/>
        <w:spacing w:line="240" w:lineRule="auto"/>
        <w:ind w:left="0" w:hanging="1"/>
        <w:jc w:val="both"/>
        <w:rPr>
          <w:rFonts w:ascii="(normal text)" w:hAnsi="(normal text)"/>
          <w:sz w:val="24"/>
          <w:szCs w:val="24"/>
        </w:rPr>
      </w:pPr>
      <w:r w:rsidRPr="00BB1DD5">
        <w:rPr>
          <w:sz w:val="24"/>
          <w:szCs w:val="24"/>
        </w:rPr>
        <w:sym w:font="HQPB5" w:char="F074"/>
      </w:r>
      <w:r w:rsidRPr="00BB1DD5">
        <w:rPr>
          <w:sz w:val="24"/>
          <w:szCs w:val="24"/>
        </w:rPr>
        <w:sym w:font="HQPB2" w:char="F041"/>
      </w:r>
      <w:r w:rsidRPr="00BB1DD5">
        <w:rPr>
          <w:sz w:val="24"/>
          <w:szCs w:val="24"/>
        </w:rPr>
        <w:sym w:font="HQPB1" w:char="F024"/>
      </w:r>
      <w:r w:rsidRPr="00BB1DD5">
        <w:rPr>
          <w:sz w:val="24"/>
          <w:szCs w:val="24"/>
        </w:rPr>
        <w:sym w:font="HQPB5" w:char="F073"/>
      </w:r>
      <w:r w:rsidRPr="00BB1DD5">
        <w:rPr>
          <w:sz w:val="24"/>
          <w:szCs w:val="24"/>
        </w:rPr>
        <w:sym w:font="HQPB2" w:char="F025"/>
      </w:r>
      <w:r w:rsidRPr="00BB1DD5">
        <w:rPr>
          <w:rFonts w:ascii="(normal text)" w:hAnsi="(normal text)"/>
          <w:sz w:val="24"/>
          <w:szCs w:val="24"/>
          <w:rtl/>
        </w:rPr>
        <w:t xml:space="preserve"> </w:t>
      </w:r>
      <w:r w:rsidRPr="00BB1DD5">
        <w:rPr>
          <w:sz w:val="24"/>
          <w:szCs w:val="24"/>
        </w:rPr>
        <w:sym w:font="HQPB4" w:char="F0DF"/>
      </w:r>
      <w:r w:rsidRPr="00BB1DD5">
        <w:rPr>
          <w:sz w:val="24"/>
          <w:szCs w:val="24"/>
        </w:rPr>
        <w:sym w:font="HQPB1" w:char="F04E"/>
      </w:r>
      <w:r w:rsidRPr="00BB1DD5">
        <w:rPr>
          <w:sz w:val="24"/>
          <w:szCs w:val="24"/>
        </w:rPr>
        <w:sym w:font="HQPB4" w:char="F0F7"/>
      </w:r>
      <w:r w:rsidRPr="00BB1DD5">
        <w:rPr>
          <w:sz w:val="24"/>
          <w:szCs w:val="24"/>
        </w:rPr>
        <w:sym w:font="HQPB1" w:char="F08E"/>
      </w:r>
      <w:r w:rsidRPr="00BB1DD5">
        <w:rPr>
          <w:sz w:val="24"/>
          <w:szCs w:val="24"/>
        </w:rPr>
        <w:sym w:font="HQPB4" w:char="F0DD"/>
      </w:r>
      <w:r w:rsidRPr="00BB1DD5">
        <w:rPr>
          <w:sz w:val="24"/>
          <w:szCs w:val="24"/>
        </w:rPr>
        <w:sym w:font="HQPB1" w:char="F0C7"/>
      </w:r>
      <w:r w:rsidRPr="00BB1DD5">
        <w:rPr>
          <w:sz w:val="24"/>
          <w:szCs w:val="24"/>
        </w:rPr>
        <w:sym w:font="HQPB5" w:char="F06F"/>
      </w:r>
      <w:r w:rsidRPr="00BB1DD5">
        <w:rPr>
          <w:sz w:val="24"/>
          <w:szCs w:val="24"/>
        </w:rPr>
        <w:sym w:font="HQPB1" w:char="F030"/>
      </w:r>
      <w:r w:rsidRPr="00BB1DD5">
        <w:rPr>
          <w:rFonts w:ascii="(normal text)" w:hAnsi="(normal text)"/>
          <w:sz w:val="24"/>
          <w:szCs w:val="24"/>
          <w:rtl/>
        </w:rPr>
        <w:t xml:space="preserve"> </w:t>
      </w:r>
      <w:r w:rsidRPr="00BB1DD5">
        <w:rPr>
          <w:sz w:val="24"/>
          <w:szCs w:val="24"/>
        </w:rPr>
        <w:sym w:font="HQPB1" w:char="F024"/>
      </w:r>
      <w:r w:rsidRPr="00BB1DD5">
        <w:rPr>
          <w:sz w:val="24"/>
          <w:szCs w:val="24"/>
        </w:rPr>
        <w:sym w:font="HQPB5" w:char="F079"/>
      </w:r>
      <w:r w:rsidRPr="00BB1DD5">
        <w:rPr>
          <w:sz w:val="24"/>
          <w:szCs w:val="24"/>
        </w:rPr>
        <w:sym w:font="HQPB2" w:char="F04A"/>
      </w:r>
      <w:r w:rsidRPr="00BB1DD5">
        <w:rPr>
          <w:sz w:val="24"/>
          <w:szCs w:val="24"/>
        </w:rPr>
        <w:sym w:font="HQPB4" w:char="F0CE"/>
      </w:r>
      <w:r w:rsidRPr="00BB1DD5">
        <w:rPr>
          <w:sz w:val="24"/>
          <w:szCs w:val="24"/>
        </w:rPr>
        <w:sym w:font="HQPB1" w:char="F02F"/>
      </w:r>
      <w:r w:rsidRPr="00BB1DD5">
        <w:rPr>
          <w:rFonts w:ascii="(normal text)" w:hAnsi="(normal text)"/>
          <w:sz w:val="24"/>
          <w:szCs w:val="24"/>
          <w:rtl/>
        </w:rPr>
        <w:t xml:space="preserve"> </w:t>
      </w:r>
      <w:r w:rsidRPr="00BB1DD5">
        <w:rPr>
          <w:sz w:val="24"/>
          <w:szCs w:val="24"/>
        </w:rPr>
        <w:sym w:font="HQPB4" w:char="F0F6"/>
      </w:r>
      <w:r w:rsidRPr="00BB1DD5">
        <w:rPr>
          <w:sz w:val="24"/>
          <w:szCs w:val="24"/>
        </w:rPr>
        <w:sym w:font="HQPB2" w:char="F04E"/>
      </w:r>
      <w:r w:rsidRPr="00BB1DD5">
        <w:rPr>
          <w:sz w:val="24"/>
          <w:szCs w:val="24"/>
        </w:rPr>
        <w:sym w:font="HQPB5" w:char="F073"/>
      </w:r>
      <w:r w:rsidRPr="00BB1DD5">
        <w:rPr>
          <w:sz w:val="24"/>
          <w:szCs w:val="24"/>
        </w:rPr>
        <w:sym w:font="HQPB2" w:char="F039"/>
      </w:r>
      <w:r w:rsidRPr="00BB1DD5">
        <w:rPr>
          <w:rFonts w:ascii="(normal text)" w:hAnsi="(normal text)"/>
          <w:sz w:val="24"/>
          <w:szCs w:val="24"/>
          <w:rtl/>
        </w:rPr>
        <w:t xml:space="preserve"> </w:t>
      </w:r>
      <w:r w:rsidRPr="00BB1DD5">
        <w:rPr>
          <w:sz w:val="24"/>
          <w:szCs w:val="24"/>
        </w:rPr>
        <w:sym w:font="HQPB5" w:char="F028"/>
      </w:r>
      <w:r w:rsidRPr="00BB1DD5">
        <w:rPr>
          <w:sz w:val="24"/>
          <w:szCs w:val="24"/>
        </w:rPr>
        <w:sym w:font="HQPB1" w:char="F023"/>
      </w:r>
      <w:r w:rsidRPr="00BB1DD5">
        <w:rPr>
          <w:sz w:val="24"/>
          <w:szCs w:val="24"/>
        </w:rPr>
        <w:sym w:font="HQPB2" w:char="F072"/>
      </w:r>
      <w:r w:rsidRPr="00BB1DD5">
        <w:rPr>
          <w:sz w:val="24"/>
          <w:szCs w:val="24"/>
        </w:rPr>
        <w:sym w:font="HQPB4" w:char="F0E7"/>
      </w:r>
      <w:r w:rsidRPr="00BB1DD5">
        <w:rPr>
          <w:sz w:val="24"/>
          <w:szCs w:val="24"/>
        </w:rPr>
        <w:sym w:font="HQPB1" w:char="F08E"/>
      </w:r>
      <w:r w:rsidRPr="00BB1DD5">
        <w:rPr>
          <w:sz w:val="24"/>
          <w:szCs w:val="24"/>
        </w:rPr>
        <w:sym w:font="HQPB4" w:char="F0DD"/>
      </w:r>
      <w:r w:rsidRPr="00BB1DD5">
        <w:rPr>
          <w:sz w:val="24"/>
          <w:szCs w:val="24"/>
        </w:rPr>
        <w:sym w:font="HQPB1" w:char="F0C7"/>
      </w:r>
      <w:r w:rsidRPr="00BB1DD5">
        <w:rPr>
          <w:sz w:val="24"/>
          <w:szCs w:val="24"/>
        </w:rPr>
        <w:sym w:font="HQPB4" w:char="F0F6"/>
      </w:r>
      <w:r w:rsidRPr="00BB1DD5">
        <w:rPr>
          <w:sz w:val="24"/>
          <w:szCs w:val="24"/>
        </w:rPr>
        <w:sym w:font="HQPB1" w:char="F037"/>
      </w:r>
      <w:r w:rsidRPr="00BB1DD5">
        <w:rPr>
          <w:sz w:val="24"/>
          <w:szCs w:val="24"/>
        </w:rPr>
        <w:sym w:font="HQPB5" w:char="F074"/>
      </w:r>
      <w:r w:rsidRPr="00BB1DD5">
        <w:rPr>
          <w:sz w:val="24"/>
          <w:szCs w:val="24"/>
        </w:rPr>
        <w:sym w:font="HQPB2" w:char="F083"/>
      </w:r>
      <w:r w:rsidRPr="00BB1DD5">
        <w:rPr>
          <w:rFonts w:ascii="(normal text)" w:hAnsi="(normal text)"/>
          <w:sz w:val="24"/>
          <w:szCs w:val="24"/>
          <w:rtl/>
        </w:rPr>
        <w:t xml:space="preserve"> </w:t>
      </w:r>
      <w:r w:rsidRPr="00BB1DD5">
        <w:rPr>
          <w:sz w:val="24"/>
          <w:szCs w:val="24"/>
        </w:rPr>
        <w:sym w:font="HQPB2" w:char="F0BE"/>
      </w:r>
      <w:r w:rsidRPr="00BB1DD5">
        <w:rPr>
          <w:sz w:val="24"/>
          <w:szCs w:val="24"/>
        </w:rPr>
        <w:sym w:font="HQPB4" w:char="F0CF"/>
      </w:r>
      <w:r w:rsidRPr="00BB1DD5">
        <w:rPr>
          <w:sz w:val="24"/>
          <w:szCs w:val="24"/>
        </w:rPr>
        <w:sym w:font="HQPB2" w:char="F06D"/>
      </w:r>
      <w:r w:rsidRPr="00BB1DD5">
        <w:rPr>
          <w:sz w:val="24"/>
          <w:szCs w:val="24"/>
        </w:rPr>
        <w:sym w:font="HQPB4" w:char="F0CE"/>
      </w:r>
      <w:r w:rsidRPr="00BB1DD5">
        <w:rPr>
          <w:sz w:val="24"/>
          <w:szCs w:val="24"/>
        </w:rPr>
        <w:sym w:font="HQPB1" w:char="F02F"/>
      </w:r>
      <w:r w:rsidRPr="00BB1DD5">
        <w:rPr>
          <w:rFonts w:ascii="(normal text)" w:hAnsi="(normal text)"/>
          <w:sz w:val="24"/>
          <w:szCs w:val="24"/>
          <w:rtl/>
        </w:rPr>
        <w:t xml:space="preserve"> </w:t>
      </w:r>
      <w:r w:rsidRPr="00BB1DD5">
        <w:rPr>
          <w:sz w:val="24"/>
          <w:szCs w:val="24"/>
        </w:rPr>
        <w:sym w:font="HQPB4" w:char="F0E0"/>
      </w:r>
      <w:r w:rsidRPr="00BB1DD5">
        <w:rPr>
          <w:sz w:val="24"/>
          <w:szCs w:val="24"/>
        </w:rPr>
        <w:sym w:font="HQPB1" w:char="F04D"/>
      </w:r>
      <w:r w:rsidRPr="00BB1DD5">
        <w:rPr>
          <w:sz w:val="24"/>
          <w:szCs w:val="24"/>
        </w:rPr>
        <w:sym w:font="HQPB4" w:char="F0F4"/>
      </w:r>
      <w:r w:rsidRPr="00BB1DD5">
        <w:rPr>
          <w:sz w:val="24"/>
          <w:szCs w:val="24"/>
        </w:rPr>
        <w:sym w:font="HQPB1" w:char="F0D2"/>
      </w:r>
      <w:r w:rsidRPr="00BB1DD5">
        <w:rPr>
          <w:sz w:val="24"/>
          <w:szCs w:val="24"/>
        </w:rPr>
        <w:sym w:font="HQPB5" w:char="F074"/>
      </w:r>
      <w:r w:rsidRPr="00BB1DD5">
        <w:rPr>
          <w:sz w:val="24"/>
          <w:szCs w:val="24"/>
        </w:rPr>
        <w:sym w:font="HQPB1" w:char="F036"/>
      </w:r>
      <w:r w:rsidRPr="00BB1DD5">
        <w:rPr>
          <w:sz w:val="24"/>
          <w:szCs w:val="24"/>
        </w:rPr>
        <w:sym w:font="HQPB5" w:char="F073"/>
      </w:r>
      <w:r w:rsidRPr="00BB1DD5">
        <w:rPr>
          <w:sz w:val="24"/>
          <w:szCs w:val="24"/>
        </w:rPr>
        <w:sym w:font="HQPB2" w:char="F029"/>
      </w:r>
      <w:r w:rsidRPr="00BB1DD5">
        <w:rPr>
          <w:sz w:val="24"/>
          <w:szCs w:val="24"/>
        </w:rPr>
        <w:sym w:font="HQPB5" w:char="F073"/>
      </w:r>
      <w:r w:rsidRPr="00BB1DD5">
        <w:rPr>
          <w:sz w:val="24"/>
          <w:szCs w:val="24"/>
        </w:rPr>
        <w:sym w:font="HQPB1" w:char="F0F9"/>
      </w:r>
      <w:r w:rsidRPr="00BB1DD5">
        <w:rPr>
          <w:rFonts w:ascii="(normal text)" w:hAnsi="(normal text)"/>
          <w:sz w:val="24"/>
          <w:szCs w:val="24"/>
          <w:rtl/>
        </w:rPr>
        <w:t xml:space="preserve"> </w:t>
      </w:r>
      <w:r w:rsidRPr="00BB1DD5">
        <w:rPr>
          <w:sz w:val="24"/>
          <w:szCs w:val="24"/>
        </w:rPr>
        <w:sym w:font="HQPB4" w:char="F05A"/>
      </w:r>
      <w:r w:rsidRPr="00BB1DD5">
        <w:rPr>
          <w:sz w:val="24"/>
          <w:szCs w:val="24"/>
        </w:rPr>
        <w:sym w:font="HQPB2" w:char="F070"/>
      </w:r>
      <w:r w:rsidRPr="00BB1DD5">
        <w:rPr>
          <w:sz w:val="24"/>
          <w:szCs w:val="24"/>
        </w:rPr>
        <w:sym w:font="HQPB5" w:char="F09F"/>
      </w:r>
      <w:r w:rsidRPr="00BB1DD5">
        <w:rPr>
          <w:sz w:val="24"/>
          <w:szCs w:val="24"/>
        </w:rPr>
        <w:sym w:font="HQPB1" w:char="F0D2"/>
      </w:r>
      <w:r w:rsidRPr="00BB1DD5">
        <w:rPr>
          <w:sz w:val="24"/>
          <w:szCs w:val="24"/>
        </w:rPr>
        <w:sym w:font="HQPB4" w:char="F0F6"/>
      </w:r>
      <w:r w:rsidRPr="00BB1DD5">
        <w:rPr>
          <w:sz w:val="24"/>
          <w:szCs w:val="24"/>
        </w:rPr>
        <w:sym w:font="HQPB1" w:char="F036"/>
      </w:r>
      <w:r w:rsidRPr="00BB1DD5">
        <w:rPr>
          <w:sz w:val="24"/>
          <w:szCs w:val="24"/>
        </w:rPr>
        <w:sym w:font="HQPB5" w:char="F073"/>
      </w:r>
      <w:r w:rsidRPr="00BB1DD5">
        <w:rPr>
          <w:sz w:val="24"/>
          <w:szCs w:val="24"/>
        </w:rPr>
        <w:sym w:font="HQPB2" w:char="F025"/>
      </w:r>
      <w:r w:rsidRPr="00BB1DD5">
        <w:rPr>
          <w:rFonts w:ascii="(normal text)" w:hAnsi="(normal text)"/>
          <w:sz w:val="24"/>
          <w:szCs w:val="24"/>
          <w:rtl/>
        </w:rPr>
        <w:t xml:space="preserve"> </w:t>
      </w:r>
      <w:r w:rsidRPr="00BB1DD5">
        <w:rPr>
          <w:sz w:val="24"/>
          <w:szCs w:val="24"/>
        </w:rPr>
        <w:sym w:font="HQPB4" w:char="F0F4"/>
      </w:r>
      <w:r w:rsidRPr="00BB1DD5">
        <w:rPr>
          <w:sz w:val="24"/>
          <w:szCs w:val="24"/>
        </w:rPr>
        <w:sym w:font="HQPB2" w:char="F060"/>
      </w:r>
      <w:r w:rsidRPr="00BB1DD5">
        <w:rPr>
          <w:sz w:val="24"/>
          <w:szCs w:val="24"/>
        </w:rPr>
        <w:sym w:font="HQPB4" w:char="F0CF"/>
      </w:r>
      <w:r w:rsidRPr="00BB1DD5">
        <w:rPr>
          <w:sz w:val="24"/>
          <w:szCs w:val="24"/>
        </w:rPr>
        <w:sym w:font="HQPB4" w:char="F069"/>
      </w:r>
      <w:r w:rsidRPr="00BB1DD5">
        <w:rPr>
          <w:sz w:val="24"/>
          <w:szCs w:val="24"/>
        </w:rPr>
        <w:sym w:font="HQPB2" w:char="F042"/>
      </w:r>
      <w:r w:rsidRPr="00BB1DD5">
        <w:rPr>
          <w:rFonts w:ascii="(normal text)" w:hAnsi="(normal text)"/>
          <w:sz w:val="24"/>
          <w:szCs w:val="24"/>
          <w:rtl/>
        </w:rPr>
        <w:t xml:space="preserve"> </w:t>
      </w:r>
      <w:r w:rsidRPr="00BB1DD5">
        <w:rPr>
          <w:sz w:val="24"/>
          <w:szCs w:val="24"/>
        </w:rPr>
        <w:sym w:font="HQPB4" w:char="F0CC"/>
      </w:r>
      <w:r w:rsidRPr="00BB1DD5">
        <w:rPr>
          <w:sz w:val="24"/>
          <w:szCs w:val="24"/>
        </w:rPr>
        <w:sym w:font="HQPB1" w:char="F08D"/>
      </w:r>
      <w:r w:rsidRPr="00BB1DD5">
        <w:rPr>
          <w:sz w:val="24"/>
          <w:szCs w:val="24"/>
        </w:rPr>
        <w:sym w:font="HQPB5" w:char="F072"/>
      </w:r>
      <w:r w:rsidRPr="00BB1DD5">
        <w:rPr>
          <w:sz w:val="24"/>
          <w:szCs w:val="24"/>
        </w:rPr>
        <w:sym w:font="HQPB1" w:char="F04F"/>
      </w:r>
      <w:r w:rsidRPr="00BB1DD5">
        <w:rPr>
          <w:sz w:val="24"/>
          <w:szCs w:val="24"/>
        </w:rPr>
        <w:sym w:font="HQPB5" w:char="F072"/>
      </w:r>
      <w:r w:rsidRPr="00BB1DD5">
        <w:rPr>
          <w:sz w:val="24"/>
          <w:szCs w:val="24"/>
        </w:rPr>
        <w:sym w:font="HQPB1" w:char="F026"/>
      </w:r>
      <w:r w:rsidRPr="00BB1DD5">
        <w:rPr>
          <w:rFonts w:ascii="(normal text)" w:hAnsi="(normal text)"/>
          <w:sz w:val="24"/>
          <w:szCs w:val="24"/>
          <w:rtl/>
        </w:rPr>
        <w:t xml:space="preserve"> </w:t>
      </w:r>
      <w:r w:rsidRPr="00BB1DD5">
        <w:rPr>
          <w:sz w:val="24"/>
          <w:szCs w:val="24"/>
        </w:rPr>
        <w:sym w:font="HQPB4" w:char="F0C9"/>
      </w:r>
      <w:r w:rsidRPr="00BB1DD5">
        <w:rPr>
          <w:sz w:val="24"/>
          <w:szCs w:val="24"/>
        </w:rPr>
        <w:sym w:font="HQPB2" w:char="F041"/>
      </w:r>
      <w:r w:rsidRPr="00BB1DD5">
        <w:rPr>
          <w:sz w:val="24"/>
          <w:szCs w:val="24"/>
        </w:rPr>
        <w:sym w:font="HQPB2" w:char="F071"/>
      </w:r>
      <w:r w:rsidRPr="00BB1DD5">
        <w:rPr>
          <w:sz w:val="24"/>
          <w:szCs w:val="24"/>
        </w:rPr>
        <w:sym w:font="HQPB4" w:char="F0DF"/>
      </w:r>
      <w:r w:rsidRPr="00BB1DD5">
        <w:rPr>
          <w:sz w:val="24"/>
          <w:szCs w:val="24"/>
        </w:rPr>
        <w:sym w:font="HQPB1" w:char="F099"/>
      </w:r>
      <w:r w:rsidRPr="00BB1DD5">
        <w:rPr>
          <w:sz w:val="24"/>
          <w:szCs w:val="24"/>
        </w:rPr>
        <w:sym w:font="HQPB4" w:char="F0A7"/>
      </w:r>
      <w:r w:rsidRPr="00BB1DD5">
        <w:rPr>
          <w:sz w:val="24"/>
          <w:szCs w:val="24"/>
        </w:rPr>
        <w:sym w:font="HQPB1" w:char="F08D"/>
      </w:r>
      <w:r w:rsidRPr="00BB1DD5">
        <w:rPr>
          <w:sz w:val="24"/>
          <w:szCs w:val="24"/>
        </w:rPr>
        <w:sym w:font="HQPB2" w:char="F039"/>
      </w:r>
      <w:r w:rsidRPr="00BB1DD5">
        <w:rPr>
          <w:sz w:val="24"/>
          <w:szCs w:val="24"/>
        </w:rPr>
        <w:sym w:font="HQPB5" w:char="F024"/>
      </w:r>
      <w:r w:rsidRPr="00BB1DD5">
        <w:rPr>
          <w:sz w:val="24"/>
          <w:szCs w:val="24"/>
        </w:rPr>
        <w:sym w:font="HQPB1" w:char="F023"/>
      </w:r>
      <w:r w:rsidRPr="00BB1DD5">
        <w:rPr>
          <w:rFonts w:ascii="(normal text)" w:hAnsi="(normal text)"/>
          <w:sz w:val="24"/>
          <w:szCs w:val="24"/>
          <w:rtl/>
        </w:rPr>
        <w:t xml:space="preserve"> </w:t>
      </w:r>
      <w:r w:rsidRPr="00BB1DD5">
        <w:rPr>
          <w:sz w:val="24"/>
          <w:szCs w:val="24"/>
        </w:rPr>
        <w:sym w:font="HQPB1" w:char="F024"/>
      </w:r>
      <w:r w:rsidRPr="00BB1DD5">
        <w:rPr>
          <w:sz w:val="24"/>
          <w:szCs w:val="24"/>
        </w:rPr>
        <w:sym w:font="HQPB5" w:char="F079"/>
      </w:r>
      <w:r w:rsidRPr="00BB1DD5">
        <w:rPr>
          <w:sz w:val="24"/>
          <w:szCs w:val="24"/>
        </w:rPr>
        <w:sym w:font="HQPB2" w:char="F067"/>
      </w:r>
      <w:r w:rsidRPr="00BB1DD5">
        <w:rPr>
          <w:sz w:val="24"/>
          <w:szCs w:val="24"/>
        </w:rPr>
        <w:sym w:font="HQPB4" w:char="F0E8"/>
      </w:r>
      <w:r w:rsidRPr="00BB1DD5">
        <w:rPr>
          <w:sz w:val="24"/>
          <w:szCs w:val="24"/>
        </w:rPr>
        <w:sym w:font="HQPB1" w:char="F03F"/>
      </w:r>
      <w:r w:rsidRPr="00BB1DD5">
        <w:rPr>
          <w:sz w:val="24"/>
          <w:szCs w:val="24"/>
        </w:rPr>
        <w:sym w:font="HQPB4" w:char="F0F5"/>
      </w:r>
      <w:r w:rsidRPr="00BB1DD5">
        <w:rPr>
          <w:sz w:val="24"/>
          <w:szCs w:val="24"/>
        </w:rPr>
        <w:sym w:font="HQPB1" w:char="F08B"/>
      </w:r>
      <w:r w:rsidRPr="00BB1DD5">
        <w:rPr>
          <w:sz w:val="24"/>
          <w:szCs w:val="24"/>
        </w:rPr>
        <w:sym w:font="HQPB5" w:char="F074"/>
      </w:r>
      <w:r w:rsidRPr="00BB1DD5">
        <w:rPr>
          <w:sz w:val="24"/>
          <w:szCs w:val="24"/>
        </w:rPr>
        <w:sym w:font="HQPB1" w:char="F037"/>
      </w:r>
      <w:r w:rsidRPr="00BB1DD5">
        <w:rPr>
          <w:sz w:val="24"/>
          <w:szCs w:val="24"/>
        </w:rPr>
        <w:sym w:font="HQPB5" w:char="F06F"/>
      </w:r>
      <w:r w:rsidRPr="00BB1DD5">
        <w:rPr>
          <w:sz w:val="24"/>
          <w:szCs w:val="24"/>
        </w:rPr>
        <w:sym w:font="HQPB2" w:char="F059"/>
      </w:r>
      <w:r w:rsidRPr="00BB1DD5">
        <w:rPr>
          <w:sz w:val="24"/>
          <w:szCs w:val="24"/>
        </w:rPr>
        <w:sym w:font="HQPB5" w:char="F073"/>
      </w:r>
      <w:r w:rsidRPr="00BB1DD5">
        <w:rPr>
          <w:sz w:val="24"/>
          <w:szCs w:val="24"/>
        </w:rPr>
        <w:sym w:font="HQPB1" w:char="F0F9"/>
      </w:r>
      <w:r w:rsidRPr="00BB1DD5">
        <w:rPr>
          <w:rFonts w:ascii="(normal text)" w:hAnsi="(normal text)"/>
          <w:sz w:val="24"/>
          <w:szCs w:val="24"/>
          <w:rtl/>
        </w:rPr>
        <w:t xml:space="preserve"> </w:t>
      </w:r>
      <w:r w:rsidRPr="00BB1DD5">
        <w:rPr>
          <w:sz w:val="24"/>
          <w:szCs w:val="24"/>
        </w:rPr>
        <w:sym w:font="HQPB5" w:char="F09A"/>
      </w:r>
      <w:r w:rsidRPr="00BB1DD5">
        <w:rPr>
          <w:sz w:val="24"/>
          <w:szCs w:val="24"/>
        </w:rPr>
        <w:sym w:font="HQPB3" w:char="F081"/>
      </w:r>
      <w:r w:rsidRPr="00BB1DD5">
        <w:rPr>
          <w:sz w:val="24"/>
          <w:szCs w:val="24"/>
        </w:rPr>
        <w:sym w:font="HQPB4" w:char="F0CF"/>
      </w:r>
      <w:r w:rsidRPr="00BB1DD5">
        <w:rPr>
          <w:sz w:val="24"/>
          <w:szCs w:val="24"/>
        </w:rPr>
        <w:sym w:font="HQPB2" w:char="F039"/>
      </w:r>
      <w:r w:rsidRPr="00BB1DD5">
        <w:rPr>
          <w:sz w:val="24"/>
          <w:szCs w:val="24"/>
        </w:rPr>
        <w:sym w:font="HQPB2" w:char="F0BA"/>
      </w:r>
      <w:r w:rsidRPr="00BB1DD5">
        <w:rPr>
          <w:sz w:val="24"/>
          <w:szCs w:val="24"/>
        </w:rPr>
        <w:sym w:font="HQPB5" w:char="F078"/>
      </w:r>
      <w:r w:rsidRPr="00BB1DD5">
        <w:rPr>
          <w:sz w:val="24"/>
          <w:szCs w:val="24"/>
        </w:rPr>
        <w:sym w:font="HQPB1" w:char="F08B"/>
      </w:r>
      <w:r w:rsidRPr="00BB1DD5">
        <w:rPr>
          <w:sz w:val="24"/>
          <w:szCs w:val="24"/>
        </w:rPr>
        <w:sym w:font="HQPB5" w:char="F09F"/>
      </w:r>
      <w:r w:rsidRPr="00BB1DD5">
        <w:rPr>
          <w:sz w:val="24"/>
          <w:szCs w:val="24"/>
        </w:rPr>
        <w:sym w:font="HQPB2" w:char="F032"/>
      </w:r>
      <w:r w:rsidRPr="00BB1DD5">
        <w:rPr>
          <w:sz w:val="24"/>
          <w:szCs w:val="24"/>
        </w:rPr>
        <w:sym w:font="HQPB5" w:char="F075"/>
      </w:r>
      <w:r w:rsidRPr="00BB1DD5">
        <w:rPr>
          <w:sz w:val="24"/>
          <w:szCs w:val="24"/>
        </w:rPr>
        <w:sym w:font="HQPB2" w:char="F072"/>
      </w:r>
      <w:r w:rsidRPr="00BB1DD5">
        <w:rPr>
          <w:rFonts w:ascii="(normal text)" w:hAnsi="(normal text)"/>
          <w:sz w:val="24"/>
          <w:szCs w:val="24"/>
          <w:rtl/>
        </w:rPr>
        <w:t xml:space="preserve"> </w:t>
      </w:r>
      <w:r w:rsidRPr="00BB1DD5">
        <w:rPr>
          <w:sz w:val="24"/>
          <w:szCs w:val="24"/>
        </w:rPr>
        <w:sym w:font="HQPB4" w:char="F0F4"/>
      </w:r>
      <w:r w:rsidRPr="00BB1DD5">
        <w:rPr>
          <w:sz w:val="24"/>
          <w:szCs w:val="24"/>
        </w:rPr>
        <w:sym w:font="HQPB1" w:char="F04D"/>
      </w:r>
      <w:r w:rsidRPr="00BB1DD5">
        <w:rPr>
          <w:sz w:val="24"/>
          <w:szCs w:val="24"/>
        </w:rPr>
        <w:sym w:font="HQPB5" w:char="F073"/>
      </w:r>
      <w:r w:rsidRPr="00BB1DD5">
        <w:rPr>
          <w:sz w:val="24"/>
          <w:szCs w:val="24"/>
        </w:rPr>
        <w:sym w:font="HQPB2" w:char="F039"/>
      </w:r>
      <w:r w:rsidRPr="00BB1DD5">
        <w:rPr>
          <w:sz w:val="24"/>
          <w:szCs w:val="24"/>
        </w:rPr>
        <w:sym w:font="HQPB4" w:char="F0A7"/>
      </w:r>
      <w:r w:rsidRPr="00BB1DD5">
        <w:rPr>
          <w:sz w:val="24"/>
          <w:szCs w:val="24"/>
        </w:rPr>
        <w:sym w:font="HQPB2" w:char="F071"/>
      </w:r>
      <w:r w:rsidRPr="00BB1DD5">
        <w:rPr>
          <w:sz w:val="24"/>
          <w:szCs w:val="24"/>
        </w:rPr>
        <w:sym w:font="HQPB5" w:char="F079"/>
      </w:r>
      <w:r w:rsidRPr="00BB1DD5">
        <w:rPr>
          <w:sz w:val="24"/>
          <w:szCs w:val="24"/>
        </w:rPr>
        <w:sym w:font="HQPB1" w:char="F099"/>
      </w:r>
      <w:r w:rsidRPr="00BB1DD5">
        <w:rPr>
          <w:rFonts w:ascii="(normal text)" w:hAnsi="(normal text)"/>
          <w:sz w:val="24"/>
          <w:szCs w:val="24"/>
          <w:rtl/>
        </w:rPr>
        <w:t xml:space="preserve"> </w:t>
      </w:r>
      <w:r w:rsidRPr="00BB1DD5">
        <w:rPr>
          <w:sz w:val="24"/>
          <w:szCs w:val="24"/>
        </w:rPr>
        <w:sym w:font="HQPB2" w:char="F092"/>
      </w:r>
      <w:r w:rsidRPr="00BB1DD5">
        <w:rPr>
          <w:sz w:val="24"/>
          <w:szCs w:val="24"/>
        </w:rPr>
        <w:sym w:font="HQPB4" w:char="F0CD"/>
      </w:r>
      <w:r w:rsidRPr="00BB1DD5">
        <w:rPr>
          <w:sz w:val="24"/>
          <w:szCs w:val="24"/>
        </w:rPr>
        <w:sym w:font="HQPB2" w:char="F03C"/>
      </w:r>
      <w:r w:rsidRPr="00BB1DD5">
        <w:rPr>
          <w:rFonts w:ascii="(normal text)" w:hAnsi="(normal text)"/>
          <w:sz w:val="24"/>
          <w:szCs w:val="24"/>
          <w:rtl/>
        </w:rPr>
        <w:t xml:space="preserve"> </w:t>
      </w:r>
      <w:r w:rsidRPr="00BB1DD5">
        <w:rPr>
          <w:sz w:val="24"/>
          <w:szCs w:val="24"/>
        </w:rPr>
        <w:sym w:font="HQPB2" w:char="F0D3"/>
      </w:r>
      <w:r w:rsidRPr="00BB1DD5">
        <w:rPr>
          <w:sz w:val="24"/>
          <w:szCs w:val="24"/>
        </w:rPr>
        <w:sym w:font="HQPB4" w:char="F0C5"/>
      </w:r>
      <w:r w:rsidRPr="00BB1DD5">
        <w:rPr>
          <w:sz w:val="24"/>
          <w:szCs w:val="24"/>
        </w:rPr>
        <w:sym w:font="HQPB1" w:char="F0A4"/>
      </w:r>
      <w:r w:rsidRPr="00BB1DD5">
        <w:rPr>
          <w:sz w:val="24"/>
          <w:szCs w:val="24"/>
        </w:rPr>
        <w:sym w:font="HQPB4" w:char="F0F8"/>
      </w:r>
      <w:r w:rsidRPr="00BB1DD5">
        <w:rPr>
          <w:sz w:val="24"/>
          <w:szCs w:val="24"/>
        </w:rPr>
        <w:sym w:font="HQPB1" w:char="F0FF"/>
      </w:r>
      <w:r w:rsidRPr="00BB1DD5">
        <w:rPr>
          <w:sz w:val="24"/>
          <w:szCs w:val="24"/>
        </w:rPr>
        <w:sym w:font="HQPB5" w:char="F074"/>
      </w:r>
      <w:r w:rsidRPr="00BB1DD5">
        <w:rPr>
          <w:sz w:val="24"/>
          <w:szCs w:val="24"/>
        </w:rPr>
        <w:sym w:font="HQPB2" w:char="F052"/>
      </w:r>
      <w:r w:rsidRPr="00BB1DD5">
        <w:rPr>
          <w:rFonts w:ascii="(normal text)" w:hAnsi="(normal text)"/>
          <w:sz w:val="24"/>
          <w:szCs w:val="24"/>
          <w:rtl/>
        </w:rPr>
        <w:t xml:space="preserve"> </w:t>
      </w:r>
      <w:r w:rsidRPr="00BB1DD5">
        <w:rPr>
          <w:sz w:val="24"/>
          <w:szCs w:val="24"/>
        </w:rPr>
        <w:sym w:font="HQPB2" w:char="F0C7"/>
      </w:r>
      <w:r w:rsidRPr="00BB1DD5">
        <w:rPr>
          <w:sz w:val="24"/>
          <w:szCs w:val="24"/>
        </w:rPr>
        <w:sym w:font="HQPB2" w:char="F0D2"/>
      </w:r>
      <w:r w:rsidRPr="00BB1DD5">
        <w:rPr>
          <w:sz w:val="24"/>
          <w:szCs w:val="24"/>
        </w:rPr>
        <w:sym w:font="HQPB2" w:char="F0CF"/>
      </w:r>
      <w:r w:rsidRPr="00BB1DD5">
        <w:rPr>
          <w:sz w:val="24"/>
          <w:szCs w:val="24"/>
        </w:rPr>
        <w:sym w:font="HQPB2" w:char="F0C8"/>
      </w:r>
      <w:r w:rsidRPr="00BB1DD5">
        <w:rPr>
          <w:rFonts w:ascii="(normal text)" w:hAnsi="(normal text)"/>
          <w:sz w:val="24"/>
          <w:szCs w:val="24"/>
          <w:rtl/>
        </w:rPr>
        <w:t xml:space="preserve"> </w:t>
      </w:r>
    </w:p>
    <w:p w:rsidR="00BB1DD5" w:rsidRDefault="00BB1DD5" w:rsidP="00BB1DD5">
      <w:pPr>
        <w:pStyle w:val="ListParagraph"/>
        <w:spacing w:line="360" w:lineRule="auto"/>
        <w:ind w:left="0" w:firstLine="95"/>
        <w:jc w:val="both"/>
        <w:rPr>
          <w:rFonts w:ascii="(normal text)" w:hAnsi="(normal text)"/>
        </w:rPr>
      </w:pPr>
      <w:r>
        <w:rPr>
          <w:rFonts w:ascii="(normal text)" w:hAnsi="(normal text)"/>
        </w:rPr>
        <w:t xml:space="preserve">Artinya: “Samiri Menjawab: Aku mengetahui sesuatu yang mereka tidak mengetahuinya, maka aku ambil segenggam dari jejak Rasul lalu aku melemparkannya, dan demikianlah nafsuku membujukku”. </w:t>
      </w:r>
      <w:r>
        <w:rPr>
          <w:rFonts w:ascii="(normal text)" w:hAnsi="(normal text)"/>
          <w:rtl/>
        </w:rPr>
        <w:t xml:space="preserve"> </w:t>
      </w:r>
      <w:r>
        <w:rPr>
          <w:rFonts w:ascii="(normal text)" w:hAnsi="(normal text)"/>
        </w:rPr>
        <w:t>(Qs. Thaha: 96)</w:t>
      </w:r>
      <w:r>
        <w:rPr>
          <w:rFonts w:ascii="(normal text)" w:hAnsi="(normal text)"/>
          <w:rtl/>
        </w:rPr>
        <w:t xml:space="preserve"> </w:t>
      </w:r>
    </w:p>
    <w:p w:rsidR="00BB1DD5" w:rsidRDefault="00BB1DD5" w:rsidP="00BB1DD5">
      <w:pPr>
        <w:pStyle w:val="ListParagraph"/>
        <w:spacing w:line="360" w:lineRule="auto"/>
        <w:ind w:left="0" w:firstLine="720"/>
        <w:jc w:val="both"/>
        <w:rPr>
          <w:rFonts w:asciiTheme="majorBidi" w:hAnsiTheme="majorBidi" w:cstheme="majorBidi"/>
          <w:sz w:val="24"/>
          <w:szCs w:val="24"/>
        </w:rPr>
      </w:pPr>
      <w:r w:rsidRPr="003A1689">
        <w:rPr>
          <w:rFonts w:asciiTheme="majorBidi" w:hAnsiTheme="majorBidi" w:cstheme="majorBidi"/>
          <w:sz w:val="24"/>
          <w:szCs w:val="24"/>
        </w:rPr>
        <w:t>Yang dimaksud dengan jejak Rasul di dalam ayat tersebut adalah ajaran-ajaran nabi Musa. Samiri dalam pemahaman ayat ini maksudnya ia mengambil sebagian ajaran-ajaran Nabi Musa, kemudian ajaran-ajarannya tersebut dilempar oleh Samiri sehingga ia menjadi orang yang tersesat.</w:t>
      </w:r>
      <w:r>
        <w:rPr>
          <w:rFonts w:asciiTheme="majorBidi" w:hAnsiTheme="majorBidi" w:cstheme="majorBidi"/>
          <w:sz w:val="24"/>
          <w:szCs w:val="24"/>
        </w:rPr>
        <w:t xml:space="preserve"> Ada juga sebagian Ulama ahli Tafsir berpendapat bahwa yang dimaksud dengan jejak Rasul tersebut adalah </w:t>
      </w:r>
      <w:r>
        <w:rPr>
          <w:rFonts w:asciiTheme="majorBidi" w:hAnsiTheme="majorBidi" w:cstheme="majorBidi"/>
          <w:sz w:val="24"/>
          <w:szCs w:val="24"/>
        </w:rPr>
        <w:lastRenderedPageBreak/>
        <w:t xml:space="preserve">jejak telapak kuda Jibril as, yang berarti bahwa Samiri mengambil segumpal tanah dari jejak telapak kuda Jibril tersebut, kemudian ia melemparkannya ke dalam logam yang sedang dihancurkan sehingga logam itu berbentuk anak sapi yang dapat mengeluarkan suara. </w:t>
      </w:r>
    </w:p>
    <w:p w:rsidR="00BB1DD5" w:rsidRDefault="00BB1DD5" w:rsidP="00BB1DD5">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Adapun kata Asar di dalam bentuk Jamak (plural) itu disebut sebanyak sebelas (11) kali di dalam al-Qur’an, yaitu pada Qs. al-Maidah: 46, Qs. Al-Kahfi: 6, 64, Qs. Yasin: 12, Qs. Ash-Shaffat: 70, Qs. Ghafir: 21, 82, Qs. Az-Zukhruf: 22, 23, Qs. Al-Hadid: 27 dan Qs. Ar-Rum: 50.</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Dari sejumlah ayat yang menyebutkan kata Asar dan ragamnya, maka dapat ditarik kesimpulan bahwa al-Qur’an menyebutkan kata tersebut itu memiliki tiga arti, yaitu: Pertama, Kata Asar dalam arti “keutamaan” atau “pilihan” sebagaimana terdapat dalam Qs. Yusuf: 91, di dalam ayat tersebut menggunakan kata asar untuk menggambarkan kelebihan dan keutamaan yang dimiliki Nabi Yusuf sebagai pemberian dan augrah dari Allah swt. Yaitu berupa paras Nabi Yusuf yang sangat tampan, keimanan yang kuat, dan kejujuran yang dimiliki oleh Nabi Yusuf. Hal ini berbeda dengan Qs. Al-A’la: 16, kata asar di dalam ayat tersebut dimaksudkan untuk menggambarkan sikap orang musyrik yang mengutamakan kehidupan dunia.</w:t>
      </w:r>
    </w:p>
    <w:p w:rsidR="00BB1DD5" w:rsidRDefault="00BB1DD5" w:rsidP="00BB1DD5">
      <w:pPr>
        <w:pStyle w:val="ListParagraph"/>
        <w:spacing w:line="360" w:lineRule="auto"/>
        <w:ind w:left="0" w:firstLine="720"/>
        <w:jc w:val="both"/>
        <w:rPr>
          <w:rFonts w:asciiTheme="majorBidi" w:hAnsiTheme="majorBidi" w:cstheme="majorBidi"/>
          <w:sz w:val="24"/>
          <w:szCs w:val="24"/>
        </w:rPr>
      </w:pPr>
      <w:r w:rsidRPr="00364F6D">
        <w:rPr>
          <w:rFonts w:asciiTheme="majorBidi" w:hAnsiTheme="majorBidi" w:cstheme="majorBidi"/>
          <w:i/>
          <w:iCs/>
          <w:sz w:val="24"/>
          <w:szCs w:val="24"/>
        </w:rPr>
        <w:t>Kedua,</w:t>
      </w:r>
      <w:r>
        <w:rPr>
          <w:rFonts w:asciiTheme="majorBidi" w:hAnsiTheme="majorBidi" w:cstheme="majorBidi"/>
          <w:sz w:val="24"/>
          <w:szCs w:val="24"/>
        </w:rPr>
        <w:t xml:space="preserve"> asar berarti bekas atau jejak yang membuktikan bahwa sesuatu yang meninggalkan bekas itu pernah ada, sebagaimana arti dari Qs. Ghafir: 21, yang menjelaskan bahwa bekas orang-orang terdahulu, yaitu berupa bangunan, perlengkapan, benteng-benteng, istana dan peninggalan-peninggalan yang lainnya. </w:t>
      </w:r>
    </w:p>
    <w:p w:rsidR="005E7785" w:rsidRDefault="00BB1DD5" w:rsidP="005E7785">
      <w:pPr>
        <w:pStyle w:val="ListParagraph"/>
        <w:spacing w:line="360" w:lineRule="auto"/>
        <w:ind w:left="0" w:firstLine="720"/>
        <w:jc w:val="both"/>
        <w:rPr>
          <w:rFonts w:asciiTheme="majorBidi" w:hAnsiTheme="majorBidi" w:cstheme="majorBidi"/>
          <w:sz w:val="24"/>
          <w:szCs w:val="24"/>
          <w:lang w:val="id-ID"/>
        </w:rPr>
      </w:pPr>
      <w:r w:rsidRPr="00364F6D">
        <w:rPr>
          <w:rFonts w:asciiTheme="majorBidi" w:hAnsiTheme="majorBidi" w:cstheme="majorBidi"/>
          <w:i/>
          <w:iCs/>
          <w:sz w:val="24"/>
          <w:szCs w:val="24"/>
        </w:rPr>
        <w:t>Ketiga,</w:t>
      </w:r>
      <w:r>
        <w:rPr>
          <w:rFonts w:asciiTheme="majorBidi" w:hAnsiTheme="majorBidi" w:cstheme="majorBidi"/>
          <w:sz w:val="24"/>
          <w:szCs w:val="24"/>
        </w:rPr>
        <w:t xml:space="preserve"> asar yang berarti menyampaikan sesuatu, sebagaimana dijelaskan dalam Qs. Al-Muddassir: 24, di dalam ayat tersebut menggambarkan penyampaian sihir orang-orang terdahulu kepada Nabi Muhammad.</w:t>
      </w:r>
      <w:r>
        <w:rPr>
          <w:rStyle w:val="FootnoteReference"/>
          <w:rFonts w:asciiTheme="majorBidi" w:hAnsiTheme="majorBidi" w:cstheme="majorBidi"/>
          <w:sz w:val="24"/>
          <w:szCs w:val="24"/>
        </w:rPr>
        <w:footnoteReference w:id="10"/>
      </w:r>
    </w:p>
    <w:p w:rsidR="00BB1DD5" w:rsidRDefault="00BB1DD5" w:rsidP="005E7785">
      <w:pPr>
        <w:pStyle w:val="ListParagraph"/>
        <w:spacing w:line="360" w:lineRule="auto"/>
        <w:ind w:left="0" w:firstLine="720"/>
        <w:jc w:val="both"/>
        <w:rPr>
          <w:rFonts w:asciiTheme="majorBidi" w:hAnsiTheme="majorBidi" w:cstheme="majorBidi"/>
          <w:sz w:val="24"/>
          <w:szCs w:val="24"/>
          <w:lang w:val="id-ID"/>
        </w:rPr>
      </w:pPr>
      <w:r w:rsidRPr="005E7785">
        <w:rPr>
          <w:rFonts w:asciiTheme="majorBidi" w:hAnsiTheme="majorBidi" w:cstheme="majorBidi"/>
          <w:sz w:val="24"/>
          <w:szCs w:val="24"/>
          <w:lang w:val="id-ID"/>
        </w:rPr>
        <w:t xml:space="preserve">Dalam Kitab al-Mu’jam al-Mufahras li Alfazhi al-Qur’an karya Muhammad Fuad Abd al-Baqi’ pula menjelaskan bahwa kata </w:t>
      </w:r>
      <w:r w:rsidRPr="005E7785">
        <w:rPr>
          <w:rFonts w:asciiTheme="majorBidi" w:hAnsiTheme="majorBidi" w:cstheme="majorBidi"/>
          <w:i/>
          <w:iCs/>
          <w:sz w:val="24"/>
          <w:szCs w:val="24"/>
          <w:lang w:val="id-ID"/>
        </w:rPr>
        <w:t>sujud</w:t>
      </w:r>
      <w:r w:rsidRPr="005E7785">
        <w:rPr>
          <w:rFonts w:asciiTheme="majorBidi" w:hAnsiTheme="majorBidi" w:cstheme="majorBidi"/>
          <w:sz w:val="24"/>
          <w:szCs w:val="24"/>
          <w:lang w:val="id-ID"/>
        </w:rPr>
        <w:t xml:space="preserve"> dalam berbagai bentuknya diulang sebanyak 92 kali, 54 ayat di antaranya turun di </w:t>
      </w:r>
      <w:r w:rsidRPr="005E7785">
        <w:rPr>
          <w:rFonts w:asciiTheme="majorBidi" w:hAnsiTheme="majorBidi" w:cstheme="majorBidi"/>
          <w:sz w:val="24"/>
          <w:szCs w:val="24"/>
          <w:lang w:val="id-ID"/>
        </w:rPr>
        <w:lastRenderedPageBreak/>
        <w:t>Madinah, dan 38 ayat turun di Makkah.</w:t>
      </w:r>
      <w:r>
        <w:rPr>
          <w:rStyle w:val="FootnoteReference"/>
          <w:rFonts w:asciiTheme="majorBidi" w:hAnsiTheme="majorBidi" w:cstheme="majorBidi"/>
          <w:sz w:val="24"/>
          <w:szCs w:val="24"/>
        </w:rPr>
        <w:footnoteReference w:id="11"/>
      </w:r>
      <w:r w:rsidRPr="005E7785">
        <w:rPr>
          <w:rFonts w:asciiTheme="majorBidi" w:hAnsiTheme="majorBidi" w:cstheme="majorBidi"/>
          <w:sz w:val="24"/>
          <w:szCs w:val="24"/>
          <w:lang w:val="id-ID"/>
        </w:rPr>
        <w:t xml:space="preserve"> Dari 92 ayat yang menyebutkan kata sujud dalam berbagai bentunya dalam al-Qur’an, yang berbentuk dari kata Isim mufrad (tunggal) berjumlah 36 kata, sedangkan yang berbentuk isim jama’ (plural) berjumlah 21 kata. </w:t>
      </w:r>
      <w:r>
        <w:rPr>
          <w:rFonts w:asciiTheme="majorBidi" w:hAnsiTheme="majorBidi" w:cstheme="majorBidi"/>
          <w:sz w:val="24"/>
          <w:szCs w:val="24"/>
        </w:rPr>
        <w:t>Kemudian yang berbentuk kata kerja atau fiil terdiri dari 8 kata fiil madhi, 15 kata fiil mudhari’ dan 12 kata fiil amar.</w:t>
      </w:r>
    </w:p>
    <w:p w:rsidR="000558B6" w:rsidRDefault="000558B6" w:rsidP="005E7785">
      <w:pPr>
        <w:pStyle w:val="ListParagraph"/>
        <w:spacing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Secara kebahasaan sujud mempunyai beragam pengertian. Sujud dapat bermakna menundukkan kepala.</w:t>
      </w:r>
      <w:r w:rsidR="00A4091D">
        <w:rPr>
          <w:rStyle w:val="FootnoteReference"/>
          <w:rFonts w:asciiTheme="majorBidi" w:hAnsiTheme="majorBidi" w:cstheme="majorBidi"/>
          <w:sz w:val="24"/>
          <w:szCs w:val="24"/>
          <w:lang w:val="id-ID"/>
        </w:rPr>
        <w:footnoteReference w:id="12"/>
      </w:r>
      <w:r>
        <w:rPr>
          <w:rFonts w:asciiTheme="majorBidi" w:hAnsiTheme="majorBidi" w:cstheme="majorBidi"/>
          <w:sz w:val="24"/>
          <w:szCs w:val="24"/>
          <w:lang w:val="id-ID"/>
        </w:rPr>
        <w:t xml:space="preserve"> Sujud juga bisa berarti merendahkan diri dan meletakkan dahi di bumi atau tanah.</w:t>
      </w:r>
      <w:r w:rsidR="00A4091D">
        <w:rPr>
          <w:rStyle w:val="FootnoteReference"/>
          <w:rFonts w:asciiTheme="majorBidi" w:hAnsiTheme="majorBidi" w:cstheme="majorBidi"/>
          <w:sz w:val="24"/>
          <w:szCs w:val="24"/>
          <w:lang w:val="id-ID"/>
        </w:rPr>
        <w:footnoteReference w:id="13"/>
      </w:r>
      <w:r>
        <w:rPr>
          <w:rFonts w:asciiTheme="majorBidi" w:hAnsiTheme="majorBidi" w:cstheme="majorBidi"/>
          <w:sz w:val="24"/>
          <w:szCs w:val="24"/>
          <w:lang w:val="id-ID"/>
        </w:rPr>
        <w:t xml:space="preserve"> </w:t>
      </w:r>
      <w:r w:rsidR="00A4091D">
        <w:rPr>
          <w:rFonts w:asciiTheme="majorBidi" w:hAnsiTheme="majorBidi" w:cstheme="majorBidi"/>
          <w:sz w:val="24"/>
          <w:szCs w:val="24"/>
          <w:lang w:val="id-ID"/>
        </w:rPr>
        <w:t>Sedangkan dalam pengertian terminologis sujud adalah meletakkan dahi di tanah atau di bumi yang telah ditentukan keadaannya di dalam melaksanakan shalat.</w:t>
      </w:r>
      <w:r w:rsidR="00A4091D">
        <w:rPr>
          <w:rStyle w:val="FootnoteReference"/>
          <w:rFonts w:asciiTheme="majorBidi" w:hAnsiTheme="majorBidi" w:cstheme="majorBidi"/>
          <w:sz w:val="24"/>
          <w:szCs w:val="24"/>
          <w:lang w:val="id-ID"/>
        </w:rPr>
        <w:footnoteReference w:id="14"/>
      </w:r>
      <w:r w:rsidR="00A4091D">
        <w:rPr>
          <w:rFonts w:asciiTheme="majorBidi" w:hAnsiTheme="majorBidi" w:cstheme="majorBidi"/>
          <w:sz w:val="24"/>
          <w:szCs w:val="24"/>
          <w:lang w:val="id-ID"/>
        </w:rPr>
        <w:t xml:space="preserve"> Sedangkan makna asar as-Sujud memliki keragaman dalam arti dan penafsirannya, di antaranya: </w:t>
      </w:r>
    </w:p>
    <w:p w:rsidR="00A4091D" w:rsidRDefault="00A4091D" w:rsidP="003755F2">
      <w:pPr>
        <w:pStyle w:val="ListParagraph"/>
        <w:spacing w:line="360" w:lineRule="auto"/>
        <w:ind w:left="0" w:firstLine="720"/>
        <w:jc w:val="both"/>
        <w:rPr>
          <w:rFonts w:asciiTheme="majorBidi" w:hAnsiTheme="majorBidi" w:cstheme="majorBidi"/>
          <w:sz w:val="24"/>
          <w:szCs w:val="24"/>
          <w:lang w:val="id-ID"/>
        </w:rPr>
      </w:pPr>
      <w:r w:rsidRPr="00351344">
        <w:rPr>
          <w:rFonts w:asciiTheme="majorBidi" w:hAnsiTheme="majorBidi" w:cstheme="majorBidi"/>
          <w:i/>
          <w:iCs/>
          <w:sz w:val="24"/>
          <w:szCs w:val="24"/>
          <w:lang w:val="id-ID"/>
        </w:rPr>
        <w:t>Pertama,</w:t>
      </w:r>
      <w:r>
        <w:rPr>
          <w:rFonts w:asciiTheme="majorBidi" w:hAnsiTheme="majorBidi" w:cstheme="majorBidi"/>
          <w:sz w:val="24"/>
          <w:szCs w:val="24"/>
          <w:lang w:val="id-ID"/>
        </w:rPr>
        <w:t xml:space="preserve"> </w:t>
      </w:r>
      <w:r w:rsidR="00351344" w:rsidRPr="00D751FC">
        <w:rPr>
          <w:rFonts w:asciiTheme="majorBidi" w:hAnsiTheme="majorBidi" w:cstheme="majorBidi"/>
          <w:i/>
          <w:iCs/>
          <w:sz w:val="24"/>
          <w:szCs w:val="24"/>
          <w:lang w:val="id-ID"/>
        </w:rPr>
        <w:t>Asar</w:t>
      </w:r>
      <w:r w:rsidR="003755F2" w:rsidRPr="00D751FC">
        <w:rPr>
          <w:rFonts w:asciiTheme="majorBidi" w:hAnsiTheme="majorBidi" w:cstheme="majorBidi"/>
          <w:i/>
          <w:iCs/>
          <w:sz w:val="24"/>
          <w:szCs w:val="24"/>
          <w:lang w:val="id-ID"/>
        </w:rPr>
        <w:t xml:space="preserve"> as-Sujud</w:t>
      </w:r>
      <w:r w:rsidR="003755F2">
        <w:rPr>
          <w:rFonts w:asciiTheme="majorBidi" w:hAnsiTheme="majorBidi" w:cstheme="majorBidi"/>
          <w:sz w:val="24"/>
          <w:szCs w:val="24"/>
          <w:lang w:val="id-ID"/>
        </w:rPr>
        <w:t xml:space="preserve"> </w:t>
      </w:r>
      <w:r w:rsidR="00351344">
        <w:rPr>
          <w:rFonts w:asciiTheme="majorBidi" w:hAnsiTheme="majorBidi" w:cstheme="majorBidi"/>
          <w:sz w:val="24"/>
          <w:szCs w:val="24"/>
          <w:lang w:val="id-ID"/>
        </w:rPr>
        <w:t>diartikan sebagai tanda-tanda yang tampak di kening karena seringnya sujud sesseorang dalam melaksanakan shalat. Pendapat ini sebagaimana dikemukakan oleh Imam Qadhi Iyadh yang menyatakan bahwa bekas yang dimaksud adalah bekas yang terdapat di dahi.</w:t>
      </w:r>
      <w:r w:rsidR="00351344">
        <w:rPr>
          <w:rStyle w:val="FootnoteReference"/>
          <w:rFonts w:asciiTheme="majorBidi" w:hAnsiTheme="majorBidi" w:cstheme="majorBidi"/>
          <w:sz w:val="24"/>
          <w:szCs w:val="24"/>
          <w:lang w:val="id-ID"/>
        </w:rPr>
        <w:footnoteReference w:id="15"/>
      </w:r>
      <w:r w:rsidR="00351344">
        <w:rPr>
          <w:rFonts w:asciiTheme="majorBidi" w:hAnsiTheme="majorBidi" w:cstheme="majorBidi"/>
          <w:sz w:val="24"/>
          <w:szCs w:val="24"/>
          <w:lang w:val="id-ID"/>
        </w:rPr>
        <w:t xml:space="preserve"> Menurut pemahaman kelompok atau aliran Khawarij, tanda pada dahi ini secara khusus dimaknai sebagai tanda hitam di jidat seseorang yang dianggap ahli ibadah/ shalat.</w:t>
      </w:r>
      <w:r w:rsidR="00351344">
        <w:rPr>
          <w:rStyle w:val="FootnoteReference"/>
          <w:rFonts w:asciiTheme="majorBidi" w:hAnsiTheme="majorBidi" w:cstheme="majorBidi"/>
          <w:sz w:val="24"/>
          <w:szCs w:val="24"/>
          <w:lang w:val="id-ID"/>
        </w:rPr>
        <w:footnoteReference w:id="16"/>
      </w:r>
    </w:p>
    <w:p w:rsidR="003755F2" w:rsidRDefault="003755F2" w:rsidP="005E7785">
      <w:pPr>
        <w:pStyle w:val="ListParagraph"/>
        <w:spacing w:line="360" w:lineRule="auto"/>
        <w:ind w:left="0" w:firstLine="720"/>
        <w:jc w:val="both"/>
        <w:rPr>
          <w:rFonts w:asciiTheme="majorBidi" w:hAnsiTheme="majorBidi" w:cstheme="majorBidi"/>
          <w:sz w:val="24"/>
          <w:szCs w:val="24"/>
          <w:lang w:val="id-ID"/>
        </w:rPr>
      </w:pPr>
      <w:r w:rsidRPr="00D751FC">
        <w:rPr>
          <w:rFonts w:asciiTheme="majorBidi" w:hAnsiTheme="majorBidi" w:cstheme="majorBidi"/>
          <w:i/>
          <w:iCs/>
          <w:sz w:val="24"/>
          <w:szCs w:val="24"/>
          <w:lang w:val="id-ID"/>
        </w:rPr>
        <w:t>Kedua,</w:t>
      </w:r>
      <w:r>
        <w:rPr>
          <w:rFonts w:asciiTheme="majorBidi" w:hAnsiTheme="majorBidi" w:cstheme="majorBidi"/>
          <w:sz w:val="24"/>
          <w:szCs w:val="24"/>
          <w:lang w:val="id-ID"/>
        </w:rPr>
        <w:t xml:space="preserve"> </w:t>
      </w:r>
      <w:r w:rsidRPr="00D751FC">
        <w:rPr>
          <w:rFonts w:asciiTheme="majorBidi" w:hAnsiTheme="majorBidi" w:cstheme="majorBidi"/>
          <w:i/>
          <w:iCs/>
          <w:sz w:val="24"/>
          <w:szCs w:val="24"/>
          <w:lang w:val="id-ID"/>
        </w:rPr>
        <w:t>Asar as-Sujud</w:t>
      </w:r>
      <w:r>
        <w:rPr>
          <w:rFonts w:asciiTheme="majorBidi" w:hAnsiTheme="majorBidi" w:cstheme="majorBidi"/>
          <w:sz w:val="24"/>
          <w:szCs w:val="24"/>
          <w:lang w:val="id-ID"/>
        </w:rPr>
        <w:t xml:space="preserve"> berarti ketampanan pada wajah karena pancaran sinar dari pengaruh sujud seseorang. Sebagaimana disampaikan oleh Ibnu Kasir, bahwa yang dimaksud dengan bekas sujud dalam Qs. Al-Fath: 29 itu adalah berupa aura ketampanan wajah seseorang dari pancaran sujud, yang berarti pula kebaikan yang bersumber dari cahaya hati, sinar pada wajah, keluasan rizki, dan kecintaan dalam hati manusia, yang tercermin pada wajah dan lisannya.</w:t>
      </w:r>
      <w:r>
        <w:rPr>
          <w:rStyle w:val="FootnoteReference"/>
          <w:rFonts w:asciiTheme="majorBidi" w:hAnsiTheme="majorBidi" w:cstheme="majorBidi"/>
          <w:sz w:val="24"/>
          <w:szCs w:val="24"/>
          <w:lang w:val="id-ID"/>
        </w:rPr>
        <w:footnoteReference w:id="17"/>
      </w:r>
      <w:r>
        <w:rPr>
          <w:rFonts w:asciiTheme="majorBidi" w:hAnsiTheme="majorBidi" w:cstheme="majorBidi"/>
          <w:sz w:val="24"/>
          <w:szCs w:val="24"/>
          <w:lang w:val="id-ID"/>
        </w:rPr>
        <w:t xml:space="preserve"> </w:t>
      </w:r>
      <w:r w:rsidR="008E2F65">
        <w:rPr>
          <w:rFonts w:asciiTheme="majorBidi" w:hAnsiTheme="majorBidi" w:cstheme="majorBidi"/>
          <w:sz w:val="24"/>
          <w:szCs w:val="24"/>
          <w:lang w:val="id-ID"/>
        </w:rPr>
        <w:t xml:space="preserve">Senada </w:t>
      </w:r>
      <w:r w:rsidR="008E2F65">
        <w:rPr>
          <w:rFonts w:asciiTheme="majorBidi" w:hAnsiTheme="majorBidi" w:cstheme="majorBidi"/>
          <w:sz w:val="24"/>
          <w:szCs w:val="24"/>
          <w:lang w:val="id-ID"/>
        </w:rPr>
        <w:lastRenderedPageBreak/>
        <w:t>dengan apa yang diungkapkan oleh Imam As-Suddi yang menyatakan bahwa Shalat itu dapat mejadikan wajah menjadi Indah. Ketika seseorang banyak melaksanakan ibadah shalat malam maka ia akan terlihat bagus wajahnya di siang hari. Sebagaimana diungkapkan oleh Sayyidina Usman as, yang mengatakan bahwa tidaklah seseorang menyembunyikan isi hatinya melainkan Allah akan menampakkannya pada wajah dan ucapannya yang tidak bisa terkontrol. Senada dengan pernyataan Sayyidinba Umar yang mengatakan bahwa barang siapa yang membaguskan isi hatinya maka Allah akan membaguskan raganya.</w:t>
      </w:r>
      <w:r w:rsidR="008E2F65">
        <w:rPr>
          <w:rStyle w:val="FootnoteReference"/>
          <w:rFonts w:asciiTheme="majorBidi" w:hAnsiTheme="majorBidi" w:cstheme="majorBidi"/>
          <w:sz w:val="24"/>
          <w:szCs w:val="24"/>
          <w:lang w:val="id-ID"/>
        </w:rPr>
        <w:footnoteReference w:id="18"/>
      </w:r>
    </w:p>
    <w:p w:rsidR="008E2F65" w:rsidRPr="000558B6" w:rsidRDefault="008E2F65" w:rsidP="005E7785">
      <w:pPr>
        <w:pStyle w:val="ListParagraph"/>
        <w:spacing w:line="360" w:lineRule="auto"/>
        <w:ind w:left="0" w:firstLine="720"/>
        <w:jc w:val="both"/>
        <w:rPr>
          <w:rFonts w:asciiTheme="majorBidi" w:hAnsiTheme="majorBidi" w:cstheme="majorBidi"/>
          <w:sz w:val="24"/>
          <w:szCs w:val="24"/>
          <w:lang w:val="id-ID"/>
        </w:rPr>
      </w:pPr>
      <w:r w:rsidRPr="008E2F65">
        <w:rPr>
          <w:rFonts w:asciiTheme="majorBidi" w:hAnsiTheme="majorBidi" w:cstheme="majorBidi"/>
          <w:i/>
          <w:iCs/>
          <w:sz w:val="24"/>
          <w:szCs w:val="24"/>
          <w:lang w:val="id-ID"/>
        </w:rPr>
        <w:t>Ketiga,</w:t>
      </w:r>
      <w:r>
        <w:rPr>
          <w:rFonts w:asciiTheme="majorBidi" w:hAnsiTheme="majorBidi" w:cstheme="majorBidi"/>
          <w:sz w:val="24"/>
          <w:szCs w:val="24"/>
          <w:lang w:val="id-ID"/>
        </w:rPr>
        <w:t xml:space="preserve"> </w:t>
      </w:r>
      <w:r w:rsidR="00D751FC" w:rsidRPr="00D751FC">
        <w:rPr>
          <w:rFonts w:asciiTheme="majorBidi" w:hAnsiTheme="majorBidi" w:cstheme="majorBidi"/>
          <w:i/>
          <w:iCs/>
          <w:sz w:val="24"/>
          <w:szCs w:val="24"/>
          <w:lang w:val="id-ID"/>
        </w:rPr>
        <w:t>Asar As-Sujud</w:t>
      </w:r>
      <w:r>
        <w:rPr>
          <w:rFonts w:asciiTheme="majorBidi" w:hAnsiTheme="majorBidi" w:cstheme="majorBidi"/>
          <w:sz w:val="24"/>
          <w:szCs w:val="24"/>
          <w:lang w:val="id-ID"/>
        </w:rPr>
        <w:t xml:space="preserve"> dimaknai dengan sikap dan perbuatan, bukan hanya tanda hitam di dahi. sebagaimana diungkapkan oleh Quraish Shihab yang mengutip pendapatnya Imam al-Biqa’i dalam Tafsir al-Misbah, ia menyatakan bahwa yang dimaksud dengan asar as-sujud adalah seseorang yang memiliki wibawa, kharisma dan kekhusyukan.</w:t>
      </w:r>
      <w:r>
        <w:rPr>
          <w:rStyle w:val="FootnoteReference"/>
          <w:rFonts w:asciiTheme="majorBidi" w:hAnsiTheme="majorBidi" w:cstheme="majorBidi"/>
          <w:sz w:val="24"/>
          <w:szCs w:val="24"/>
          <w:lang w:val="id-ID"/>
        </w:rPr>
        <w:footnoteReference w:id="19"/>
      </w:r>
      <w:r>
        <w:rPr>
          <w:rFonts w:asciiTheme="majorBidi" w:hAnsiTheme="majorBidi" w:cstheme="majorBidi"/>
          <w:sz w:val="24"/>
          <w:szCs w:val="24"/>
          <w:lang w:val="id-ID"/>
        </w:rPr>
        <w:t xml:space="preserve"> </w:t>
      </w:r>
    </w:p>
    <w:p w:rsidR="00BB1DD5" w:rsidRPr="005E7785" w:rsidRDefault="00BB1DD5" w:rsidP="005E7785">
      <w:pPr>
        <w:spacing w:line="360" w:lineRule="auto"/>
        <w:jc w:val="both"/>
        <w:rPr>
          <w:rFonts w:asciiTheme="majorBidi" w:hAnsiTheme="majorBidi" w:cstheme="majorBidi"/>
          <w:b/>
          <w:bCs/>
        </w:rPr>
      </w:pPr>
      <w:r w:rsidRPr="005E7785">
        <w:rPr>
          <w:rFonts w:asciiTheme="majorBidi" w:hAnsiTheme="majorBidi" w:cstheme="majorBidi"/>
          <w:b/>
          <w:bCs/>
        </w:rPr>
        <w:t xml:space="preserve">Makna </w:t>
      </w:r>
      <w:r w:rsidRPr="005E7785">
        <w:rPr>
          <w:rFonts w:asciiTheme="majorBidi" w:hAnsiTheme="majorBidi" w:cstheme="majorBidi"/>
          <w:b/>
          <w:bCs/>
          <w:i/>
          <w:iCs/>
        </w:rPr>
        <w:t>Asar as-Sujud</w:t>
      </w:r>
      <w:r w:rsidRPr="005E7785">
        <w:rPr>
          <w:rFonts w:asciiTheme="majorBidi" w:hAnsiTheme="majorBidi" w:cstheme="majorBidi"/>
          <w:b/>
          <w:bCs/>
        </w:rPr>
        <w:t xml:space="preserve"> dalam Konteks Sosio-Kultural Masyarakat Jepara</w:t>
      </w:r>
    </w:p>
    <w:p w:rsidR="00BB1DD5" w:rsidRDefault="00BB1DD5" w:rsidP="00BB1DD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Penulis akan mengulang kembali redaksi firman Allah Swt. dalam Q.S Al-Fath ayat 29 sebagaimana berikut ini:</w:t>
      </w:r>
    </w:p>
    <w:p w:rsidR="00BB1DD5" w:rsidRPr="00BB1DD5" w:rsidRDefault="00BB1DD5" w:rsidP="00BB1DD5">
      <w:pPr>
        <w:bidi/>
        <w:ind w:hanging="1"/>
        <w:jc w:val="both"/>
        <w:rPr>
          <w:rFonts w:asciiTheme="majorBidi" w:hAnsiTheme="majorBidi" w:cstheme="majorBidi"/>
        </w:rPr>
      </w:pPr>
      <w:r w:rsidRPr="00BB1DD5">
        <w:sym w:font="HQPB4" w:char="F0D3"/>
      </w:r>
      <w:r w:rsidRPr="00BB1DD5">
        <w:sym w:font="HQPB1" w:char="F089"/>
      </w:r>
      <w:r w:rsidRPr="00BB1DD5">
        <w:sym w:font="HQPB4" w:char="F0A3"/>
      </w:r>
      <w:r w:rsidRPr="00BB1DD5">
        <w:sym w:font="HQPB2" w:char="F04A"/>
      </w:r>
      <w:r w:rsidRPr="00BB1DD5">
        <w:sym w:font="HQPB5" w:char="F070"/>
      </w:r>
      <w:r w:rsidRPr="00BB1DD5">
        <w:sym w:font="HQPB1" w:char="F074"/>
      </w:r>
      <w:r w:rsidRPr="00BB1DD5">
        <w:sym w:font="HQPB4" w:char="F092"/>
      </w:r>
      <w:r w:rsidRPr="00BB1DD5">
        <w:sym w:font="HQPB2" w:char="F043"/>
      </w:r>
      <w:r w:rsidRPr="00BB1DD5">
        <w:rPr>
          <w:rFonts w:ascii="(normal text)" w:hAnsi="(normal text)"/>
          <w:rtl/>
        </w:rPr>
        <w:t xml:space="preserve"> </w:t>
      </w:r>
      <w:r w:rsidRPr="00BB1DD5">
        <w:sym w:font="HQPB4" w:char="F0E3"/>
      </w:r>
      <w:r w:rsidRPr="00BB1DD5">
        <w:sym w:font="HQPB2" w:char="F041"/>
      </w:r>
      <w:r w:rsidRPr="00BB1DD5">
        <w:sym w:font="HQPB2" w:char="F071"/>
      </w:r>
      <w:r w:rsidRPr="00BB1DD5">
        <w:sym w:font="HQPB4" w:char="F0DF"/>
      </w:r>
      <w:r w:rsidRPr="00BB1DD5">
        <w:sym w:font="HQPB1" w:char="F099"/>
      </w:r>
      <w:r w:rsidRPr="00BB1DD5">
        <w:sym w:font="HQPB4" w:char="F0A7"/>
      </w:r>
      <w:r w:rsidRPr="00BB1DD5">
        <w:sym w:font="HQPB1" w:char="F091"/>
      </w:r>
      <w:r w:rsidRPr="00BB1DD5">
        <w:rPr>
          <w:rFonts w:ascii="(normal text)" w:hAnsi="(normal text)"/>
          <w:rtl/>
        </w:rPr>
        <w:t xml:space="preserve"> </w:t>
      </w:r>
      <w:r w:rsidRPr="00BB1DD5">
        <w:sym w:font="HQPB5" w:char="F0AB"/>
      </w:r>
      <w:r w:rsidRPr="00BB1DD5">
        <w:sym w:font="HQPB1" w:char="F021"/>
      </w:r>
      <w:r w:rsidRPr="00BB1DD5">
        <w:sym w:font="HQPB5" w:char="F024"/>
      </w:r>
      <w:r w:rsidRPr="00BB1DD5">
        <w:sym w:font="HQPB1" w:char="F023"/>
      </w:r>
      <w:r w:rsidRPr="00BB1DD5">
        <w:rPr>
          <w:rFonts w:ascii="(normal text)" w:hAnsi="(normal text)"/>
          <w:rtl/>
        </w:rPr>
        <w:t xml:space="preserve"> </w:t>
      </w:r>
      <w:r w:rsidRPr="00BB1DD5">
        <w:sym w:font="HQPB4" w:char="F034"/>
      </w:r>
      <w:r w:rsidRPr="00BB1DD5">
        <w:rPr>
          <w:rFonts w:ascii="(normal text)" w:hAnsi="(normal text)"/>
          <w:rtl/>
        </w:rPr>
        <w:t xml:space="preserve"> </w:t>
      </w:r>
      <w:r w:rsidRPr="00BB1DD5">
        <w:sym w:font="HQPB5" w:char="F074"/>
      </w:r>
      <w:r w:rsidRPr="00BB1DD5">
        <w:sym w:font="HQPB2" w:char="F0FB"/>
      </w:r>
      <w:r w:rsidRPr="00BB1DD5">
        <w:sym w:font="HQPB2" w:char="F0EF"/>
      </w:r>
      <w:r w:rsidRPr="00BB1DD5">
        <w:sym w:font="HQPB4" w:char="F0CF"/>
      </w:r>
      <w:r w:rsidRPr="00BB1DD5">
        <w:sym w:font="HQPB3" w:char="F025"/>
      </w:r>
      <w:r w:rsidRPr="00BB1DD5">
        <w:sym w:font="HQPB4" w:char="F0A9"/>
      </w:r>
      <w:r w:rsidRPr="00BB1DD5">
        <w:sym w:font="HQPB3" w:char="F021"/>
      </w:r>
      <w:r w:rsidRPr="00BB1DD5">
        <w:sym w:font="HQPB5" w:char="F024"/>
      </w:r>
      <w:r w:rsidRPr="00BB1DD5">
        <w:sym w:font="HQPB1" w:char="F023"/>
      </w:r>
      <w:r w:rsidRPr="00BB1DD5">
        <w:sym w:font="HQPB5" w:char="F075"/>
      </w:r>
      <w:r w:rsidRPr="00BB1DD5">
        <w:sym w:font="HQPB2" w:char="F072"/>
      </w:r>
      <w:r w:rsidRPr="00BB1DD5">
        <w:rPr>
          <w:rFonts w:ascii="(normal text)" w:hAnsi="(normal text)"/>
          <w:rtl/>
        </w:rPr>
        <w:t xml:space="preserve"> </w:t>
      </w:r>
      <w:r w:rsidRPr="00BB1DD5">
        <w:sym w:font="HQPB4" w:char="F0FF"/>
      </w:r>
      <w:r w:rsidRPr="00BB1DD5">
        <w:sym w:font="HQPB2" w:char="F0BC"/>
      </w:r>
      <w:r w:rsidRPr="00BB1DD5">
        <w:sym w:font="HQPB4" w:char="F0E7"/>
      </w:r>
      <w:r w:rsidRPr="00BB1DD5">
        <w:sym w:font="HQPB2" w:char="F06D"/>
      </w:r>
      <w:r w:rsidRPr="00BB1DD5">
        <w:sym w:font="HQPB5" w:char="F079"/>
      </w:r>
      <w:r w:rsidRPr="00BB1DD5">
        <w:sym w:font="HQPB1" w:char="F0E8"/>
      </w:r>
      <w:r w:rsidRPr="00BB1DD5">
        <w:sym w:font="HQPB5" w:char="F074"/>
      </w:r>
      <w:r w:rsidRPr="00BB1DD5">
        <w:sym w:font="HQPB2" w:char="F042"/>
      </w:r>
      <w:r w:rsidRPr="00BB1DD5">
        <w:rPr>
          <w:rFonts w:ascii="(normal text)" w:hAnsi="(normal text)"/>
          <w:rtl/>
        </w:rPr>
        <w:t xml:space="preserve"> </w:t>
      </w:r>
      <w:r w:rsidRPr="00BB1DD5">
        <w:sym w:font="HQPB4" w:char="F0E2"/>
      </w:r>
      <w:r w:rsidRPr="00BB1DD5">
        <w:sym w:font="HQPB2" w:char="F0E4"/>
      </w:r>
      <w:r w:rsidRPr="00BB1DD5">
        <w:sym w:font="HQPB5" w:char="F021"/>
      </w:r>
      <w:r w:rsidRPr="00BB1DD5">
        <w:sym w:font="HQPB1" w:char="F023"/>
      </w:r>
      <w:r w:rsidRPr="00BB1DD5">
        <w:sym w:font="HQPB4" w:char="F0A3"/>
      </w:r>
      <w:r w:rsidRPr="00BB1DD5">
        <w:sym w:font="HQPB1" w:char="F089"/>
      </w:r>
      <w:r w:rsidRPr="00BB1DD5">
        <w:sym w:font="HQPB4" w:char="F0CF"/>
      </w:r>
      <w:r w:rsidRPr="00BB1DD5">
        <w:sym w:font="HQPB1" w:char="F0A9"/>
      </w:r>
      <w:r w:rsidRPr="00BB1DD5">
        <w:sym w:font="HQPB5" w:char="F072"/>
      </w:r>
      <w:r w:rsidRPr="00BB1DD5">
        <w:sym w:font="HQPB1" w:char="F026"/>
      </w:r>
      <w:r w:rsidRPr="00BB1DD5">
        <w:rPr>
          <w:rFonts w:ascii="(normal text)" w:hAnsi="(normal text)"/>
          <w:rtl/>
        </w:rPr>
        <w:t xml:space="preserve"> </w:t>
      </w:r>
      <w:r w:rsidRPr="00BB1DD5">
        <w:sym w:font="HQPB2" w:char="F092"/>
      </w:r>
      <w:r w:rsidRPr="00BB1DD5">
        <w:sym w:font="HQPB5" w:char="F06E"/>
      </w:r>
      <w:r w:rsidRPr="00BB1DD5">
        <w:sym w:font="HQPB2" w:char="F03F"/>
      </w:r>
      <w:r w:rsidRPr="00BB1DD5">
        <w:sym w:font="HQPB5" w:char="F074"/>
      </w:r>
      <w:r w:rsidRPr="00BB1DD5">
        <w:sym w:font="HQPB1" w:char="F0E3"/>
      </w:r>
      <w:r w:rsidRPr="00BB1DD5">
        <w:rPr>
          <w:rFonts w:ascii="(normal text)" w:hAnsi="(normal text)"/>
          <w:rtl/>
        </w:rPr>
        <w:t xml:space="preserve"> </w:t>
      </w:r>
      <w:r w:rsidRPr="00BB1DD5">
        <w:sym w:font="HQPB4" w:char="F0CD"/>
      </w:r>
      <w:r w:rsidRPr="00BB1DD5">
        <w:sym w:font="HQPB1" w:char="F091"/>
      </w:r>
      <w:r w:rsidRPr="00BB1DD5">
        <w:sym w:font="HQPB1" w:char="F024"/>
      </w:r>
      <w:r w:rsidRPr="00BB1DD5">
        <w:sym w:font="HQPB4" w:char="F0A4"/>
      </w:r>
      <w:r w:rsidRPr="00BB1DD5">
        <w:sym w:font="HQPB1" w:char="F0FF"/>
      </w:r>
      <w:r w:rsidRPr="00BB1DD5">
        <w:sym w:font="HQPB4" w:char="F0E4"/>
      </w:r>
      <w:r w:rsidRPr="00BB1DD5">
        <w:sym w:font="HQPB2" w:char="F033"/>
      </w:r>
      <w:r w:rsidRPr="00BB1DD5">
        <w:sym w:font="HQPB4" w:char="F0F8"/>
      </w:r>
      <w:r w:rsidRPr="00BB1DD5">
        <w:sym w:font="HQPB2" w:char="F039"/>
      </w:r>
      <w:r w:rsidRPr="00BB1DD5">
        <w:sym w:font="HQPB5" w:char="F024"/>
      </w:r>
      <w:r w:rsidRPr="00BB1DD5">
        <w:sym w:font="HQPB1" w:char="F023"/>
      </w:r>
      <w:r w:rsidRPr="00BB1DD5">
        <w:rPr>
          <w:rFonts w:ascii="(normal text)" w:hAnsi="(normal text)"/>
          <w:rtl/>
        </w:rPr>
        <w:t xml:space="preserve"> </w:t>
      </w:r>
      <w:r w:rsidRPr="00BB1DD5">
        <w:sym w:font="HQPB4" w:char="F0E2"/>
      </w:r>
      <w:r w:rsidRPr="00BB1DD5">
        <w:sym w:font="HQPB2" w:char="F0E4"/>
      </w:r>
      <w:r w:rsidRPr="00BB1DD5">
        <w:sym w:font="HQPB5" w:char="F021"/>
      </w:r>
      <w:r w:rsidRPr="00BB1DD5">
        <w:sym w:font="HQPB1" w:char="F024"/>
      </w:r>
      <w:r w:rsidRPr="00BB1DD5">
        <w:sym w:font="HQPB5" w:char="F075"/>
      </w:r>
      <w:r w:rsidRPr="00BB1DD5">
        <w:sym w:font="HQPB2" w:char="F048"/>
      </w:r>
      <w:r w:rsidRPr="00BB1DD5">
        <w:sym w:font="HQPB5" w:char="F078"/>
      </w:r>
      <w:r w:rsidRPr="00BB1DD5">
        <w:sym w:font="HQPB1" w:char="F071"/>
      </w:r>
      <w:r w:rsidRPr="00BB1DD5">
        <w:sym w:font="HQPB4" w:char="F0E2"/>
      </w:r>
      <w:r w:rsidRPr="00BB1DD5">
        <w:sym w:font="HQPB1" w:char="F091"/>
      </w:r>
      <w:r w:rsidRPr="00BB1DD5">
        <w:rPr>
          <w:rFonts w:ascii="(normal text)" w:hAnsi="(normal text)"/>
          <w:rtl/>
        </w:rPr>
        <w:t xml:space="preserve"> </w:t>
      </w:r>
      <w:r w:rsidRPr="00BB1DD5">
        <w:sym w:font="HQPB4" w:char="F0F6"/>
      </w:r>
      <w:r w:rsidRPr="00BB1DD5">
        <w:sym w:font="HQPB2" w:char="F04E"/>
      </w:r>
      <w:r w:rsidRPr="00BB1DD5">
        <w:sym w:font="HQPB4" w:char="F0E6"/>
      </w:r>
      <w:r w:rsidRPr="00BB1DD5">
        <w:sym w:font="HQPB2" w:char="F068"/>
      </w:r>
      <w:r w:rsidRPr="00BB1DD5">
        <w:sym w:font="HQPB5" w:char="F075"/>
      </w:r>
      <w:r w:rsidRPr="00BB1DD5">
        <w:sym w:font="HQPB2" w:char="F05A"/>
      </w:r>
      <w:r w:rsidRPr="00BB1DD5">
        <w:sym w:font="HQPB4" w:char="F0F7"/>
      </w:r>
      <w:r w:rsidRPr="00BB1DD5">
        <w:sym w:font="HQPB2" w:char="F08F"/>
      </w:r>
      <w:r w:rsidRPr="00BB1DD5">
        <w:sym w:font="HQPB5" w:char="F074"/>
      </w:r>
      <w:r w:rsidRPr="00BB1DD5">
        <w:sym w:font="HQPB1" w:char="F02F"/>
      </w:r>
      <w:r w:rsidRPr="00BB1DD5">
        <w:rPr>
          <w:rFonts w:ascii="(normal text)" w:hAnsi="(normal text)"/>
          <w:rtl/>
        </w:rPr>
        <w:t xml:space="preserve"> </w:t>
      </w:r>
      <w:r w:rsidRPr="00BB1DD5">
        <w:sym w:font="HQPB4" w:char="F028"/>
      </w:r>
      <w:r w:rsidRPr="00BB1DD5">
        <w:rPr>
          <w:rFonts w:ascii="(normal text)" w:hAnsi="(normal text)"/>
          <w:rtl/>
        </w:rPr>
        <w:t xml:space="preserve"> </w:t>
      </w:r>
      <w:r w:rsidRPr="00BB1DD5">
        <w:sym w:font="HQPB4" w:char="F0F6"/>
      </w:r>
      <w:r w:rsidRPr="00BB1DD5">
        <w:sym w:font="HQPB2" w:char="F04E"/>
      </w:r>
      <w:r w:rsidRPr="00BB1DD5">
        <w:sym w:font="HQPB4" w:char="F0DF"/>
      </w:r>
      <w:r w:rsidRPr="00BB1DD5">
        <w:sym w:font="HQPB2" w:char="F067"/>
      </w:r>
      <w:r w:rsidRPr="00BB1DD5">
        <w:sym w:font="HQPB3" w:char="F031"/>
      </w:r>
      <w:r w:rsidRPr="00BB1DD5">
        <w:sym w:font="HQPB5" w:char="F074"/>
      </w:r>
      <w:r w:rsidRPr="00BB1DD5">
        <w:sym w:font="HQPB1" w:char="F08D"/>
      </w:r>
      <w:r w:rsidRPr="00BB1DD5">
        <w:sym w:font="HQPB5" w:char="F073"/>
      </w:r>
      <w:r w:rsidRPr="00BB1DD5">
        <w:sym w:font="HQPB1" w:char="F03F"/>
      </w:r>
      <w:r w:rsidRPr="00BB1DD5">
        <w:rPr>
          <w:rFonts w:ascii="(normal text)" w:hAnsi="(normal text)"/>
          <w:rtl/>
        </w:rPr>
        <w:t xml:space="preserve"> </w:t>
      </w:r>
      <w:r w:rsidRPr="00BB1DD5">
        <w:sym w:font="HQPB1" w:char="F024"/>
      </w:r>
      <w:r w:rsidRPr="00BB1DD5">
        <w:sym w:font="HQPB4" w:char="F059"/>
      </w:r>
      <w:r w:rsidRPr="00BB1DD5">
        <w:sym w:font="HQPB1" w:char="F0E8"/>
      </w:r>
      <w:r w:rsidRPr="00BB1DD5">
        <w:sym w:font="HQPB4" w:char="F0A9"/>
      </w:r>
      <w:r w:rsidRPr="00BB1DD5">
        <w:sym w:font="HQPB2" w:char="F02E"/>
      </w:r>
      <w:r w:rsidRPr="00BB1DD5">
        <w:sym w:font="HQPB4" w:char="F0E2"/>
      </w:r>
      <w:r w:rsidRPr="00BB1DD5">
        <w:sym w:font="HQPB1" w:char="F091"/>
      </w:r>
      <w:r w:rsidRPr="00BB1DD5">
        <w:rPr>
          <w:rFonts w:ascii="(normal text)" w:hAnsi="(normal text)"/>
          <w:rtl/>
        </w:rPr>
        <w:t xml:space="preserve"> </w:t>
      </w:r>
      <w:r w:rsidRPr="00BB1DD5">
        <w:sym w:font="HQPB1" w:char="F023"/>
      </w:r>
      <w:r w:rsidRPr="00BB1DD5">
        <w:sym w:font="HQPB4" w:char="F059"/>
      </w:r>
      <w:r w:rsidRPr="00BB1DD5">
        <w:sym w:font="HQPB1" w:char="F089"/>
      </w:r>
      <w:r w:rsidRPr="00BB1DD5">
        <w:sym w:font="HQPB4" w:char="F0A3"/>
      </w:r>
      <w:r w:rsidRPr="00BB1DD5">
        <w:sym w:font="HQPB2" w:char="F0DA"/>
      </w:r>
      <w:r w:rsidRPr="00BB1DD5">
        <w:sym w:font="HQPB4" w:char="F0DF"/>
      </w:r>
      <w:r w:rsidRPr="00BB1DD5">
        <w:sym w:font="HQPB1" w:char="F099"/>
      </w:r>
      <w:r w:rsidRPr="00BB1DD5">
        <w:rPr>
          <w:rFonts w:ascii="(normal text)" w:hAnsi="(normal text)"/>
          <w:rtl/>
        </w:rPr>
        <w:t xml:space="preserve"> </w:t>
      </w:r>
      <w:r w:rsidRPr="00BB1DD5">
        <w:sym w:font="HQPB5" w:char="F074"/>
      </w:r>
      <w:r w:rsidRPr="00BB1DD5">
        <w:sym w:font="HQPB2" w:char="F062"/>
      </w:r>
      <w:r w:rsidRPr="00BB1DD5">
        <w:sym w:font="HQPB2" w:char="F071"/>
      </w:r>
      <w:r w:rsidRPr="00BB1DD5">
        <w:sym w:font="HQPB4" w:char="F0E4"/>
      </w:r>
      <w:r w:rsidRPr="00BB1DD5">
        <w:sym w:font="HQPB1" w:char="F0F3"/>
      </w:r>
      <w:r w:rsidRPr="00BB1DD5">
        <w:sym w:font="HQPB5" w:char="F074"/>
      </w:r>
      <w:r w:rsidRPr="00BB1DD5">
        <w:sym w:font="HQPB1" w:char="F047"/>
      </w:r>
      <w:r w:rsidRPr="00BB1DD5">
        <w:sym w:font="HQPB4" w:char="F0F6"/>
      </w:r>
      <w:r w:rsidRPr="00BB1DD5">
        <w:sym w:font="HQPB1" w:char="F036"/>
      </w:r>
      <w:r w:rsidRPr="00BB1DD5">
        <w:sym w:font="HQPB5" w:char="F074"/>
      </w:r>
      <w:r w:rsidRPr="00BB1DD5">
        <w:sym w:font="HQPB2" w:char="F083"/>
      </w:r>
      <w:r w:rsidRPr="00BB1DD5">
        <w:rPr>
          <w:rFonts w:ascii="(normal text)" w:hAnsi="(normal text)"/>
          <w:rtl/>
        </w:rPr>
        <w:t xml:space="preserve"> </w:t>
      </w:r>
      <w:r w:rsidRPr="00BB1DD5">
        <w:sym w:font="HQPB4" w:char="F057"/>
      </w:r>
      <w:r w:rsidRPr="00BB1DD5">
        <w:sym w:font="HQPB2" w:char="F078"/>
      </w:r>
      <w:r w:rsidRPr="00BB1DD5">
        <w:sym w:font="HQPB4" w:char="F0F4"/>
      </w:r>
      <w:r w:rsidRPr="00BB1DD5">
        <w:sym w:font="HQPB1" w:char="F0D2"/>
      </w:r>
      <w:r w:rsidRPr="00BB1DD5">
        <w:sym w:font="HQPB5" w:char="F073"/>
      </w:r>
      <w:r w:rsidRPr="00BB1DD5">
        <w:sym w:font="HQPB1" w:char="F0F9"/>
      </w:r>
      <w:r w:rsidRPr="00BB1DD5">
        <w:rPr>
          <w:rFonts w:ascii="(normal text)" w:hAnsi="(normal text)"/>
          <w:rtl/>
        </w:rPr>
        <w:t xml:space="preserve"> </w:t>
      </w:r>
      <w:r w:rsidRPr="00BB1DD5">
        <w:sym w:font="HQPB5" w:char="F07A"/>
      </w:r>
      <w:r w:rsidRPr="00BB1DD5">
        <w:sym w:font="HQPB2" w:char="F060"/>
      </w:r>
      <w:r w:rsidRPr="00BB1DD5">
        <w:sym w:font="HQPB4" w:char="F0CF"/>
      </w:r>
      <w:r w:rsidRPr="00BB1DD5">
        <w:sym w:font="HQPB4" w:char="F069"/>
      </w:r>
      <w:r w:rsidRPr="00BB1DD5">
        <w:sym w:font="HQPB2" w:char="F042"/>
      </w:r>
      <w:r w:rsidRPr="00BB1DD5">
        <w:rPr>
          <w:rFonts w:ascii="(normal text)" w:hAnsi="(normal text)"/>
          <w:rtl/>
        </w:rPr>
        <w:t xml:space="preserve"> </w:t>
      </w:r>
      <w:r w:rsidRPr="00BB1DD5">
        <w:sym w:font="HQPB5" w:char="F0AB"/>
      </w:r>
      <w:r w:rsidRPr="00BB1DD5">
        <w:sym w:font="HQPB1" w:char="F021"/>
      </w:r>
      <w:r w:rsidRPr="00BB1DD5">
        <w:sym w:font="HQPB5" w:char="F024"/>
      </w:r>
      <w:r w:rsidRPr="00BB1DD5">
        <w:sym w:font="HQPB1" w:char="F023"/>
      </w:r>
      <w:r w:rsidRPr="00BB1DD5">
        <w:rPr>
          <w:rFonts w:ascii="(normal text)" w:hAnsi="(normal text)"/>
          <w:rtl/>
        </w:rPr>
        <w:t xml:space="preserve"> </w:t>
      </w:r>
      <w:r w:rsidRPr="00BB1DD5">
        <w:sym w:font="HQPB1" w:char="F024"/>
      </w:r>
      <w:r w:rsidRPr="00BB1DD5">
        <w:sym w:font="HQPB4" w:char="F05A"/>
      </w:r>
      <w:r w:rsidRPr="00BB1DD5">
        <w:sym w:font="HQPB2" w:char="F052"/>
      </w:r>
      <w:r w:rsidRPr="00BB1DD5">
        <w:sym w:font="HQPB2" w:char="F0BA"/>
      </w:r>
      <w:r w:rsidRPr="00BB1DD5">
        <w:sym w:font="HQPB5" w:char="F075"/>
      </w:r>
      <w:r w:rsidRPr="00BB1DD5">
        <w:sym w:font="HQPB2" w:char="F071"/>
      </w:r>
      <w:r w:rsidRPr="00BB1DD5">
        <w:sym w:font="HQPB4" w:char="F0F4"/>
      </w:r>
      <w:r w:rsidRPr="00BB1DD5">
        <w:sym w:font="HQPB1" w:char="F0CA"/>
      </w:r>
      <w:r w:rsidRPr="00BB1DD5">
        <w:sym w:font="HQPB4" w:char="F0CD"/>
      </w:r>
      <w:r w:rsidRPr="00BB1DD5">
        <w:sym w:font="HQPB1" w:char="F091"/>
      </w:r>
      <w:r w:rsidRPr="00BB1DD5">
        <w:sym w:font="HQPB5" w:char="F075"/>
      </w:r>
      <w:r w:rsidRPr="00BB1DD5">
        <w:sym w:font="HQPB2" w:char="F072"/>
      </w:r>
      <w:r w:rsidRPr="00BB1DD5">
        <w:rPr>
          <w:rFonts w:ascii="(normal text)" w:hAnsi="(normal text)"/>
          <w:rtl/>
        </w:rPr>
        <w:t xml:space="preserve"> </w:t>
      </w:r>
      <w:r w:rsidRPr="00BB1DD5">
        <w:sym w:font="HQPB4" w:char="F028"/>
      </w:r>
      <w:r w:rsidRPr="00BB1DD5">
        <w:rPr>
          <w:rFonts w:ascii="(normal text)" w:hAnsi="(normal text)"/>
          <w:rtl/>
        </w:rPr>
        <w:t xml:space="preserve"> </w:t>
      </w:r>
      <w:r w:rsidRPr="00BB1DD5">
        <w:sym w:font="HQPB4" w:char="F0F6"/>
      </w:r>
      <w:r w:rsidRPr="00BB1DD5">
        <w:sym w:font="HQPB2" w:char="F04E"/>
      </w:r>
      <w:r w:rsidRPr="00BB1DD5">
        <w:sym w:font="HQPB4" w:char="F0E8"/>
      </w:r>
      <w:r w:rsidRPr="00BB1DD5">
        <w:sym w:font="HQPB2" w:char="F064"/>
      </w:r>
      <w:r w:rsidRPr="00BB1DD5">
        <w:sym w:font="HQPB1" w:char="F024"/>
      </w:r>
      <w:r w:rsidRPr="00BB1DD5">
        <w:sym w:font="HQPB5" w:char="F079"/>
      </w:r>
      <w:r w:rsidRPr="00BB1DD5">
        <w:sym w:font="HQPB2" w:char="F04A"/>
      </w:r>
      <w:r w:rsidRPr="00BB1DD5">
        <w:sym w:font="HQPB2" w:char="F08B"/>
      </w:r>
      <w:r w:rsidRPr="00BB1DD5">
        <w:sym w:font="HQPB4" w:char="F0C5"/>
      </w:r>
      <w:r w:rsidRPr="00BB1DD5">
        <w:sym w:font="HQPB1" w:char="F099"/>
      </w:r>
      <w:r w:rsidRPr="00BB1DD5">
        <w:rPr>
          <w:rFonts w:ascii="(normal text)" w:hAnsi="(normal text)"/>
          <w:rtl/>
        </w:rPr>
        <w:t xml:space="preserve"> </w:t>
      </w:r>
      <w:r w:rsidRPr="00BB1DD5">
        <w:sym w:font="HQPB2" w:char="F092"/>
      </w:r>
      <w:r w:rsidRPr="00BB1DD5">
        <w:sym w:font="HQPB4" w:char="F0CE"/>
      </w:r>
      <w:r w:rsidRPr="00BB1DD5">
        <w:sym w:font="HQPB1" w:char="F0FB"/>
      </w:r>
      <w:r w:rsidRPr="00BB1DD5">
        <w:rPr>
          <w:rFonts w:ascii="(normal text)" w:hAnsi="(normal text)"/>
          <w:rtl/>
        </w:rPr>
        <w:t xml:space="preserve"> </w:t>
      </w:r>
      <w:r w:rsidRPr="00BB1DD5">
        <w:sym w:font="HQPB2" w:char="F04F"/>
      </w:r>
      <w:r w:rsidRPr="00BB1DD5">
        <w:sym w:font="HQPB4" w:char="F0CE"/>
      </w:r>
      <w:r w:rsidRPr="00BB1DD5">
        <w:sym w:font="HQPB2" w:char="F067"/>
      </w:r>
      <w:r w:rsidRPr="00BB1DD5">
        <w:sym w:font="HQPB4" w:char="F0CF"/>
      </w:r>
      <w:r w:rsidRPr="00BB1DD5">
        <w:sym w:font="HQPB2" w:char="F064"/>
      </w:r>
      <w:r w:rsidRPr="00BB1DD5">
        <w:sym w:font="HQPB2" w:char="F071"/>
      </w:r>
      <w:r w:rsidRPr="00BB1DD5">
        <w:sym w:font="HQPB4" w:char="F0E3"/>
      </w:r>
      <w:r w:rsidRPr="00BB1DD5">
        <w:sym w:font="HQPB1" w:char="F05F"/>
      </w:r>
      <w:r w:rsidRPr="00BB1DD5">
        <w:sym w:font="HQPB4" w:char="F0E3"/>
      </w:r>
      <w:r w:rsidRPr="00BB1DD5">
        <w:sym w:font="HQPB2" w:char="F072"/>
      </w:r>
      <w:r w:rsidRPr="00BB1DD5">
        <w:rPr>
          <w:rFonts w:ascii="(normal text)" w:hAnsi="(normal text)"/>
          <w:rtl/>
        </w:rPr>
        <w:t xml:space="preserve"> </w:t>
      </w:r>
      <w:r w:rsidRPr="00BB1DD5">
        <w:sym w:font="HQPB4" w:char="F0F4"/>
      </w:r>
      <w:r w:rsidRPr="00BB1DD5">
        <w:sym w:font="HQPB2" w:char="F060"/>
      </w:r>
      <w:r w:rsidRPr="00BB1DD5">
        <w:sym w:font="HQPB4" w:char="F0CF"/>
      </w:r>
      <w:r w:rsidRPr="00BB1DD5">
        <w:sym w:font="HQPB4" w:char="F069"/>
      </w:r>
      <w:r w:rsidRPr="00BB1DD5">
        <w:sym w:font="HQPB2" w:char="F042"/>
      </w:r>
      <w:r w:rsidRPr="00BB1DD5">
        <w:rPr>
          <w:rFonts w:ascii="(normal text)" w:hAnsi="(normal text)"/>
          <w:rtl/>
        </w:rPr>
        <w:t xml:space="preserve"> </w:t>
      </w:r>
      <w:r w:rsidRPr="00BB1DD5">
        <w:rPr>
          <w:u w:val="single"/>
        </w:rPr>
        <w:sym w:font="HQPB4" w:char="F0CC"/>
      </w:r>
      <w:r w:rsidRPr="00BB1DD5">
        <w:rPr>
          <w:u w:val="single"/>
        </w:rPr>
        <w:sym w:font="HQPB1" w:char="F08D"/>
      </w:r>
      <w:r w:rsidRPr="00BB1DD5">
        <w:rPr>
          <w:u w:val="single"/>
        </w:rPr>
        <w:sym w:font="HQPB5" w:char="F072"/>
      </w:r>
      <w:r w:rsidRPr="00BB1DD5">
        <w:rPr>
          <w:u w:val="single"/>
        </w:rPr>
        <w:sym w:font="HQPB1" w:char="F04F"/>
      </w:r>
      <w:r w:rsidRPr="00BB1DD5">
        <w:rPr>
          <w:u w:val="single"/>
        </w:rPr>
        <w:sym w:font="HQPB5" w:char="F072"/>
      </w:r>
      <w:r w:rsidRPr="00BB1DD5">
        <w:rPr>
          <w:u w:val="single"/>
        </w:rPr>
        <w:sym w:font="HQPB1" w:char="F026"/>
      </w:r>
      <w:r w:rsidRPr="00BB1DD5">
        <w:rPr>
          <w:rFonts w:ascii="(normal text)" w:hAnsi="(normal text)"/>
          <w:u w:val="single"/>
          <w:rtl/>
        </w:rPr>
        <w:t xml:space="preserve"> </w:t>
      </w:r>
      <w:r w:rsidRPr="00BB1DD5">
        <w:rPr>
          <w:u w:val="single"/>
        </w:rPr>
        <w:sym w:font="HQPB4" w:char="F0CF"/>
      </w:r>
      <w:r w:rsidRPr="00BB1DD5">
        <w:rPr>
          <w:u w:val="single"/>
        </w:rPr>
        <w:sym w:font="HQPB1" w:char="F08A"/>
      </w:r>
      <w:r w:rsidRPr="00BB1DD5">
        <w:rPr>
          <w:u w:val="single"/>
        </w:rPr>
        <w:sym w:font="HQPB2" w:char="F071"/>
      </w:r>
      <w:r w:rsidRPr="00BB1DD5">
        <w:rPr>
          <w:u w:val="single"/>
        </w:rPr>
        <w:sym w:font="HQPB4" w:char="F0E0"/>
      </w:r>
      <w:r w:rsidRPr="00BB1DD5">
        <w:rPr>
          <w:u w:val="single"/>
        </w:rPr>
        <w:sym w:font="HQPB1" w:char="F066"/>
      </w:r>
      <w:r w:rsidRPr="00BB1DD5">
        <w:rPr>
          <w:u w:val="single"/>
        </w:rPr>
        <w:sym w:font="HQPB4" w:char="F08F"/>
      </w:r>
      <w:r w:rsidRPr="00BB1DD5">
        <w:rPr>
          <w:u w:val="single"/>
        </w:rPr>
        <w:sym w:font="HQPB1" w:char="F0A1"/>
      </w:r>
      <w:r w:rsidRPr="00BB1DD5">
        <w:rPr>
          <w:u w:val="single"/>
        </w:rPr>
        <w:sym w:font="HQPB2" w:char="F039"/>
      </w:r>
      <w:r w:rsidRPr="00BB1DD5">
        <w:rPr>
          <w:u w:val="single"/>
        </w:rPr>
        <w:sym w:font="HQPB5" w:char="F024"/>
      </w:r>
      <w:r w:rsidRPr="00BB1DD5">
        <w:rPr>
          <w:u w:val="single"/>
        </w:rPr>
        <w:sym w:font="HQPB1" w:char="F023"/>
      </w:r>
      <w:r w:rsidRPr="00BB1DD5">
        <w:rPr>
          <w:rFonts w:ascii="(normal text)" w:hAnsi="(normal text)"/>
          <w:rtl/>
        </w:rPr>
        <w:t xml:space="preserve"> </w:t>
      </w:r>
      <w:r w:rsidRPr="00BB1DD5">
        <w:sym w:font="HQPB4" w:char="F034"/>
      </w:r>
      <w:r w:rsidRPr="00BB1DD5">
        <w:rPr>
          <w:rFonts w:ascii="(normal text)" w:hAnsi="(normal text)"/>
          <w:rtl/>
        </w:rPr>
        <w:t xml:space="preserve"> </w:t>
      </w:r>
      <w:r w:rsidRPr="00BB1DD5">
        <w:sym w:font="HQPB5" w:char="F079"/>
      </w:r>
      <w:r w:rsidRPr="00BB1DD5">
        <w:sym w:font="HQPB2" w:char="F037"/>
      </w:r>
      <w:r w:rsidRPr="00BB1DD5">
        <w:sym w:font="HQPB4" w:char="F0CF"/>
      </w:r>
      <w:r w:rsidRPr="00BB1DD5">
        <w:sym w:font="HQPB2" w:char="F039"/>
      </w:r>
      <w:r w:rsidRPr="00BB1DD5">
        <w:sym w:font="HQPB2" w:char="F0BA"/>
      </w:r>
      <w:r w:rsidRPr="00BB1DD5">
        <w:sym w:font="HQPB5" w:char="F073"/>
      </w:r>
      <w:r w:rsidRPr="00BB1DD5">
        <w:sym w:font="HQPB1" w:char="F08C"/>
      </w:r>
      <w:r w:rsidRPr="00BB1DD5">
        <w:rPr>
          <w:rFonts w:ascii="(normal text)" w:hAnsi="(normal text)"/>
          <w:rtl/>
        </w:rPr>
        <w:t xml:space="preserve"> </w:t>
      </w:r>
      <w:r w:rsidRPr="00BB1DD5">
        <w:sym w:font="HQPB4" w:char="F0F6"/>
      </w:r>
      <w:r w:rsidRPr="00BB1DD5">
        <w:sym w:font="HQPB2" w:char="F04E"/>
      </w:r>
      <w:r w:rsidRPr="00BB1DD5">
        <w:sym w:font="HQPB4" w:char="F0DF"/>
      </w:r>
      <w:r w:rsidRPr="00BB1DD5">
        <w:sym w:font="HQPB2" w:char="F067"/>
      </w:r>
      <w:r w:rsidRPr="00BB1DD5">
        <w:sym w:font="HQPB4" w:char="F0E8"/>
      </w:r>
      <w:r w:rsidRPr="00BB1DD5">
        <w:sym w:font="HQPB2" w:char="F03D"/>
      </w:r>
      <w:r w:rsidRPr="00BB1DD5">
        <w:sym w:font="HQPB5" w:char="F073"/>
      </w:r>
      <w:r w:rsidRPr="00BB1DD5">
        <w:sym w:font="HQPB1" w:char="F056"/>
      </w:r>
      <w:r w:rsidRPr="00BB1DD5">
        <w:sym w:font="HQPB5" w:char="F074"/>
      </w:r>
      <w:r w:rsidRPr="00BB1DD5">
        <w:sym w:font="HQPB2" w:char="F042"/>
      </w:r>
      <w:r w:rsidRPr="00BB1DD5">
        <w:rPr>
          <w:rFonts w:ascii="(normal text)" w:hAnsi="(normal text)"/>
          <w:rtl/>
        </w:rPr>
        <w:t xml:space="preserve"> </w:t>
      </w:r>
      <w:r w:rsidRPr="00BB1DD5">
        <w:sym w:font="HQPB2" w:char="F092"/>
      </w:r>
      <w:r w:rsidRPr="00BB1DD5">
        <w:sym w:font="HQPB4" w:char="F0CE"/>
      </w:r>
      <w:r w:rsidRPr="00BB1DD5">
        <w:sym w:font="HQPB1" w:char="F0FB"/>
      </w:r>
      <w:r w:rsidRPr="00BB1DD5">
        <w:rPr>
          <w:rFonts w:ascii="(normal text)" w:hAnsi="(normal text)"/>
          <w:rtl/>
        </w:rPr>
        <w:t xml:space="preserve"> </w:t>
      </w:r>
      <w:r w:rsidRPr="00BB1DD5">
        <w:sym w:font="HQPB4" w:char="F0CF"/>
      </w:r>
      <w:r w:rsidRPr="00BB1DD5">
        <w:sym w:font="HQPB2" w:char="F070"/>
      </w:r>
      <w:r w:rsidRPr="00BB1DD5">
        <w:sym w:font="HQPB3" w:char="F031"/>
      </w:r>
      <w:r w:rsidRPr="00BB1DD5">
        <w:sym w:font="HQPB5" w:char="F075"/>
      </w:r>
      <w:r w:rsidRPr="00BB1DD5">
        <w:sym w:font="HQPB1" w:char="F091"/>
      </w:r>
      <w:r w:rsidRPr="00BB1DD5">
        <w:sym w:font="HQPB4" w:char="F0F6"/>
      </w:r>
      <w:r w:rsidRPr="00BB1DD5">
        <w:sym w:font="HQPB2" w:char="F071"/>
      </w:r>
      <w:r w:rsidRPr="00BB1DD5">
        <w:sym w:font="HQPB4" w:char="F0AD"/>
      </w:r>
      <w:r w:rsidRPr="00BB1DD5">
        <w:sym w:font="HQPB1" w:char="F047"/>
      </w:r>
      <w:r w:rsidRPr="00BB1DD5">
        <w:sym w:font="HQPB2" w:char="F039"/>
      </w:r>
      <w:r w:rsidRPr="00BB1DD5">
        <w:sym w:font="HQPB5" w:char="F024"/>
      </w:r>
      <w:r w:rsidRPr="00BB1DD5">
        <w:sym w:font="HQPB1" w:char="F023"/>
      </w:r>
      <w:r w:rsidRPr="00BB1DD5">
        <w:rPr>
          <w:rFonts w:ascii="(normal text)" w:hAnsi="(normal text)"/>
          <w:rtl/>
        </w:rPr>
        <w:t xml:space="preserve"> </w:t>
      </w:r>
      <w:r w:rsidRPr="00BB1DD5">
        <w:sym w:font="HQPB4" w:char="F034"/>
      </w:r>
      <w:r w:rsidRPr="00BB1DD5">
        <w:rPr>
          <w:rFonts w:ascii="(normal text)" w:hAnsi="(normal text)"/>
          <w:rtl/>
        </w:rPr>
        <w:t xml:space="preserve"> </w:t>
      </w:r>
      <w:r w:rsidRPr="00BB1DD5">
        <w:sym w:font="HQPB4" w:char="F0F6"/>
      </w:r>
      <w:r w:rsidRPr="00BB1DD5">
        <w:sym w:font="HQPB3" w:char="F02F"/>
      </w:r>
      <w:r w:rsidRPr="00BB1DD5">
        <w:sym w:font="HQPB4" w:char="F0E0"/>
      </w:r>
      <w:r w:rsidRPr="00BB1DD5">
        <w:sym w:font="HQPB3" w:char="F053"/>
      </w:r>
      <w:r w:rsidRPr="00BB1DD5">
        <w:sym w:font="HQPB4" w:char="F0E8"/>
      </w:r>
      <w:r w:rsidRPr="00BB1DD5">
        <w:sym w:font="HQPB2" w:char="F03D"/>
      </w:r>
      <w:r w:rsidRPr="00BB1DD5">
        <w:sym w:font="HQPB5" w:char="F073"/>
      </w:r>
      <w:r w:rsidRPr="00BB1DD5">
        <w:sym w:font="HQPB1" w:char="F056"/>
      </w:r>
      <w:r w:rsidRPr="00BB1DD5">
        <w:sym w:font="HQPB5" w:char="F074"/>
      </w:r>
      <w:r w:rsidRPr="00BB1DD5">
        <w:sym w:font="HQPB2" w:char="F042"/>
      </w:r>
      <w:r w:rsidRPr="00BB1DD5">
        <w:sym w:font="HQPB5" w:char="F075"/>
      </w:r>
      <w:r w:rsidRPr="00BB1DD5">
        <w:sym w:font="HQPB2" w:char="F072"/>
      </w:r>
      <w:r w:rsidRPr="00BB1DD5">
        <w:rPr>
          <w:rFonts w:ascii="(normal text)" w:hAnsi="(normal text)"/>
          <w:rtl/>
        </w:rPr>
        <w:t xml:space="preserve"> </w:t>
      </w:r>
      <w:r w:rsidRPr="00BB1DD5">
        <w:sym w:font="HQPB2" w:char="F092"/>
      </w:r>
      <w:r w:rsidRPr="00BB1DD5">
        <w:sym w:font="HQPB4" w:char="F0CE"/>
      </w:r>
      <w:r w:rsidRPr="00BB1DD5">
        <w:sym w:font="HQPB1" w:char="F0FB"/>
      </w:r>
      <w:r w:rsidRPr="00BB1DD5">
        <w:rPr>
          <w:rFonts w:ascii="(normal text)" w:hAnsi="(normal text)"/>
          <w:rtl/>
        </w:rPr>
        <w:t xml:space="preserve"> </w:t>
      </w:r>
      <w:r w:rsidRPr="00BB1DD5">
        <w:sym w:font="HQPB4" w:char="F0C8"/>
      </w:r>
      <w:r w:rsidRPr="00BB1DD5">
        <w:sym w:font="HQPB2" w:char="F040"/>
      </w:r>
      <w:r w:rsidRPr="00BB1DD5">
        <w:sym w:font="HQPB2" w:char="F08A"/>
      </w:r>
      <w:r w:rsidRPr="00BB1DD5">
        <w:sym w:font="HQPB4" w:char="F0C5"/>
      </w:r>
      <w:r w:rsidRPr="00BB1DD5">
        <w:sym w:font="HQPB1" w:char="F067"/>
      </w:r>
      <w:r w:rsidRPr="00BB1DD5">
        <w:sym w:font="HQPB2" w:char="F055"/>
      </w:r>
      <w:r w:rsidRPr="00BB1DD5">
        <w:sym w:font="HQPB5" w:char="F04D"/>
      </w:r>
      <w:r w:rsidRPr="00BB1DD5">
        <w:sym w:font="HQPB2" w:char="F07D"/>
      </w:r>
      <w:r w:rsidRPr="00BB1DD5">
        <w:sym w:font="HQPB5" w:char="F024"/>
      </w:r>
      <w:r w:rsidRPr="00BB1DD5">
        <w:sym w:font="HQPB1" w:char="F023"/>
      </w:r>
      <w:r w:rsidRPr="00BB1DD5">
        <w:rPr>
          <w:rFonts w:ascii="(normal text)" w:hAnsi="(normal text)"/>
          <w:rtl/>
        </w:rPr>
        <w:t xml:space="preserve"> </w:t>
      </w:r>
      <w:r w:rsidRPr="00BB1DD5">
        <w:sym w:font="HQPB4" w:char="F03F"/>
      </w:r>
      <w:r w:rsidRPr="00BB1DD5">
        <w:sym w:font="HQPB1" w:char="F0ED"/>
      </w:r>
      <w:r w:rsidRPr="00BB1DD5">
        <w:sym w:font="HQPB4" w:char="F0F6"/>
      </w:r>
      <w:r w:rsidRPr="00BB1DD5">
        <w:sym w:font="HQPB1" w:char="F091"/>
      </w:r>
      <w:r w:rsidRPr="00BB1DD5">
        <w:sym w:font="HQPB5" w:char="F074"/>
      </w:r>
      <w:r w:rsidRPr="00BB1DD5">
        <w:sym w:font="HQPB1" w:char="F093"/>
      </w:r>
      <w:r w:rsidRPr="00BB1DD5">
        <w:sym w:font="HQPB5" w:char="F078"/>
      </w:r>
      <w:r w:rsidRPr="00BB1DD5">
        <w:sym w:font="HQPB2" w:char="F02E"/>
      </w:r>
      <w:r w:rsidRPr="00BB1DD5">
        <w:rPr>
          <w:rFonts w:ascii="(normal text)" w:hAnsi="(normal text)"/>
          <w:rtl/>
        </w:rPr>
        <w:t xml:space="preserve"> </w:t>
      </w:r>
      <w:r w:rsidRPr="00BB1DD5">
        <w:sym w:font="HQPB5" w:char="F079"/>
      </w:r>
      <w:r w:rsidRPr="00BB1DD5">
        <w:sym w:font="HQPB1" w:char="F06C"/>
      </w:r>
      <w:r w:rsidRPr="00BB1DD5">
        <w:sym w:font="HQPB5" w:char="F074"/>
      </w:r>
      <w:r w:rsidRPr="00BB1DD5">
        <w:sym w:font="HQPB1" w:char="F08D"/>
      </w:r>
      <w:r w:rsidRPr="00BB1DD5">
        <w:sym w:font="HQPB4" w:char="F0F7"/>
      </w:r>
      <w:r w:rsidRPr="00BB1DD5">
        <w:sym w:font="HQPB1" w:char="F07A"/>
      </w:r>
      <w:r w:rsidRPr="00BB1DD5">
        <w:sym w:font="HQPB5" w:char="F072"/>
      </w:r>
      <w:r w:rsidRPr="00BB1DD5">
        <w:sym w:font="HQPB1" w:char="F026"/>
      </w:r>
      <w:r w:rsidRPr="00BB1DD5">
        <w:rPr>
          <w:rFonts w:ascii="(normal text)" w:hAnsi="(normal text)"/>
          <w:rtl/>
        </w:rPr>
        <w:t xml:space="preserve"> </w:t>
      </w:r>
      <w:r w:rsidRPr="00BB1DD5">
        <w:sym w:font="HQPB2" w:char="F0BC"/>
      </w:r>
      <w:r w:rsidRPr="00BB1DD5">
        <w:sym w:font="HQPB4" w:char="F0E7"/>
      </w:r>
      <w:r w:rsidRPr="00BB1DD5">
        <w:sym w:font="HQPB2" w:char="F06D"/>
      </w:r>
      <w:r w:rsidRPr="00BB1DD5">
        <w:sym w:font="HQPB5" w:char="F074"/>
      </w:r>
      <w:r w:rsidRPr="00BB1DD5">
        <w:sym w:font="HQPB2" w:char="F0AB"/>
      </w:r>
      <w:r w:rsidRPr="00BB1DD5">
        <w:sym w:font="HQPB4" w:char="F0F4"/>
      </w:r>
      <w:r w:rsidRPr="00BB1DD5">
        <w:sym w:font="HQPB1" w:char="F0DC"/>
      </w:r>
      <w:r w:rsidRPr="00BB1DD5">
        <w:sym w:font="HQPB5" w:char="F078"/>
      </w:r>
      <w:r w:rsidRPr="00BB1DD5">
        <w:sym w:font="HQPB1" w:char="F0A9"/>
      </w:r>
      <w:r w:rsidRPr="00BB1DD5">
        <w:rPr>
          <w:rFonts w:ascii="(normal text)" w:hAnsi="(normal text)"/>
          <w:rtl/>
        </w:rPr>
        <w:t xml:space="preserve"> </w:t>
      </w:r>
      <w:r w:rsidRPr="00BB1DD5">
        <w:sym w:font="HQPB2" w:char="F0BC"/>
      </w:r>
      <w:r w:rsidRPr="00BB1DD5">
        <w:sym w:font="HQPB4" w:char="F0E7"/>
      </w:r>
      <w:r w:rsidRPr="00BB1DD5">
        <w:sym w:font="HQPB2" w:char="F06E"/>
      </w:r>
      <w:r w:rsidRPr="00BB1DD5">
        <w:sym w:font="HQPB5" w:char="F075"/>
      </w:r>
      <w:r w:rsidRPr="00BB1DD5">
        <w:sym w:font="HQPB1" w:char="F091"/>
      </w:r>
      <w:r w:rsidRPr="00BB1DD5">
        <w:sym w:font="HQPB5" w:char="F079"/>
      </w:r>
      <w:r w:rsidRPr="00BB1DD5">
        <w:sym w:font="HQPB1" w:char="F097"/>
      </w:r>
      <w:r w:rsidRPr="00BB1DD5">
        <w:sym w:font="HQPB1" w:char="F024"/>
      </w:r>
      <w:r w:rsidRPr="00BB1DD5">
        <w:sym w:font="HQPB5" w:char="F074"/>
      </w:r>
      <w:r w:rsidRPr="00BB1DD5">
        <w:sym w:font="HQPB2" w:char="F0AB"/>
      </w:r>
      <w:r w:rsidRPr="00BB1DD5">
        <w:sym w:font="HQPB5" w:char="F073"/>
      </w:r>
      <w:r w:rsidRPr="00BB1DD5">
        <w:sym w:font="HQPB1" w:char="F0F9"/>
      </w:r>
      <w:r w:rsidRPr="00BB1DD5">
        <w:rPr>
          <w:rFonts w:ascii="(normal text)" w:hAnsi="(normal text)"/>
          <w:rtl/>
        </w:rPr>
        <w:t xml:space="preserve"> </w:t>
      </w:r>
      <w:r w:rsidRPr="00BB1DD5">
        <w:sym w:font="HQPB5" w:char="F078"/>
      </w:r>
      <w:r w:rsidRPr="00BB1DD5">
        <w:sym w:font="HQPB1" w:char="F0E1"/>
      </w:r>
      <w:r w:rsidRPr="00BB1DD5">
        <w:sym w:font="HQPB5" w:char="F06E"/>
      </w:r>
      <w:r w:rsidRPr="00BB1DD5">
        <w:sym w:font="HQPB2" w:char="F03D"/>
      </w:r>
      <w:r w:rsidRPr="00BB1DD5">
        <w:sym w:font="HQPB4" w:char="F0F8"/>
      </w:r>
      <w:r w:rsidRPr="00BB1DD5">
        <w:sym w:font="HQPB1" w:char="F0F3"/>
      </w:r>
      <w:r w:rsidRPr="00BB1DD5">
        <w:sym w:font="HQPB5" w:char="F074"/>
      </w:r>
      <w:r w:rsidRPr="00BB1DD5">
        <w:sym w:font="HQPB1" w:char="F047"/>
      </w:r>
      <w:r w:rsidRPr="00BB1DD5">
        <w:sym w:font="HQPB4" w:char="F0F3"/>
      </w:r>
      <w:r w:rsidRPr="00BB1DD5">
        <w:sym w:font="HQPB1" w:char="F099"/>
      </w:r>
      <w:r w:rsidRPr="00BB1DD5">
        <w:sym w:font="HQPB5" w:char="F024"/>
      </w:r>
      <w:r w:rsidRPr="00BB1DD5">
        <w:sym w:font="HQPB1" w:char="F024"/>
      </w:r>
      <w:r w:rsidRPr="00BB1DD5">
        <w:sym w:font="HQPB5" w:char="F073"/>
      </w:r>
      <w:r w:rsidRPr="00BB1DD5">
        <w:sym w:font="HQPB1" w:char="F0F9"/>
      </w:r>
      <w:r w:rsidRPr="00BB1DD5">
        <w:rPr>
          <w:rFonts w:ascii="(normal text)" w:hAnsi="(normal text)"/>
          <w:rtl/>
        </w:rPr>
        <w:t xml:space="preserve"> </w:t>
      </w:r>
      <w:r w:rsidRPr="00BB1DD5">
        <w:sym w:font="HQPB5" w:char="F033"/>
      </w:r>
      <w:r w:rsidRPr="00BB1DD5">
        <w:sym w:font="HQPB2" w:char="F093"/>
      </w:r>
      <w:r w:rsidRPr="00BB1DD5">
        <w:sym w:font="HQPB5" w:char="F075"/>
      </w:r>
      <w:r w:rsidRPr="00BB1DD5">
        <w:sym w:font="HQPB2" w:char="F071"/>
      </w:r>
      <w:r w:rsidRPr="00BB1DD5">
        <w:sym w:font="HQPB5" w:char="F074"/>
      </w:r>
      <w:r w:rsidRPr="00BB1DD5">
        <w:sym w:font="HQPB1" w:char="F046"/>
      </w:r>
      <w:r w:rsidRPr="00BB1DD5">
        <w:sym w:font="HQPB4" w:char="F0F3"/>
      </w:r>
      <w:r w:rsidRPr="00BB1DD5">
        <w:sym w:font="HQPB1" w:char="F099"/>
      </w:r>
      <w:r w:rsidRPr="00BB1DD5">
        <w:sym w:font="HQPB5" w:char="F024"/>
      </w:r>
      <w:r w:rsidRPr="00BB1DD5">
        <w:sym w:font="HQPB1" w:char="F024"/>
      </w:r>
      <w:r w:rsidRPr="00BB1DD5">
        <w:sym w:font="HQPB5" w:char="F073"/>
      </w:r>
      <w:r w:rsidRPr="00BB1DD5">
        <w:sym w:font="HQPB1" w:char="F0F9"/>
      </w:r>
      <w:r w:rsidRPr="00BB1DD5">
        <w:rPr>
          <w:rFonts w:ascii="(normal text)" w:hAnsi="(normal text)"/>
          <w:rtl/>
        </w:rPr>
        <w:t xml:space="preserve"> </w:t>
      </w:r>
      <w:r w:rsidRPr="00BB1DD5">
        <w:sym w:font="HQPB5" w:char="F034"/>
      </w:r>
      <w:r w:rsidRPr="00BB1DD5">
        <w:sym w:font="HQPB2" w:char="F092"/>
      </w:r>
      <w:r w:rsidRPr="00BB1DD5">
        <w:sym w:font="HQPB5" w:char="F06E"/>
      </w:r>
      <w:r w:rsidRPr="00BB1DD5">
        <w:sym w:font="HQPB2" w:char="F03F"/>
      </w:r>
      <w:r w:rsidRPr="00BB1DD5">
        <w:sym w:font="HQPB5" w:char="F074"/>
      </w:r>
      <w:r w:rsidRPr="00BB1DD5">
        <w:sym w:font="HQPB1" w:char="F0E3"/>
      </w:r>
      <w:r w:rsidRPr="00BB1DD5">
        <w:rPr>
          <w:rFonts w:ascii="(normal text)" w:hAnsi="(normal text)"/>
          <w:rtl/>
        </w:rPr>
        <w:t xml:space="preserve"> </w:t>
      </w:r>
      <w:r w:rsidRPr="00BB1DD5">
        <w:sym w:font="HQPB2" w:char="F0BE"/>
      </w:r>
      <w:r w:rsidRPr="00BB1DD5">
        <w:sym w:font="HQPB4" w:char="F0CF"/>
      </w:r>
      <w:r w:rsidRPr="00BB1DD5">
        <w:sym w:font="HQPB2" w:char="F06D"/>
      </w:r>
      <w:r w:rsidRPr="00BB1DD5">
        <w:sym w:font="HQPB4" w:char="F0CF"/>
      </w:r>
      <w:r w:rsidRPr="00BB1DD5">
        <w:sym w:font="HQPB2" w:char="F025"/>
      </w:r>
      <w:r w:rsidRPr="00BB1DD5">
        <w:sym w:font="HQPB2" w:char="F071"/>
      </w:r>
      <w:r w:rsidRPr="00BB1DD5">
        <w:sym w:font="HQPB4" w:char="F0DF"/>
      </w:r>
      <w:r w:rsidRPr="00BB1DD5">
        <w:sym w:font="HQPB1" w:char="F099"/>
      </w:r>
      <w:r w:rsidRPr="00BB1DD5">
        <w:rPr>
          <w:rFonts w:ascii="(normal text)" w:hAnsi="(normal text)"/>
          <w:rtl/>
        </w:rPr>
        <w:t xml:space="preserve"> </w:t>
      </w:r>
      <w:r w:rsidRPr="00BB1DD5">
        <w:sym w:font="HQPB4" w:char="F0DC"/>
      </w:r>
      <w:r w:rsidRPr="00BB1DD5">
        <w:sym w:font="HQPB1" w:char="F03D"/>
      </w:r>
      <w:r w:rsidRPr="00BB1DD5">
        <w:sym w:font="HQPB4" w:char="F0C9"/>
      </w:r>
      <w:r w:rsidRPr="00BB1DD5">
        <w:sym w:font="HQPB1" w:char="F066"/>
      </w:r>
      <w:r w:rsidRPr="00BB1DD5">
        <w:sym w:font="HQPB4" w:char="F0F7"/>
      </w:r>
      <w:r w:rsidRPr="00BB1DD5">
        <w:sym w:font="HQPB1" w:char="F0E8"/>
      </w:r>
      <w:r w:rsidRPr="00BB1DD5">
        <w:sym w:font="HQPB4" w:char="F0E3"/>
      </w:r>
      <w:r w:rsidRPr="00BB1DD5">
        <w:sym w:font="HQPB2" w:char="F083"/>
      </w:r>
      <w:r w:rsidRPr="00BB1DD5">
        <w:rPr>
          <w:rFonts w:ascii="(normal text)" w:hAnsi="(normal text)"/>
          <w:rtl/>
        </w:rPr>
        <w:t xml:space="preserve"> </w:t>
      </w:r>
      <w:r w:rsidRPr="00BB1DD5">
        <w:sym w:font="HQPB5" w:char="F074"/>
      </w:r>
      <w:r w:rsidRPr="00BB1DD5">
        <w:sym w:font="HQPB1" w:char="F0ED"/>
      </w:r>
      <w:r w:rsidRPr="00BB1DD5">
        <w:sym w:font="HQPB1" w:char="F023"/>
      </w:r>
      <w:r w:rsidRPr="00BB1DD5">
        <w:sym w:font="HQPB4" w:char="F0A7"/>
      </w:r>
      <w:r w:rsidRPr="00BB1DD5">
        <w:sym w:font="HQPB1" w:char="F091"/>
      </w:r>
      <w:r w:rsidRPr="00BB1DD5">
        <w:sym w:font="HQPB4" w:char="F096"/>
      </w:r>
      <w:r w:rsidRPr="00BB1DD5">
        <w:sym w:font="HQPB1" w:char="F093"/>
      </w:r>
      <w:r w:rsidRPr="00BB1DD5">
        <w:sym w:font="HQPB2" w:char="F039"/>
      </w:r>
      <w:r w:rsidRPr="00BB1DD5">
        <w:sym w:font="HQPB5" w:char="F024"/>
      </w:r>
      <w:r w:rsidRPr="00BB1DD5">
        <w:sym w:font="HQPB1" w:char="F023"/>
      </w:r>
      <w:r w:rsidRPr="00BB1DD5">
        <w:rPr>
          <w:rFonts w:ascii="(normal text)" w:hAnsi="(normal text)"/>
          <w:rtl/>
        </w:rPr>
        <w:t xml:space="preserve"> </w:t>
      </w:r>
      <w:r w:rsidRPr="00BB1DD5">
        <w:sym w:font="HQPB5" w:char="F078"/>
      </w:r>
      <w:r w:rsidRPr="00BB1DD5">
        <w:sym w:font="HQPB1" w:char="F0E1"/>
      </w:r>
      <w:r w:rsidRPr="00BB1DD5">
        <w:sym w:font="HQPB2" w:char="F08A"/>
      </w:r>
      <w:r w:rsidRPr="00BB1DD5">
        <w:sym w:font="HQPB4" w:char="F0C9"/>
      </w:r>
      <w:r w:rsidRPr="00BB1DD5">
        <w:sym w:font="HQPB1" w:char="F0F3"/>
      </w:r>
      <w:r w:rsidRPr="00BB1DD5">
        <w:sym w:font="HQPB5" w:char="F075"/>
      </w:r>
      <w:r w:rsidRPr="00BB1DD5">
        <w:sym w:font="HQPB2" w:char="F08B"/>
      </w:r>
      <w:r w:rsidRPr="00BB1DD5">
        <w:sym w:font="HQPB4" w:char="F0CF"/>
      </w:r>
      <w:r w:rsidRPr="00BB1DD5">
        <w:sym w:font="HQPB2" w:char="F039"/>
      </w:r>
      <w:r w:rsidRPr="00BB1DD5">
        <w:rPr>
          <w:rFonts w:ascii="(normal text)" w:hAnsi="(normal text)"/>
          <w:rtl/>
        </w:rPr>
        <w:t xml:space="preserve"> </w:t>
      </w:r>
      <w:r w:rsidRPr="00BB1DD5">
        <w:sym w:font="HQPB4" w:char="F0E3"/>
      </w:r>
      <w:r w:rsidRPr="00BB1DD5">
        <w:sym w:font="HQPB2" w:char="F04E"/>
      </w:r>
      <w:r w:rsidRPr="00BB1DD5">
        <w:sym w:font="HQPB4" w:char="F0CD"/>
      </w:r>
      <w:r w:rsidRPr="00BB1DD5">
        <w:sym w:font="HQPB2" w:char="F06B"/>
      </w:r>
      <w:r w:rsidRPr="00BB1DD5">
        <w:sym w:font="HQPB4" w:char="F0CD"/>
      </w:r>
      <w:r w:rsidRPr="00BB1DD5">
        <w:sym w:font="HQPB1" w:char="F035"/>
      </w:r>
      <w:r w:rsidRPr="00BB1DD5">
        <w:rPr>
          <w:rFonts w:ascii="(normal text)" w:hAnsi="(normal text)"/>
          <w:rtl/>
        </w:rPr>
        <w:t xml:space="preserve"> </w:t>
      </w:r>
      <w:r w:rsidRPr="00BB1DD5">
        <w:sym w:font="HQPB5" w:char="F075"/>
      </w:r>
      <w:r w:rsidRPr="00BB1DD5">
        <w:sym w:font="HQPB1" w:char="F091"/>
      </w:r>
      <w:r w:rsidRPr="00BB1DD5">
        <w:sym w:font="HQPB1" w:char="F024"/>
      </w:r>
      <w:r w:rsidRPr="00BB1DD5">
        <w:sym w:font="HQPB4" w:char="F0A4"/>
      </w:r>
      <w:r w:rsidRPr="00BB1DD5">
        <w:sym w:font="HQPB1" w:char="F0FF"/>
      </w:r>
      <w:r w:rsidRPr="00BB1DD5">
        <w:sym w:font="HQPB4" w:char="F0E4"/>
      </w:r>
      <w:r w:rsidRPr="00BB1DD5">
        <w:sym w:font="HQPB2" w:char="F033"/>
      </w:r>
      <w:r w:rsidRPr="00BB1DD5">
        <w:sym w:font="HQPB4" w:char="F0F8"/>
      </w:r>
      <w:r w:rsidRPr="00BB1DD5">
        <w:sym w:font="HQPB2" w:char="F039"/>
      </w:r>
      <w:r w:rsidRPr="00BB1DD5">
        <w:sym w:font="HQPB5" w:char="F024"/>
      </w:r>
      <w:r w:rsidRPr="00BB1DD5">
        <w:sym w:font="HQPB1" w:char="F023"/>
      </w:r>
      <w:r w:rsidRPr="00BB1DD5">
        <w:rPr>
          <w:rFonts w:ascii="(normal text)" w:hAnsi="(normal text)"/>
          <w:rtl/>
        </w:rPr>
        <w:t xml:space="preserve"> </w:t>
      </w:r>
      <w:r w:rsidRPr="00BB1DD5">
        <w:sym w:font="HQPB4" w:char="F033"/>
      </w:r>
      <w:r w:rsidRPr="00BB1DD5">
        <w:rPr>
          <w:rFonts w:ascii="(normal text)" w:hAnsi="(normal text)"/>
          <w:rtl/>
        </w:rPr>
        <w:t xml:space="preserve"> </w:t>
      </w:r>
      <w:r w:rsidRPr="00BB1DD5">
        <w:sym w:font="HQPB5" w:char="F079"/>
      </w:r>
      <w:r w:rsidRPr="00BB1DD5">
        <w:sym w:font="HQPB1" w:char="F089"/>
      </w:r>
      <w:r w:rsidRPr="00BB1DD5">
        <w:sym w:font="HQPB5" w:char="F074"/>
      </w:r>
      <w:r w:rsidRPr="00BB1DD5">
        <w:sym w:font="HQPB1" w:char="F0E3"/>
      </w:r>
      <w:r w:rsidRPr="00BB1DD5">
        <w:sym w:font="HQPB5" w:char="F075"/>
      </w:r>
      <w:r w:rsidRPr="00BB1DD5">
        <w:sym w:font="HQPB2" w:char="F072"/>
      </w:r>
      <w:r w:rsidRPr="00BB1DD5">
        <w:rPr>
          <w:rFonts w:ascii="(normal text)" w:hAnsi="(normal text)"/>
          <w:rtl/>
        </w:rPr>
        <w:t xml:space="preserve"> </w:t>
      </w:r>
      <w:r w:rsidRPr="00BB1DD5">
        <w:sym w:font="HQPB5" w:char="F0AA"/>
      </w:r>
      <w:r w:rsidRPr="00BB1DD5">
        <w:sym w:font="HQPB1" w:char="F021"/>
      </w:r>
      <w:r w:rsidRPr="00BB1DD5">
        <w:sym w:font="HQPB5" w:char="F024"/>
      </w:r>
      <w:r w:rsidRPr="00BB1DD5">
        <w:sym w:font="HQPB1" w:char="F023"/>
      </w:r>
      <w:r w:rsidRPr="00BB1DD5">
        <w:rPr>
          <w:rFonts w:ascii="(normal text)" w:hAnsi="(normal text)"/>
          <w:rtl/>
        </w:rPr>
        <w:t xml:space="preserve"> </w:t>
      </w:r>
      <w:r w:rsidRPr="00BB1DD5">
        <w:sym w:font="HQPB5" w:char="F074"/>
      </w:r>
      <w:r w:rsidRPr="00BB1DD5">
        <w:sym w:font="HQPB2" w:char="F0FB"/>
      </w:r>
      <w:r w:rsidRPr="00BB1DD5">
        <w:sym w:font="HQPB2" w:char="F0EF"/>
      </w:r>
      <w:r w:rsidRPr="00BB1DD5">
        <w:sym w:font="HQPB4" w:char="F0CF"/>
      </w:r>
      <w:r w:rsidRPr="00BB1DD5">
        <w:sym w:font="HQPB3" w:char="F025"/>
      </w:r>
      <w:r w:rsidRPr="00BB1DD5">
        <w:sym w:font="HQPB4" w:char="F0A9"/>
      </w:r>
      <w:r w:rsidRPr="00BB1DD5">
        <w:sym w:font="HQPB3" w:char="F021"/>
      </w:r>
      <w:r w:rsidRPr="00BB1DD5">
        <w:sym w:font="HQPB5" w:char="F024"/>
      </w:r>
      <w:r w:rsidRPr="00BB1DD5">
        <w:sym w:font="HQPB1" w:char="F023"/>
      </w:r>
      <w:r w:rsidRPr="00BB1DD5">
        <w:rPr>
          <w:rFonts w:ascii="(normal text)" w:hAnsi="(normal text)"/>
          <w:rtl/>
        </w:rPr>
        <w:t xml:space="preserve"> </w:t>
      </w:r>
      <w:r w:rsidRPr="00BB1DD5">
        <w:sym w:font="HQPB5" w:char="F028"/>
      </w:r>
      <w:r w:rsidRPr="00BB1DD5">
        <w:sym w:font="HQPB1" w:char="F023"/>
      </w:r>
      <w:r w:rsidRPr="00BB1DD5">
        <w:sym w:font="HQPB2" w:char="F071"/>
      </w:r>
      <w:r w:rsidRPr="00BB1DD5">
        <w:sym w:font="HQPB4" w:char="F0E3"/>
      </w:r>
      <w:r w:rsidRPr="00BB1DD5">
        <w:sym w:font="HQPB2" w:char="F05A"/>
      </w:r>
      <w:r w:rsidRPr="00BB1DD5">
        <w:sym w:font="HQPB5" w:char="F074"/>
      </w:r>
      <w:r w:rsidRPr="00BB1DD5">
        <w:sym w:font="HQPB2" w:char="F042"/>
      </w:r>
      <w:r w:rsidRPr="00BB1DD5">
        <w:sym w:font="HQPB1" w:char="F023"/>
      </w:r>
      <w:r w:rsidRPr="00BB1DD5">
        <w:sym w:font="HQPB5" w:char="F075"/>
      </w:r>
      <w:r w:rsidRPr="00BB1DD5">
        <w:sym w:font="HQPB2" w:char="F0E4"/>
      </w:r>
      <w:r w:rsidRPr="00BB1DD5">
        <w:rPr>
          <w:rFonts w:ascii="(normal text)" w:hAnsi="(normal text)"/>
          <w:rtl/>
        </w:rPr>
        <w:t xml:space="preserve"> </w:t>
      </w:r>
      <w:r w:rsidRPr="00BB1DD5">
        <w:sym w:font="HQPB5" w:char="F028"/>
      </w:r>
      <w:r w:rsidRPr="00BB1DD5">
        <w:sym w:font="HQPB1" w:char="F023"/>
      </w:r>
      <w:r w:rsidRPr="00BB1DD5">
        <w:sym w:font="HQPB2" w:char="F071"/>
      </w:r>
      <w:r w:rsidRPr="00BB1DD5">
        <w:sym w:font="HQPB4" w:char="F0E8"/>
      </w:r>
      <w:r w:rsidRPr="00BB1DD5">
        <w:sym w:font="HQPB2" w:char="F03D"/>
      </w:r>
      <w:r w:rsidRPr="00BB1DD5">
        <w:sym w:font="HQPB4" w:char="F0CF"/>
      </w:r>
      <w:r w:rsidRPr="00BB1DD5">
        <w:sym w:font="HQPB2" w:char="F04A"/>
      </w:r>
      <w:r w:rsidRPr="00BB1DD5">
        <w:sym w:font="HQPB5" w:char="F074"/>
      </w:r>
      <w:r w:rsidRPr="00BB1DD5">
        <w:sym w:font="HQPB1" w:char="F0E3"/>
      </w:r>
      <w:r w:rsidRPr="00BB1DD5">
        <w:sym w:font="HQPB5" w:char="F075"/>
      </w:r>
      <w:r w:rsidRPr="00BB1DD5">
        <w:sym w:font="HQPB2" w:char="F072"/>
      </w:r>
      <w:r w:rsidRPr="00BB1DD5">
        <w:rPr>
          <w:rFonts w:ascii="(normal text)" w:hAnsi="(normal text)"/>
          <w:rtl/>
        </w:rPr>
        <w:t xml:space="preserve"> </w:t>
      </w:r>
      <w:r w:rsidRPr="00BB1DD5">
        <w:sym w:font="HQPB4" w:char="F0CF"/>
      </w:r>
      <w:r w:rsidRPr="00BB1DD5">
        <w:sym w:font="HQPB1" w:char="F04D"/>
      </w:r>
      <w:r w:rsidRPr="00BB1DD5">
        <w:sym w:font="HQPB2" w:char="F0BB"/>
      </w:r>
      <w:r w:rsidRPr="00BB1DD5">
        <w:sym w:font="HQPB5" w:char="F079"/>
      </w:r>
      <w:r w:rsidRPr="00BB1DD5">
        <w:sym w:font="HQPB1" w:char="F073"/>
      </w:r>
      <w:r w:rsidRPr="00BB1DD5">
        <w:sym w:font="HQPB4" w:char="F0CE"/>
      </w:r>
      <w:r w:rsidRPr="00BB1DD5">
        <w:sym w:font="HQPB2" w:char="F03D"/>
      </w:r>
      <w:r w:rsidRPr="00BB1DD5">
        <w:sym w:font="HQPB2" w:char="F0BB"/>
      </w:r>
      <w:r w:rsidRPr="00BB1DD5">
        <w:sym w:font="HQPB4" w:char="F0A2"/>
      </w:r>
      <w:r w:rsidRPr="00BB1DD5">
        <w:sym w:font="HQPB1" w:char="F0C1"/>
      </w:r>
      <w:r w:rsidRPr="00BB1DD5">
        <w:sym w:font="HQPB2" w:char="F039"/>
      </w:r>
      <w:r w:rsidRPr="00BB1DD5">
        <w:sym w:font="HQPB5" w:char="F024"/>
      </w:r>
      <w:r w:rsidRPr="00BB1DD5">
        <w:sym w:font="HQPB1" w:char="F023"/>
      </w:r>
      <w:r w:rsidRPr="00BB1DD5">
        <w:rPr>
          <w:rFonts w:ascii="(normal text)" w:hAnsi="(normal text)"/>
          <w:rtl/>
        </w:rPr>
        <w:t xml:space="preserve"> </w:t>
      </w:r>
      <w:r w:rsidRPr="00BB1DD5">
        <w:sym w:font="HQPB2" w:char="F04E"/>
      </w:r>
      <w:r w:rsidRPr="00BB1DD5">
        <w:sym w:font="HQPB4" w:char="F0E5"/>
      </w:r>
      <w:r w:rsidRPr="00BB1DD5">
        <w:sym w:font="HQPB2" w:char="F06B"/>
      </w:r>
      <w:r w:rsidRPr="00BB1DD5">
        <w:sym w:font="HQPB4" w:char="F0F7"/>
      </w:r>
      <w:r w:rsidRPr="00BB1DD5">
        <w:sym w:font="HQPB2" w:char="F05D"/>
      </w:r>
      <w:r w:rsidRPr="00BB1DD5">
        <w:sym w:font="HQPB4" w:char="F0CF"/>
      </w:r>
      <w:r w:rsidRPr="00BB1DD5">
        <w:sym w:font="HQPB2" w:char="F042"/>
      </w:r>
      <w:r w:rsidRPr="00BB1DD5">
        <w:rPr>
          <w:rFonts w:ascii="(normal text)" w:hAnsi="(normal text)"/>
          <w:rtl/>
        </w:rPr>
        <w:t xml:space="preserve"> </w:t>
      </w:r>
      <w:r w:rsidRPr="00BB1DD5">
        <w:sym w:font="HQPB4" w:char="F05A"/>
      </w:r>
      <w:r w:rsidRPr="00BB1DD5">
        <w:sym w:font="HQPB2" w:char="F06F"/>
      </w:r>
      <w:r w:rsidRPr="00BB1DD5">
        <w:sym w:font="HQPB5" w:char="F074"/>
      </w:r>
      <w:r w:rsidRPr="00BB1DD5">
        <w:sym w:font="HQPB1" w:char="F08D"/>
      </w:r>
      <w:r w:rsidRPr="00BB1DD5">
        <w:sym w:font="HQPB4" w:char="F0CF"/>
      </w:r>
      <w:r w:rsidRPr="00BB1DD5">
        <w:sym w:font="HQPB1" w:char="F0FF"/>
      </w:r>
      <w:r w:rsidRPr="00BB1DD5">
        <w:sym w:font="HQPB4" w:char="F0F8"/>
      </w:r>
      <w:r w:rsidRPr="00BB1DD5">
        <w:sym w:font="HQPB1" w:char="F0F3"/>
      </w:r>
      <w:r w:rsidRPr="00BB1DD5">
        <w:sym w:font="HQPB4" w:char="F0A8"/>
      </w:r>
      <w:r w:rsidRPr="00BB1DD5">
        <w:sym w:font="HQPB2" w:char="F042"/>
      </w:r>
      <w:r w:rsidRPr="00BB1DD5">
        <w:rPr>
          <w:rFonts w:ascii="(normal text)" w:hAnsi="(normal text)"/>
          <w:rtl/>
        </w:rPr>
        <w:t xml:space="preserve"> </w:t>
      </w:r>
      <w:r w:rsidRPr="00BB1DD5">
        <w:sym w:font="HQPB1" w:char="F023"/>
      </w:r>
      <w:r w:rsidRPr="00BB1DD5">
        <w:sym w:font="HQPB4" w:char="F0B7"/>
      </w:r>
      <w:r w:rsidRPr="00BB1DD5">
        <w:sym w:font="HQPB1" w:char="F08D"/>
      </w:r>
      <w:r w:rsidRPr="00BB1DD5">
        <w:sym w:font="HQPB4" w:char="F0F4"/>
      </w:r>
      <w:r w:rsidRPr="00BB1DD5">
        <w:sym w:font="HQPB1" w:char="F05F"/>
      </w:r>
      <w:r w:rsidRPr="00BB1DD5">
        <w:sym w:font="HQPB5" w:char="F072"/>
      </w:r>
      <w:r w:rsidRPr="00BB1DD5">
        <w:sym w:font="HQPB1" w:char="F026"/>
      </w:r>
      <w:r w:rsidRPr="00BB1DD5">
        <w:sym w:font="HQPB5" w:char="F075"/>
      </w:r>
      <w:r w:rsidRPr="00BB1DD5">
        <w:sym w:font="HQPB2" w:char="F072"/>
      </w:r>
      <w:r w:rsidRPr="00BB1DD5">
        <w:rPr>
          <w:rFonts w:ascii="(normal text)" w:hAnsi="(normal text)"/>
          <w:rtl/>
        </w:rPr>
        <w:t xml:space="preserve"> </w:t>
      </w:r>
      <w:r w:rsidRPr="00BB1DD5">
        <w:sym w:font="HQPB1" w:char="F024"/>
      </w:r>
      <w:r w:rsidRPr="00BB1DD5">
        <w:sym w:font="HQPB4" w:char="F04A"/>
      </w:r>
      <w:r w:rsidRPr="00BB1DD5">
        <w:sym w:font="HQPB2" w:char="F04A"/>
      </w:r>
      <w:r w:rsidRPr="00BB1DD5">
        <w:sym w:font="HQPB2" w:char="F08B"/>
      </w:r>
      <w:r w:rsidRPr="00BB1DD5">
        <w:sym w:font="HQPB4" w:char="F0CF"/>
      </w:r>
      <w:r w:rsidRPr="00BB1DD5">
        <w:sym w:font="HQPB1" w:char="F0E0"/>
      </w:r>
      <w:r w:rsidRPr="00BB1DD5">
        <w:sym w:font="HQPB5" w:char="F074"/>
      </w:r>
      <w:r w:rsidRPr="00BB1DD5">
        <w:sym w:font="HQPB1" w:char="F0E3"/>
      </w:r>
      <w:r w:rsidRPr="00BB1DD5">
        <w:rPr>
          <w:rFonts w:ascii="(normal text)" w:hAnsi="(normal text)"/>
          <w:rtl/>
        </w:rPr>
        <w:t xml:space="preserve"> </w:t>
      </w:r>
      <w:r w:rsidRPr="00BB1DD5">
        <w:sym w:font="HQPB2" w:char="F0C7"/>
      </w:r>
      <w:r w:rsidRPr="00BB1DD5">
        <w:sym w:font="HQPB2" w:char="F0CB"/>
      </w:r>
      <w:r w:rsidRPr="00BB1DD5">
        <w:sym w:font="HQPB2" w:char="F0D2"/>
      </w:r>
      <w:r w:rsidRPr="00BB1DD5">
        <w:sym w:font="HQPB2" w:char="F0C8"/>
      </w:r>
    </w:p>
    <w:p w:rsidR="00BB1DD5" w:rsidRDefault="00BB1DD5" w:rsidP="00BB1DD5">
      <w:pPr>
        <w:spacing w:line="360" w:lineRule="auto"/>
        <w:ind w:firstLine="720"/>
        <w:jc w:val="both"/>
        <w:rPr>
          <w:rFonts w:asciiTheme="majorBidi" w:hAnsiTheme="majorBidi" w:cstheme="majorBidi"/>
        </w:rPr>
      </w:pPr>
      <w:r w:rsidRPr="006B2C07">
        <w:rPr>
          <w:rFonts w:asciiTheme="majorBidi" w:hAnsiTheme="majorBidi" w:cstheme="majorBidi"/>
        </w:rPr>
        <w:t xml:space="preserve">Dalam persepsi masyarakat Islam Jawa yaitu di Jepara berasumsi bahwa biasanya orang yang memiliki tanda hitam di </w:t>
      </w:r>
      <w:r>
        <w:rPr>
          <w:rFonts w:asciiTheme="majorBidi" w:hAnsiTheme="majorBidi" w:cstheme="majorBidi"/>
        </w:rPr>
        <w:t>dahi</w:t>
      </w:r>
      <w:r w:rsidRPr="006B2C07">
        <w:rPr>
          <w:rFonts w:asciiTheme="majorBidi" w:hAnsiTheme="majorBidi" w:cstheme="majorBidi"/>
        </w:rPr>
        <w:t xml:space="preserve"> itu sering diasumsikan sebagai orang yang rajin sembahyang (shalat) sehingga dianggap sebagai tanda kes</w:t>
      </w:r>
      <w:r>
        <w:rPr>
          <w:rFonts w:asciiTheme="majorBidi" w:hAnsiTheme="majorBidi" w:cstheme="majorBidi"/>
        </w:rPr>
        <w:t xml:space="preserve">alehan seorang muslim. </w:t>
      </w:r>
      <w:r w:rsidRPr="006B2C07">
        <w:rPr>
          <w:rFonts w:asciiTheme="majorBidi" w:hAnsiTheme="majorBidi" w:cstheme="majorBidi"/>
        </w:rPr>
        <w:t xml:space="preserve">Walaupun sesungguhnya  ukuran kesalehan seorang muslim tidaklah ditunjukkan dengan adanya tanda hitam di </w:t>
      </w:r>
      <w:r>
        <w:rPr>
          <w:rFonts w:asciiTheme="majorBidi" w:hAnsiTheme="majorBidi" w:cstheme="majorBidi"/>
        </w:rPr>
        <w:t>dahi</w:t>
      </w:r>
      <w:r w:rsidRPr="006B2C07">
        <w:rPr>
          <w:rFonts w:asciiTheme="majorBidi" w:hAnsiTheme="majorBidi" w:cstheme="majorBidi"/>
        </w:rPr>
        <w:t xml:space="preserve">. Kesalehan seseorang </w:t>
      </w:r>
      <w:r w:rsidRPr="006B2C07">
        <w:rPr>
          <w:rFonts w:asciiTheme="majorBidi" w:hAnsiTheme="majorBidi" w:cstheme="majorBidi"/>
        </w:rPr>
        <w:lastRenderedPageBreak/>
        <w:t xml:space="preserve">lebih dilihat dari bagaimana ia berprilaku, akhlak, dan moralitas yang luhur. Namun demikian masyarakat tidak menafikan bahwa ada sebagian orang saleh memiliki tanda hitam di </w:t>
      </w:r>
      <w:r>
        <w:rPr>
          <w:rFonts w:asciiTheme="majorBidi" w:hAnsiTheme="majorBidi" w:cstheme="majorBidi"/>
        </w:rPr>
        <w:t>dahi</w:t>
      </w:r>
      <w:r w:rsidRPr="006B2C07">
        <w:rPr>
          <w:rFonts w:asciiTheme="majorBidi" w:hAnsiTheme="majorBidi" w:cstheme="majorBidi"/>
        </w:rPr>
        <w:t xml:space="preserve">nya tetapi bukan tanda yang dibuat dengan sengaja tetapi lebih karena seringnya bersujud. </w:t>
      </w:r>
    </w:p>
    <w:p w:rsidR="00BB1DD5" w:rsidRPr="006B2C07" w:rsidRDefault="00BB1DD5" w:rsidP="00BB1DD5">
      <w:pPr>
        <w:spacing w:line="360" w:lineRule="auto"/>
        <w:ind w:firstLine="720"/>
        <w:jc w:val="both"/>
        <w:rPr>
          <w:rFonts w:asciiTheme="majorBidi" w:hAnsiTheme="majorBidi" w:cstheme="majorBidi"/>
        </w:rPr>
      </w:pPr>
      <w:r>
        <w:rPr>
          <w:rFonts w:asciiTheme="majorBidi" w:hAnsiTheme="majorBidi" w:cstheme="majorBidi"/>
        </w:rPr>
        <w:t xml:space="preserve">Kita bisa merujuk pemaknaan asar as-Sujud itu dari sosio-kultural masyarakat Arab terlebih dahulu, sebelum masuk kepada bagaimana sosio-kultural yang ada dalam masyarakat Jepara. </w:t>
      </w:r>
      <w:r w:rsidRPr="006B2C07">
        <w:rPr>
          <w:rFonts w:asciiTheme="majorBidi" w:hAnsiTheme="majorBidi" w:cstheme="majorBidi"/>
        </w:rPr>
        <w:t xml:space="preserve">Tanda hitam di </w:t>
      </w:r>
      <w:r>
        <w:rPr>
          <w:rFonts w:asciiTheme="majorBidi" w:hAnsiTheme="majorBidi" w:cstheme="majorBidi"/>
        </w:rPr>
        <w:t>dahi</w:t>
      </w:r>
      <w:r w:rsidRPr="006B2C07">
        <w:rPr>
          <w:rFonts w:asciiTheme="majorBidi" w:hAnsiTheme="majorBidi" w:cstheme="majorBidi"/>
        </w:rPr>
        <w:t xml:space="preserve"> </w:t>
      </w:r>
      <w:r>
        <w:rPr>
          <w:rFonts w:asciiTheme="majorBidi" w:hAnsiTheme="majorBidi" w:cstheme="majorBidi"/>
        </w:rPr>
        <w:t xml:space="preserve">ternyata bukanlah hal yang baru terjadi di dalam fenomena masyarakat yang sangat dinamis ini, </w:t>
      </w:r>
      <w:r w:rsidRPr="006B2C07">
        <w:rPr>
          <w:rFonts w:asciiTheme="majorBidi" w:hAnsiTheme="majorBidi" w:cstheme="majorBidi"/>
        </w:rPr>
        <w:t xml:space="preserve">dalam keterangan yang penulis ketahui </w:t>
      </w:r>
      <w:r>
        <w:rPr>
          <w:rFonts w:asciiTheme="majorBidi" w:hAnsiTheme="majorBidi" w:cstheme="majorBidi"/>
        </w:rPr>
        <w:t>bahwa tanda hitam didahi seseorang itu sudah ada sejak zaman para sahabat, khusunya adalah di kalangan para pengikut Ali yang membelot, yang disebut sebagai kaum khawarij, terminologi dahi hitam yang istilahkan dengan</w:t>
      </w:r>
      <w:r w:rsidRPr="006B2C07">
        <w:rPr>
          <w:rFonts w:asciiTheme="majorBidi" w:hAnsiTheme="majorBidi" w:cstheme="majorBidi"/>
        </w:rPr>
        <w:t> </w:t>
      </w:r>
      <w:r w:rsidRPr="00DA6B66">
        <w:rPr>
          <w:rFonts w:asciiTheme="majorBidi" w:hAnsiTheme="majorBidi" w:cstheme="majorBidi"/>
          <w:i/>
          <w:iCs/>
        </w:rPr>
        <w:t>tsafinatul ba’ir</w:t>
      </w:r>
      <w:r w:rsidRPr="006B2C07">
        <w:rPr>
          <w:rFonts w:asciiTheme="majorBidi" w:hAnsiTheme="majorBidi" w:cstheme="majorBidi"/>
        </w:rPr>
        <w:t> sebagaimana yang ter</w:t>
      </w:r>
      <w:r>
        <w:rPr>
          <w:rFonts w:asciiTheme="majorBidi" w:hAnsiTheme="majorBidi" w:cstheme="majorBidi"/>
        </w:rPr>
        <w:t>dapat dalam hadits Abi Darda` r.a</w:t>
      </w:r>
      <w:r w:rsidRPr="006B2C07">
        <w:rPr>
          <w:rFonts w:asciiTheme="majorBidi" w:hAnsiTheme="majorBidi" w:cstheme="majorBidi"/>
        </w:rPr>
        <w:t xml:space="preserve"> yang terdapat dalam kitab </w:t>
      </w:r>
      <w:r w:rsidRPr="006B2C07">
        <w:rPr>
          <w:rFonts w:asciiTheme="majorBidi" w:hAnsiTheme="majorBidi" w:cstheme="majorBidi"/>
          <w:i/>
          <w:iCs/>
        </w:rPr>
        <w:t>an-Nihayah fi Gharibil Hadits wal Atsar</w:t>
      </w:r>
      <w:r w:rsidRPr="006B2C07">
        <w:rPr>
          <w:rFonts w:asciiTheme="majorBidi" w:hAnsiTheme="majorBidi" w:cstheme="majorBidi"/>
        </w:rPr>
        <w:t xml:space="preserve"> karya Ibnul Atsir.</w:t>
      </w:r>
    </w:p>
    <w:p w:rsidR="00BB1DD5" w:rsidRDefault="00BB1DD5" w:rsidP="00BB1DD5">
      <w:pPr>
        <w:bidi/>
        <w:spacing w:line="360" w:lineRule="auto"/>
        <w:jc w:val="both"/>
        <w:rPr>
          <w:rFonts w:asciiTheme="majorBidi" w:hAnsiTheme="majorBidi" w:cstheme="majorBidi"/>
        </w:rPr>
      </w:pPr>
      <w:r w:rsidRPr="006B2C07">
        <w:rPr>
          <w:rFonts w:asciiTheme="majorBidi" w:hAnsiTheme="majorBidi" w:cstheme="majorBidi"/>
          <w:rtl/>
        </w:rPr>
        <w:t>أَنَّهُ رَأَى رَجُلاً بَيْنَ عَيْنَيْهِ مِثْلَ ثَفِنَةِ الْبَعِيرِ فَقَالَ : لَوْ لَمْ يَكُنْ هَذَا كَانَ خَيْراً يَعْنِي كَانَ عَلَى جَبْهَتِهِ أَثَرُ السُّجُودِ وَإِنَّمَا كَرِهَهَا خَوْفاً مِنَ الرِّيَاءِ عَلَيْهِ</w:t>
      </w:r>
      <w:r w:rsidRPr="006B2C07">
        <w:rPr>
          <w:rFonts w:asciiTheme="majorBidi" w:hAnsiTheme="majorBidi" w:cstheme="majorBidi"/>
        </w:rPr>
        <w:t>.</w:t>
      </w:r>
    </w:p>
    <w:p w:rsidR="00BB1DD5" w:rsidRDefault="00BB1DD5" w:rsidP="00D751FC">
      <w:pPr>
        <w:spacing w:line="360" w:lineRule="auto"/>
        <w:jc w:val="both"/>
        <w:rPr>
          <w:rFonts w:asciiTheme="majorBidi" w:hAnsiTheme="majorBidi" w:cstheme="majorBidi"/>
        </w:rPr>
      </w:pPr>
      <w:r w:rsidRPr="006B2C07">
        <w:rPr>
          <w:rFonts w:asciiTheme="majorBidi" w:hAnsiTheme="majorBidi" w:cstheme="majorBidi"/>
        </w:rPr>
        <w:br/>
      </w:r>
      <w:r>
        <w:rPr>
          <w:rFonts w:asciiTheme="majorBidi" w:hAnsiTheme="majorBidi" w:cstheme="majorBidi"/>
          <w:i/>
          <w:iCs/>
        </w:rPr>
        <w:t>“</w:t>
      </w:r>
      <w:r w:rsidRPr="006B2C07">
        <w:rPr>
          <w:rFonts w:asciiTheme="majorBidi" w:hAnsiTheme="majorBidi" w:cstheme="majorBidi"/>
          <w:i/>
          <w:iCs/>
        </w:rPr>
        <w:t>Bahwa beliau melihat seorang laki-laki yang di antara kedua matanya terdapat tanda seperti tsafinatul ba’ir. Lantas beliau berkata, “Seandainya tidak ada ini maka ia lebih baik.” Maksudnya adalah di keningnya ada bekas sujud. Beliau tidak menyukainya karena khawatir hal tersebut menimbulkan riya</w:t>
      </w:r>
      <w:r>
        <w:rPr>
          <w:rFonts w:asciiTheme="majorBidi" w:hAnsiTheme="majorBidi" w:cstheme="majorBidi"/>
          <w:i/>
          <w:iCs/>
        </w:rPr>
        <w:t>”</w:t>
      </w:r>
      <w:r>
        <w:rPr>
          <w:rFonts w:asciiTheme="majorBidi" w:hAnsiTheme="majorBidi" w:cstheme="majorBidi"/>
        </w:rPr>
        <w:t>.</w:t>
      </w:r>
      <w:r w:rsidR="00D751FC">
        <w:rPr>
          <w:rStyle w:val="FootnoteReference"/>
          <w:rFonts w:asciiTheme="majorBidi" w:hAnsiTheme="majorBidi" w:cstheme="majorBidi"/>
        </w:rPr>
        <w:footnoteReference w:id="20"/>
      </w:r>
    </w:p>
    <w:p w:rsidR="00BB1DD5" w:rsidRDefault="00BB1DD5" w:rsidP="00BB1DD5">
      <w:pPr>
        <w:spacing w:line="360" w:lineRule="auto"/>
        <w:ind w:firstLine="720"/>
        <w:jc w:val="both"/>
        <w:rPr>
          <w:rFonts w:asciiTheme="majorBidi" w:hAnsiTheme="majorBidi" w:cstheme="majorBidi"/>
        </w:rPr>
      </w:pPr>
      <w:r>
        <w:rPr>
          <w:rFonts w:asciiTheme="majorBidi" w:hAnsiTheme="majorBidi" w:cstheme="majorBidi"/>
        </w:rPr>
        <w:t xml:space="preserve">Penulis akan </w:t>
      </w:r>
      <w:r w:rsidRPr="006B2C07">
        <w:rPr>
          <w:rFonts w:asciiTheme="majorBidi" w:hAnsiTheme="majorBidi" w:cstheme="majorBidi"/>
        </w:rPr>
        <w:t>menjelaskan makna</w:t>
      </w:r>
      <w:r>
        <w:rPr>
          <w:rFonts w:asciiTheme="majorBidi" w:hAnsiTheme="majorBidi" w:cstheme="majorBidi"/>
        </w:rPr>
        <w:t xml:space="preserve"> </w:t>
      </w:r>
      <w:r w:rsidRPr="006B2C07">
        <w:rPr>
          <w:rFonts w:asciiTheme="majorBidi" w:hAnsiTheme="majorBidi" w:cstheme="majorBidi"/>
          <w:i/>
          <w:iCs/>
        </w:rPr>
        <w:t>tsafinatul ba’ir</w:t>
      </w:r>
      <w:r>
        <w:rPr>
          <w:rFonts w:asciiTheme="majorBidi" w:hAnsiTheme="majorBidi" w:cstheme="majorBidi"/>
        </w:rPr>
        <w:t xml:space="preserve"> dalam hadis tersebut,</w:t>
      </w:r>
      <w:r w:rsidRPr="006B2C07">
        <w:rPr>
          <w:rFonts w:asciiTheme="majorBidi" w:hAnsiTheme="majorBidi" w:cstheme="majorBidi"/>
        </w:rPr>
        <w:t xml:space="preserve"> Ibnul Atsir</w:t>
      </w:r>
      <w:r>
        <w:rPr>
          <w:rFonts w:asciiTheme="majorBidi" w:hAnsiTheme="majorBidi" w:cstheme="majorBidi"/>
        </w:rPr>
        <w:t xml:space="preserve"> dalam kitab </w:t>
      </w:r>
      <w:r w:rsidRPr="006B2C07">
        <w:rPr>
          <w:rFonts w:asciiTheme="majorBidi" w:hAnsiTheme="majorBidi" w:cstheme="majorBidi"/>
          <w:i/>
          <w:iCs/>
        </w:rPr>
        <w:t>an-Nihayah</w:t>
      </w:r>
      <w:r>
        <w:rPr>
          <w:rFonts w:asciiTheme="majorBidi" w:hAnsiTheme="majorBidi" w:cstheme="majorBidi"/>
        </w:rPr>
        <w:t>-nya</w:t>
      </w:r>
      <w:r w:rsidRPr="006B2C07">
        <w:rPr>
          <w:rFonts w:asciiTheme="majorBidi" w:hAnsiTheme="majorBidi" w:cstheme="majorBidi"/>
        </w:rPr>
        <w:t xml:space="preserve"> </w:t>
      </w:r>
      <w:r>
        <w:rPr>
          <w:rFonts w:asciiTheme="majorBidi" w:hAnsiTheme="majorBidi" w:cstheme="majorBidi"/>
        </w:rPr>
        <w:t xml:space="preserve">menjelaskan </w:t>
      </w:r>
      <w:r w:rsidRPr="006B2C07">
        <w:rPr>
          <w:rFonts w:asciiTheme="majorBidi" w:hAnsiTheme="majorBidi" w:cstheme="majorBidi"/>
        </w:rPr>
        <w:t xml:space="preserve">tentang makna dari kata </w:t>
      </w:r>
      <w:r w:rsidRPr="006B2C07">
        <w:rPr>
          <w:rFonts w:asciiTheme="majorBidi" w:hAnsiTheme="majorBidi" w:cstheme="majorBidi"/>
          <w:i/>
          <w:iCs/>
        </w:rPr>
        <w:t>tsafinah</w:t>
      </w:r>
      <w:r>
        <w:rPr>
          <w:rFonts w:asciiTheme="majorBidi" w:hAnsiTheme="majorBidi" w:cstheme="majorBidi"/>
        </w:rPr>
        <w:t xml:space="preserve"> terlebih dahulu.</w:t>
      </w:r>
      <w:r w:rsidRPr="006B2C07">
        <w:rPr>
          <w:rFonts w:asciiTheme="majorBidi" w:hAnsiTheme="majorBidi" w:cstheme="majorBidi"/>
        </w:rPr>
        <w:t xml:space="preserve"> Makna kata </w:t>
      </w:r>
      <w:r w:rsidRPr="006B2C07">
        <w:rPr>
          <w:rFonts w:asciiTheme="majorBidi" w:hAnsiTheme="majorBidi" w:cstheme="majorBidi"/>
          <w:i/>
          <w:iCs/>
        </w:rPr>
        <w:t>tsafinah</w:t>
      </w:r>
      <w:r>
        <w:rPr>
          <w:rFonts w:asciiTheme="majorBidi" w:hAnsiTheme="majorBidi" w:cstheme="majorBidi"/>
        </w:rPr>
        <w:t xml:space="preserve"> </w:t>
      </w:r>
      <w:r w:rsidRPr="006B2C07">
        <w:rPr>
          <w:rFonts w:asciiTheme="majorBidi" w:hAnsiTheme="majorBidi" w:cstheme="majorBidi"/>
        </w:rPr>
        <w:t xml:space="preserve">adalah bagian tubuh yang menempel tanah dari setiap hewan berkaki empat ketika menderum seperti lutut dan selainnya </w:t>
      </w:r>
      <w:r>
        <w:rPr>
          <w:rFonts w:asciiTheme="majorBidi" w:hAnsiTheme="majorBidi" w:cstheme="majorBidi"/>
        </w:rPr>
        <w:t>sehingga terdapat</w:t>
      </w:r>
      <w:r w:rsidRPr="006B2C07">
        <w:rPr>
          <w:rFonts w:asciiTheme="majorBidi" w:hAnsiTheme="majorBidi" w:cstheme="majorBidi"/>
        </w:rPr>
        <w:t xml:space="preserve"> ketebalan</w:t>
      </w:r>
      <w:r>
        <w:rPr>
          <w:rFonts w:asciiTheme="majorBidi" w:hAnsiTheme="majorBidi" w:cstheme="majorBidi"/>
        </w:rPr>
        <w:t xml:space="preserve"> dibagian tersebut</w:t>
      </w:r>
      <w:r w:rsidRPr="006B2C07">
        <w:rPr>
          <w:rFonts w:asciiTheme="majorBidi" w:hAnsiTheme="majorBidi" w:cstheme="majorBidi"/>
        </w:rPr>
        <w:t xml:space="preserve"> sebagai bekas </w:t>
      </w:r>
      <w:r>
        <w:rPr>
          <w:rFonts w:asciiTheme="majorBidi" w:hAnsiTheme="majorBidi" w:cstheme="majorBidi"/>
        </w:rPr>
        <w:t xml:space="preserve">dari </w:t>
      </w:r>
      <w:r w:rsidRPr="006B2C07">
        <w:rPr>
          <w:rFonts w:asciiTheme="majorBidi" w:hAnsiTheme="majorBidi" w:cstheme="majorBidi"/>
        </w:rPr>
        <w:t>menderum.</w:t>
      </w:r>
      <w:r>
        <w:rPr>
          <w:rFonts w:asciiTheme="majorBidi" w:hAnsiTheme="majorBidi" w:cstheme="majorBidi"/>
        </w:rPr>
        <w:t xml:space="preserve"> Sebagaimana dikutip dari kitabnya:</w:t>
      </w:r>
    </w:p>
    <w:p w:rsidR="00BB1DD5" w:rsidRDefault="00BB1DD5" w:rsidP="00BB1DD5">
      <w:pPr>
        <w:bidi/>
        <w:spacing w:line="360" w:lineRule="auto"/>
        <w:ind w:hanging="1"/>
        <w:jc w:val="both"/>
        <w:rPr>
          <w:rFonts w:asciiTheme="majorBidi" w:hAnsiTheme="majorBidi" w:cstheme="majorBidi"/>
        </w:rPr>
      </w:pPr>
      <w:r w:rsidRPr="006B2C07">
        <w:rPr>
          <w:rFonts w:asciiTheme="majorBidi" w:hAnsiTheme="majorBidi" w:cstheme="majorBidi"/>
          <w:rtl/>
        </w:rPr>
        <w:t>اَلثَّفِنَةُ بِكَسْرِ الْفَاءِ مَا وَلِيَ الأَرْضَ مِنْ كُلِّ ذَاتِ اَرْبَعٍ إِذَا بَرَكَتْ كَالرُّكْبَتَيْنِ وَغَيْرِهِمَا وَيَحْصُلُ فِيهِ غِلَطٌ مِنْ أَثَرِ الْبُرُوكِ</w:t>
      </w:r>
    </w:p>
    <w:p w:rsidR="00BB1DD5" w:rsidRPr="006B2C07" w:rsidRDefault="00D751FC" w:rsidP="00FC68FD">
      <w:pPr>
        <w:spacing w:line="360" w:lineRule="auto"/>
        <w:ind w:hanging="1"/>
        <w:jc w:val="both"/>
        <w:rPr>
          <w:rFonts w:asciiTheme="majorBidi" w:hAnsiTheme="majorBidi" w:cstheme="majorBidi"/>
        </w:rPr>
      </w:pPr>
      <w:r>
        <w:rPr>
          <w:rFonts w:asciiTheme="majorBidi" w:hAnsiTheme="majorBidi" w:cstheme="majorBidi"/>
          <w:i/>
          <w:iCs/>
        </w:rPr>
        <w:lastRenderedPageBreak/>
        <w:t>“At-Tsafinah dengan</w:t>
      </w:r>
      <w:r>
        <w:rPr>
          <w:rFonts w:asciiTheme="majorBidi" w:hAnsiTheme="majorBidi" w:cstheme="majorBidi"/>
          <w:i/>
          <w:iCs/>
          <w:lang w:val="id-ID"/>
        </w:rPr>
        <w:t xml:space="preserve"> </w:t>
      </w:r>
      <w:r w:rsidR="00BB1DD5" w:rsidRPr="00DA6B66">
        <w:rPr>
          <w:rFonts w:asciiTheme="majorBidi" w:hAnsiTheme="majorBidi" w:cstheme="majorBidi"/>
          <w:i/>
          <w:iCs/>
        </w:rPr>
        <w:t>dikasrah</w:t>
      </w:r>
      <w:r>
        <w:rPr>
          <w:rFonts w:asciiTheme="majorBidi" w:hAnsiTheme="majorBidi" w:cstheme="majorBidi"/>
          <w:i/>
          <w:iCs/>
          <w:lang w:val="id-ID"/>
        </w:rPr>
        <w:t xml:space="preserve"> </w:t>
      </w:r>
      <w:r w:rsidR="00BB1DD5" w:rsidRPr="00DA6B66">
        <w:rPr>
          <w:rFonts w:asciiTheme="majorBidi" w:hAnsiTheme="majorBidi" w:cstheme="majorBidi"/>
          <w:i/>
          <w:iCs/>
        </w:rPr>
        <w:t> huruf</w:t>
      </w:r>
      <w:r>
        <w:rPr>
          <w:rFonts w:asciiTheme="majorBidi" w:hAnsiTheme="majorBidi" w:cstheme="majorBidi"/>
          <w:i/>
          <w:iCs/>
          <w:lang w:val="id-ID"/>
        </w:rPr>
        <w:t xml:space="preserve"> </w:t>
      </w:r>
      <w:r w:rsidR="00BB1DD5" w:rsidRPr="00DA6B66">
        <w:rPr>
          <w:rFonts w:asciiTheme="majorBidi" w:hAnsiTheme="majorBidi" w:cstheme="majorBidi"/>
          <w:i/>
          <w:iCs/>
        </w:rPr>
        <w:t> fa’-nya adalah bagian tubuh yang menempel tanah dari hewan berkaki empat ketika menderum seperti kedua lutut dan selainnya dan terdapat padanya ketebalan dari bekas menderum”</w:t>
      </w:r>
      <w:r w:rsidR="00BB1DD5" w:rsidRPr="006B2C07">
        <w:rPr>
          <w:rFonts w:asciiTheme="majorBidi" w:hAnsiTheme="majorBidi" w:cstheme="majorBidi"/>
        </w:rPr>
        <w:t>.</w:t>
      </w:r>
      <w:r>
        <w:rPr>
          <w:rStyle w:val="FootnoteReference"/>
          <w:rFonts w:asciiTheme="majorBidi" w:hAnsiTheme="majorBidi" w:cstheme="majorBidi"/>
        </w:rPr>
        <w:footnoteReference w:id="21"/>
      </w:r>
      <w:r w:rsidR="00BB1DD5" w:rsidRPr="00105A58">
        <w:rPr>
          <w:rFonts w:asciiTheme="majorBidi" w:hAnsiTheme="majorBidi" w:cstheme="majorBidi"/>
        </w:rPr>
        <w:t xml:space="preserve"> </w:t>
      </w:r>
    </w:p>
    <w:p w:rsidR="00BB1DD5" w:rsidRDefault="00BB1DD5" w:rsidP="00BB1DD5">
      <w:pPr>
        <w:spacing w:line="360" w:lineRule="auto"/>
        <w:ind w:firstLine="720"/>
        <w:jc w:val="both"/>
        <w:rPr>
          <w:rFonts w:asciiTheme="majorBidi" w:hAnsiTheme="majorBidi" w:cstheme="majorBidi"/>
        </w:rPr>
      </w:pPr>
      <w:r w:rsidRPr="006B2C07">
        <w:rPr>
          <w:rFonts w:asciiTheme="majorBidi" w:hAnsiTheme="majorBidi" w:cstheme="majorBidi"/>
        </w:rPr>
        <w:t xml:space="preserve">Orang yang </w:t>
      </w:r>
      <w:r>
        <w:rPr>
          <w:rFonts w:asciiTheme="majorBidi" w:hAnsiTheme="majorBidi" w:cstheme="majorBidi"/>
        </w:rPr>
        <w:t xml:space="preserve">dengan </w:t>
      </w:r>
      <w:r w:rsidRPr="006B2C07">
        <w:rPr>
          <w:rFonts w:asciiTheme="majorBidi" w:hAnsiTheme="majorBidi" w:cstheme="majorBidi"/>
        </w:rPr>
        <w:t xml:space="preserve">secara sengaja membuat tanda hitam di </w:t>
      </w:r>
      <w:r>
        <w:rPr>
          <w:rFonts w:asciiTheme="majorBidi" w:hAnsiTheme="majorBidi" w:cstheme="majorBidi"/>
        </w:rPr>
        <w:t>dahi</w:t>
      </w:r>
      <w:r w:rsidRPr="006B2C07">
        <w:rPr>
          <w:rFonts w:asciiTheme="majorBidi" w:hAnsiTheme="majorBidi" w:cstheme="majorBidi"/>
        </w:rPr>
        <w:t>, misalnya ketika ia melakukan sh</w:t>
      </w:r>
      <w:r>
        <w:rPr>
          <w:rFonts w:asciiTheme="majorBidi" w:hAnsiTheme="majorBidi" w:cstheme="majorBidi"/>
        </w:rPr>
        <w:t>a</w:t>
      </w:r>
      <w:r w:rsidRPr="006B2C07">
        <w:rPr>
          <w:rFonts w:asciiTheme="majorBidi" w:hAnsiTheme="majorBidi" w:cstheme="majorBidi"/>
        </w:rPr>
        <w:t xml:space="preserve">lat bersujud dengan menekan </w:t>
      </w:r>
      <w:r>
        <w:rPr>
          <w:rFonts w:asciiTheme="majorBidi" w:hAnsiTheme="majorBidi" w:cstheme="majorBidi"/>
        </w:rPr>
        <w:t>dahi</w:t>
      </w:r>
      <w:r w:rsidRPr="006B2C07">
        <w:rPr>
          <w:rFonts w:asciiTheme="majorBidi" w:hAnsiTheme="majorBidi" w:cstheme="majorBidi"/>
        </w:rPr>
        <w:t xml:space="preserve"> dan menggesekkan</w:t>
      </w:r>
      <w:r>
        <w:rPr>
          <w:rFonts w:asciiTheme="majorBidi" w:hAnsiTheme="majorBidi" w:cstheme="majorBidi"/>
        </w:rPr>
        <w:t xml:space="preserve"> dahinya</w:t>
      </w:r>
      <w:r w:rsidRPr="006B2C07">
        <w:rPr>
          <w:rFonts w:asciiTheme="majorBidi" w:hAnsiTheme="majorBidi" w:cstheme="majorBidi"/>
        </w:rPr>
        <w:t xml:space="preserve"> di tempat sujud sehingga menimbulkan tanda hitam di </w:t>
      </w:r>
      <w:r>
        <w:rPr>
          <w:rFonts w:asciiTheme="majorBidi" w:hAnsiTheme="majorBidi" w:cstheme="majorBidi"/>
        </w:rPr>
        <w:t>dahi</w:t>
      </w:r>
      <w:r w:rsidRPr="006B2C07">
        <w:rPr>
          <w:rFonts w:asciiTheme="majorBidi" w:hAnsiTheme="majorBidi" w:cstheme="majorBidi"/>
        </w:rPr>
        <w:t xml:space="preserve"> maka jelas tidak dibenarkan.</w:t>
      </w:r>
      <w:r>
        <w:rPr>
          <w:rFonts w:asciiTheme="majorBidi" w:hAnsiTheme="majorBidi" w:cstheme="majorBidi"/>
        </w:rPr>
        <w:t xml:space="preserve"> Menurut al-Biqa’i </w:t>
      </w:r>
      <w:r w:rsidRPr="002D7255">
        <w:rPr>
          <w:rFonts w:asciiTheme="majorBidi" w:hAnsiTheme="majorBidi" w:cstheme="majorBidi"/>
          <w:i/>
          <w:iCs/>
        </w:rPr>
        <w:t>asar as-Sujud</w:t>
      </w:r>
      <w:r>
        <w:rPr>
          <w:rFonts w:asciiTheme="majorBidi" w:hAnsiTheme="majorBidi" w:cstheme="majorBidi"/>
        </w:rPr>
        <w:t xml:space="preserve"> memiliki makna wibawa, kharisma dan kekhusyu’an seseorang.</w:t>
      </w:r>
      <w:r w:rsidRPr="006B2C07">
        <w:rPr>
          <w:rFonts w:asciiTheme="majorBidi" w:hAnsiTheme="majorBidi" w:cstheme="majorBidi"/>
        </w:rPr>
        <w:t xml:space="preserve"> Bahkan al-Biqa`i mengakui adanya sebagian orang-orang yang riya yang dengan sengaja membuat tanda hitam di </w:t>
      </w:r>
      <w:r>
        <w:rPr>
          <w:rFonts w:asciiTheme="majorBidi" w:hAnsiTheme="majorBidi" w:cstheme="majorBidi"/>
        </w:rPr>
        <w:t>dahi</w:t>
      </w:r>
      <w:r w:rsidRPr="006B2C07">
        <w:rPr>
          <w:rFonts w:asciiTheme="majorBidi" w:hAnsiTheme="majorBidi" w:cstheme="majorBidi"/>
        </w:rPr>
        <w:t xml:space="preserve"> dari bekas sujud mereka. Padahal itu adalah salah satu identitas orang Khawarij.</w:t>
      </w:r>
    </w:p>
    <w:p w:rsidR="00BB1DD5" w:rsidRDefault="00BB1DD5" w:rsidP="00BB1DD5">
      <w:pPr>
        <w:bidi/>
        <w:spacing w:line="360" w:lineRule="auto"/>
        <w:ind w:hanging="1"/>
        <w:jc w:val="both"/>
        <w:rPr>
          <w:rFonts w:asciiTheme="majorBidi" w:hAnsiTheme="majorBidi" w:cstheme="majorBidi"/>
        </w:rPr>
      </w:pPr>
      <w:r w:rsidRPr="006B2C07">
        <w:rPr>
          <w:rFonts w:asciiTheme="majorBidi" w:hAnsiTheme="majorBidi" w:cstheme="majorBidi"/>
          <w:rtl/>
        </w:rPr>
        <w:t>وَلَا يُظَنُّ أَنَّ مِنَ السِّيمَا مَا يَصْنَعُهُ بَعْضُ الْمُرَائِينَ مِنْ أَثَرِ هَيْئَةِ السُّجُودِ فِي جَبْهَتِهِ فَإِذًا ذَلِكَ مِنْ سِيمَا الْخَوَارِجِ</w:t>
      </w:r>
    </w:p>
    <w:p w:rsidR="00BB1DD5" w:rsidRDefault="00BB1DD5" w:rsidP="00AB67B6">
      <w:pPr>
        <w:spacing w:line="360" w:lineRule="auto"/>
        <w:ind w:hanging="1"/>
        <w:jc w:val="both"/>
        <w:rPr>
          <w:rFonts w:asciiTheme="majorBidi" w:hAnsiTheme="majorBidi" w:cstheme="majorBidi"/>
        </w:rPr>
      </w:pPr>
      <w:r w:rsidRPr="006B2C07">
        <w:rPr>
          <w:rFonts w:asciiTheme="majorBidi" w:hAnsiTheme="majorBidi" w:cstheme="majorBidi"/>
        </w:rPr>
        <w:br/>
      </w:r>
      <w:r w:rsidRPr="00AE0288">
        <w:rPr>
          <w:rFonts w:asciiTheme="majorBidi" w:hAnsiTheme="majorBidi" w:cstheme="majorBidi"/>
          <w:i/>
          <w:iCs/>
        </w:rPr>
        <w:t xml:space="preserve">“Tak disangka bahwa termasuk tanda bekas sujud adalah tanda bekas sujud di </w:t>
      </w:r>
      <w:r>
        <w:rPr>
          <w:rFonts w:asciiTheme="majorBidi" w:hAnsiTheme="majorBidi" w:cstheme="majorBidi"/>
          <w:i/>
          <w:iCs/>
        </w:rPr>
        <w:t>dahi</w:t>
      </w:r>
      <w:r w:rsidRPr="00AE0288">
        <w:rPr>
          <w:rFonts w:asciiTheme="majorBidi" w:hAnsiTheme="majorBidi" w:cstheme="majorBidi"/>
          <w:i/>
          <w:iCs/>
        </w:rPr>
        <w:t xml:space="preserve"> yang sengaja dibuat oleh sebagian orang-orang yang riya. Jika demikian maka itu adalah termasuk identitas atau tanda orang Khawarij”</w:t>
      </w:r>
      <w:r>
        <w:rPr>
          <w:rFonts w:asciiTheme="majorBidi" w:hAnsiTheme="majorBidi" w:cstheme="majorBidi"/>
        </w:rPr>
        <w:t>.</w:t>
      </w:r>
    </w:p>
    <w:p w:rsidR="00BB1DD5" w:rsidRPr="00AB67B6" w:rsidRDefault="00BB1DD5" w:rsidP="00FC68FD">
      <w:pPr>
        <w:spacing w:line="360" w:lineRule="auto"/>
        <w:ind w:firstLine="720"/>
        <w:jc w:val="both"/>
        <w:rPr>
          <w:rFonts w:asciiTheme="majorBidi" w:hAnsiTheme="majorBidi" w:cstheme="majorBidi"/>
          <w:lang w:val="id-ID"/>
        </w:rPr>
      </w:pPr>
      <w:r>
        <w:rPr>
          <w:rFonts w:asciiTheme="majorBidi" w:hAnsiTheme="majorBidi" w:cstheme="majorBidi"/>
        </w:rPr>
        <w:t xml:space="preserve">Pendapat </w:t>
      </w:r>
      <w:r w:rsidRPr="006B2C07">
        <w:rPr>
          <w:rFonts w:asciiTheme="majorBidi" w:hAnsiTheme="majorBidi" w:cstheme="majorBidi"/>
        </w:rPr>
        <w:t>yang dikemukakan</w:t>
      </w:r>
      <w:r>
        <w:rPr>
          <w:rFonts w:asciiTheme="majorBidi" w:hAnsiTheme="majorBidi" w:cstheme="majorBidi"/>
        </w:rPr>
        <w:t xml:space="preserve"> oleh Imam</w:t>
      </w:r>
      <w:r w:rsidRPr="006B2C07">
        <w:rPr>
          <w:rFonts w:asciiTheme="majorBidi" w:hAnsiTheme="majorBidi" w:cstheme="majorBidi"/>
        </w:rPr>
        <w:t xml:space="preserve"> al-Biqa’i </w:t>
      </w:r>
      <w:r>
        <w:rPr>
          <w:rFonts w:asciiTheme="majorBidi" w:hAnsiTheme="majorBidi" w:cstheme="majorBidi"/>
        </w:rPr>
        <w:t>menurut penulis</w:t>
      </w:r>
      <w:r w:rsidRPr="006B2C07">
        <w:rPr>
          <w:rFonts w:asciiTheme="majorBidi" w:hAnsiTheme="majorBidi" w:cstheme="majorBidi"/>
        </w:rPr>
        <w:t xml:space="preserve"> sangat menarik</w:t>
      </w:r>
      <w:r w:rsidR="00FC68FD">
        <w:rPr>
          <w:rFonts w:asciiTheme="majorBidi" w:hAnsiTheme="majorBidi" w:cstheme="majorBidi"/>
          <w:lang w:val="id-ID"/>
        </w:rPr>
        <w:t xml:space="preserve"> dan lebih relevan</w:t>
      </w:r>
      <w:r w:rsidRPr="006B2C07">
        <w:rPr>
          <w:rFonts w:asciiTheme="majorBidi" w:hAnsiTheme="majorBidi" w:cstheme="majorBidi"/>
        </w:rPr>
        <w:t xml:space="preserve">. Sebab, pernyataan </w:t>
      </w:r>
      <w:r w:rsidR="00FC68FD">
        <w:rPr>
          <w:rFonts w:asciiTheme="majorBidi" w:hAnsiTheme="majorBidi" w:cstheme="majorBidi"/>
          <w:lang w:val="id-ID"/>
        </w:rPr>
        <w:t>al-Biqa’i</w:t>
      </w:r>
      <w:r w:rsidRPr="006B2C07">
        <w:rPr>
          <w:rFonts w:asciiTheme="majorBidi" w:hAnsiTheme="majorBidi" w:cstheme="majorBidi"/>
        </w:rPr>
        <w:t xml:space="preserve"> setidaknya menjelaskan kepada kita bahwa salah satu perbuatan yang digandrungi kaum Khawarij adalah membuat tanda hitam di </w:t>
      </w:r>
      <w:r>
        <w:rPr>
          <w:rFonts w:asciiTheme="majorBidi" w:hAnsiTheme="majorBidi" w:cstheme="majorBidi"/>
        </w:rPr>
        <w:t>dahi</w:t>
      </w:r>
      <w:r w:rsidRPr="006B2C07">
        <w:rPr>
          <w:rFonts w:asciiTheme="majorBidi" w:hAnsiTheme="majorBidi" w:cstheme="majorBidi"/>
        </w:rPr>
        <w:t xml:space="preserve"> dari bekas sujudnya untuk menunjukkan bahwa mereka adalah ahli ibadah</w:t>
      </w:r>
      <w:r w:rsidR="00FC68FD">
        <w:rPr>
          <w:rFonts w:asciiTheme="majorBidi" w:hAnsiTheme="majorBidi" w:cstheme="majorBidi"/>
          <w:lang w:val="id-ID"/>
        </w:rPr>
        <w:t xml:space="preserve"> atau ahli shalat</w:t>
      </w:r>
      <w:r w:rsidRPr="006B2C07">
        <w:rPr>
          <w:rFonts w:asciiTheme="majorBidi" w:hAnsiTheme="majorBidi" w:cstheme="majorBidi"/>
        </w:rPr>
        <w:t xml:space="preserve">. </w:t>
      </w:r>
      <w:r w:rsidR="00FC68FD">
        <w:rPr>
          <w:rFonts w:asciiTheme="majorBidi" w:hAnsiTheme="majorBidi" w:cstheme="majorBidi"/>
          <w:lang w:val="id-ID"/>
        </w:rPr>
        <w:t xml:space="preserve">Kalau memang seperti itu niatnya, maka </w:t>
      </w:r>
      <w:r w:rsidR="00FC68FD" w:rsidRPr="006B2C07">
        <w:rPr>
          <w:rFonts w:asciiTheme="majorBidi" w:hAnsiTheme="majorBidi" w:cstheme="majorBidi"/>
        </w:rPr>
        <w:t xml:space="preserve">perbuatan </w:t>
      </w:r>
      <w:r w:rsidRPr="006B2C07">
        <w:rPr>
          <w:rFonts w:asciiTheme="majorBidi" w:hAnsiTheme="majorBidi" w:cstheme="majorBidi"/>
        </w:rPr>
        <w:t xml:space="preserve">kaum Khawarij </w:t>
      </w:r>
      <w:r w:rsidR="00FC68FD">
        <w:rPr>
          <w:rFonts w:asciiTheme="majorBidi" w:hAnsiTheme="majorBidi" w:cstheme="majorBidi"/>
          <w:lang w:val="id-ID"/>
        </w:rPr>
        <w:t xml:space="preserve">yang </w:t>
      </w:r>
      <w:r w:rsidR="00FC68FD">
        <w:rPr>
          <w:rFonts w:asciiTheme="majorBidi" w:hAnsiTheme="majorBidi" w:cstheme="majorBidi"/>
        </w:rPr>
        <w:t xml:space="preserve">seperti ini tentunya </w:t>
      </w:r>
      <w:r w:rsidR="00FC68FD">
        <w:rPr>
          <w:rFonts w:asciiTheme="majorBidi" w:hAnsiTheme="majorBidi" w:cstheme="majorBidi"/>
          <w:lang w:val="id-ID"/>
        </w:rPr>
        <w:t>tidaklah tepat</w:t>
      </w:r>
      <w:r w:rsidR="00AB67B6">
        <w:rPr>
          <w:rFonts w:asciiTheme="majorBidi" w:hAnsiTheme="majorBidi" w:cstheme="majorBidi"/>
          <w:lang w:val="id-ID"/>
        </w:rPr>
        <w:t>.</w:t>
      </w:r>
      <w:r w:rsidR="00AB67B6">
        <w:rPr>
          <w:rStyle w:val="FootnoteReference"/>
          <w:rFonts w:asciiTheme="majorBidi" w:hAnsiTheme="majorBidi" w:cstheme="majorBidi"/>
          <w:lang w:val="id-ID"/>
        </w:rPr>
        <w:footnoteReference w:id="22"/>
      </w:r>
    </w:p>
    <w:p w:rsidR="00BB1DD5" w:rsidRDefault="00BB1DD5" w:rsidP="006C6271">
      <w:pPr>
        <w:spacing w:line="360" w:lineRule="auto"/>
        <w:ind w:firstLine="720"/>
        <w:jc w:val="both"/>
        <w:rPr>
          <w:rFonts w:asciiTheme="majorBidi" w:hAnsiTheme="majorBidi" w:cstheme="majorBidi"/>
        </w:rPr>
      </w:pPr>
      <w:r>
        <w:rPr>
          <w:rFonts w:asciiTheme="majorBidi" w:hAnsiTheme="majorBidi" w:cstheme="majorBidi"/>
        </w:rPr>
        <w:t xml:space="preserve">Dalam penelusuran peneliti terdapat sebagian masyarakat Jepara yang </w:t>
      </w:r>
      <w:r w:rsidR="00BD171E">
        <w:rPr>
          <w:rFonts w:asciiTheme="majorBidi" w:hAnsiTheme="majorBidi" w:cstheme="majorBidi"/>
          <w:lang w:val="id-ID"/>
        </w:rPr>
        <w:t>memahami makna asar as-sujud</w:t>
      </w:r>
      <w:r w:rsidR="00BD171E">
        <w:rPr>
          <w:rFonts w:asciiTheme="majorBidi" w:hAnsiTheme="majorBidi" w:cstheme="majorBidi"/>
        </w:rPr>
        <w:t xml:space="preserve"> dengan </w:t>
      </w:r>
      <w:r w:rsidR="00BD171E">
        <w:rPr>
          <w:rFonts w:asciiTheme="majorBidi" w:hAnsiTheme="majorBidi" w:cstheme="majorBidi"/>
          <w:lang w:val="id-ID"/>
        </w:rPr>
        <w:t>makna tanda hitam yang berada di dahi</w:t>
      </w:r>
      <w:r>
        <w:rPr>
          <w:rFonts w:asciiTheme="majorBidi" w:hAnsiTheme="majorBidi" w:cstheme="majorBidi"/>
        </w:rPr>
        <w:t>. Mereka beranggapan</w:t>
      </w:r>
      <w:r w:rsidRPr="004D4883">
        <w:rPr>
          <w:rFonts w:asciiTheme="majorBidi" w:hAnsiTheme="majorBidi" w:cstheme="majorBidi"/>
        </w:rPr>
        <w:t xml:space="preserve"> bahwa</w:t>
      </w:r>
      <w:r w:rsidR="00BD171E">
        <w:rPr>
          <w:rFonts w:asciiTheme="majorBidi" w:hAnsiTheme="majorBidi" w:cstheme="majorBidi"/>
        </w:rPr>
        <w:t xml:space="preserve"> </w:t>
      </w:r>
      <w:r w:rsidRPr="004D4883">
        <w:rPr>
          <w:rFonts w:asciiTheme="majorBidi" w:hAnsiTheme="majorBidi" w:cstheme="majorBidi"/>
        </w:rPr>
        <w:t>dahi yang hitam</w:t>
      </w:r>
      <w:r w:rsidR="00BD171E">
        <w:rPr>
          <w:rFonts w:asciiTheme="majorBidi" w:hAnsiTheme="majorBidi" w:cstheme="majorBidi"/>
          <w:lang w:val="id-ID"/>
        </w:rPr>
        <w:t xml:space="preserve"> yang disebabkan karena aktivitas</w:t>
      </w:r>
      <w:r w:rsidRPr="004D4883">
        <w:rPr>
          <w:rFonts w:asciiTheme="majorBidi" w:hAnsiTheme="majorBidi" w:cstheme="majorBidi"/>
        </w:rPr>
        <w:t xml:space="preserve"> sujud </w:t>
      </w:r>
      <w:r>
        <w:rPr>
          <w:rFonts w:asciiTheme="majorBidi" w:hAnsiTheme="majorBidi" w:cstheme="majorBidi"/>
        </w:rPr>
        <w:t>sebagai tanda kesalehan seseorang</w:t>
      </w:r>
      <w:r w:rsidR="00BD171E">
        <w:rPr>
          <w:rFonts w:asciiTheme="majorBidi" w:hAnsiTheme="majorBidi" w:cstheme="majorBidi"/>
          <w:lang w:val="id-ID"/>
        </w:rPr>
        <w:t>. Oleh karena itu mereka mem</w:t>
      </w:r>
      <w:r w:rsidRPr="00BD171E">
        <w:rPr>
          <w:rFonts w:asciiTheme="majorBidi" w:hAnsiTheme="majorBidi" w:cstheme="majorBidi"/>
          <w:lang w:val="id-ID"/>
        </w:rPr>
        <w:t>benar</w:t>
      </w:r>
      <w:r w:rsidR="00BD171E">
        <w:rPr>
          <w:rFonts w:asciiTheme="majorBidi" w:hAnsiTheme="majorBidi" w:cstheme="majorBidi"/>
          <w:lang w:val="id-ID"/>
        </w:rPr>
        <w:t>kan</w:t>
      </w:r>
      <w:r w:rsidRPr="00BD171E">
        <w:rPr>
          <w:rFonts w:asciiTheme="majorBidi" w:hAnsiTheme="majorBidi" w:cstheme="majorBidi"/>
          <w:lang w:val="id-ID"/>
        </w:rPr>
        <w:t xml:space="preserve"> dan setuju dengan pendapat tersebut. </w:t>
      </w:r>
      <w:r w:rsidR="00BD171E">
        <w:rPr>
          <w:rFonts w:asciiTheme="majorBidi" w:hAnsiTheme="majorBidi" w:cstheme="majorBidi"/>
          <w:lang w:val="id-ID"/>
        </w:rPr>
        <w:t xml:space="preserve">Mereka berpendapat </w:t>
      </w:r>
      <w:r w:rsidR="00BD171E" w:rsidRPr="00BD171E">
        <w:rPr>
          <w:rFonts w:asciiTheme="majorBidi" w:hAnsiTheme="majorBidi" w:cstheme="majorBidi"/>
          <w:lang w:val="id-ID"/>
        </w:rPr>
        <w:t>tanda</w:t>
      </w:r>
      <w:r w:rsidRPr="00BD171E">
        <w:rPr>
          <w:rFonts w:asciiTheme="majorBidi" w:hAnsiTheme="majorBidi" w:cstheme="majorBidi"/>
          <w:lang w:val="id-ID"/>
        </w:rPr>
        <w:t>-tanda</w:t>
      </w:r>
      <w:r w:rsidR="006C6271">
        <w:rPr>
          <w:rFonts w:asciiTheme="majorBidi" w:hAnsiTheme="majorBidi" w:cstheme="majorBidi"/>
          <w:lang w:val="id-ID"/>
        </w:rPr>
        <w:t xml:space="preserve"> sujud atau</w:t>
      </w:r>
      <w:r w:rsidRPr="00BD171E">
        <w:rPr>
          <w:rFonts w:asciiTheme="majorBidi" w:hAnsiTheme="majorBidi" w:cstheme="majorBidi"/>
          <w:lang w:val="id-ID"/>
        </w:rPr>
        <w:t xml:space="preserve"> </w:t>
      </w:r>
      <w:r w:rsidR="006C6271">
        <w:rPr>
          <w:rFonts w:asciiTheme="majorBidi" w:hAnsiTheme="majorBidi" w:cstheme="majorBidi"/>
          <w:lang w:val="id-ID"/>
        </w:rPr>
        <w:t>asar sujud</w:t>
      </w:r>
      <w:r w:rsidRPr="00BD171E">
        <w:rPr>
          <w:rFonts w:asciiTheme="majorBidi" w:hAnsiTheme="majorBidi" w:cstheme="majorBidi"/>
          <w:lang w:val="id-ID"/>
        </w:rPr>
        <w:t xml:space="preserve"> tampak pada muka mereka dari bekas sujud dalam arti tanda hitam di dahi yang merupakan bekas sujud. </w:t>
      </w:r>
      <w:r w:rsidRPr="004D4883">
        <w:rPr>
          <w:rFonts w:asciiTheme="majorBidi" w:hAnsiTheme="majorBidi" w:cstheme="majorBidi"/>
        </w:rPr>
        <w:t xml:space="preserve">Padahal </w:t>
      </w:r>
      <w:r>
        <w:rPr>
          <w:rFonts w:asciiTheme="majorBidi" w:hAnsiTheme="majorBidi" w:cstheme="majorBidi"/>
        </w:rPr>
        <w:t xml:space="preserve">mayoritas ulama’ ahli tafsir justru </w:t>
      </w:r>
      <w:r>
        <w:rPr>
          <w:rFonts w:asciiTheme="majorBidi" w:hAnsiTheme="majorBidi" w:cstheme="majorBidi"/>
        </w:rPr>
        <w:lastRenderedPageBreak/>
        <w:t xml:space="preserve">bebeda dengan pendapat tersebut. Bahwa para ulama jumhur lebih memaknai asar as-Sujud </w:t>
      </w:r>
      <w:r w:rsidRPr="004D4883">
        <w:rPr>
          <w:rFonts w:asciiTheme="majorBidi" w:hAnsiTheme="majorBidi" w:cstheme="majorBidi"/>
        </w:rPr>
        <w:t>bukan</w:t>
      </w:r>
      <w:r>
        <w:rPr>
          <w:rFonts w:asciiTheme="majorBidi" w:hAnsiTheme="majorBidi" w:cstheme="majorBidi"/>
        </w:rPr>
        <w:t xml:space="preserve"> tanda hitam yang terdapat di dahi seseorang</w:t>
      </w:r>
      <w:r w:rsidRPr="004D4883">
        <w:rPr>
          <w:rFonts w:asciiTheme="majorBidi" w:hAnsiTheme="majorBidi" w:cstheme="majorBidi"/>
        </w:rPr>
        <w:t>.</w:t>
      </w:r>
      <w:r>
        <w:rPr>
          <w:rFonts w:asciiTheme="majorBidi" w:hAnsiTheme="majorBidi" w:cstheme="majorBidi"/>
        </w:rPr>
        <w:t xml:space="preserve"> </w:t>
      </w:r>
    </w:p>
    <w:p w:rsidR="00BB1DD5" w:rsidRPr="000748C3" w:rsidRDefault="00BB1DD5" w:rsidP="00BB1DD5">
      <w:pPr>
        <w:spacing w:line="360" w:lineRule="auto"/>
        <w:ind w:firstLine="720"/>
        <w:jc w:val="both"/>
        <w:rPr>
          <w:rFonts w:asciiTheme="majorBidi" w:hAnsiTheme="majorBidi" w:cstheme="majorBidi"/>
        </w:rPr>
      </w:pPr>
      <w:r w:rsidRPr="00605CFD">
        <w:rPr>
          <w:rFonts w:asciiTheme="majorBidi" w:hAnsiTheme="majorBidi" w:cstheme="majorBidi"/>
          <w:lang w:eastAsia="id-ID"/>
        </w:rPr>
        <w:t xml:space="preserve">Jika atsar sujud dimaknai sebagai pancaran sinar yang memancar pada diri </w:t>
      </w:r>
      <w:r>
        <w:rPr>
          <w:rFonts w:asciiTheme="majorBidi" w:hAnsiTheme="majorBidi" w:cstheme="majorBidi"/>
          <w:lang w:eastAsia="id-ID"/>
        </w:rPr>
        <w:t>seorang yang selalu bersujud</w:t>
      </w:r>
      <w:r w:rsidRPr="00605CFD">
        <w:rPr>
          <w:rFonts w:asciiTheme="majorBidi" w:hAnsiTheme="majorBidi" w:cstheme="majorBidi"/>
          <w:lang w:eastAsia="id-ID"/>
        </w:rPr>
        <w:t xml:space="preserve"> dan kepada makhluk la</w:t>
      </w:r>
      <w:r>
        <w:rPr>
          <w:rFonts w:asciiTheme="majorBidi" w:hAnsiTheme="majorBidi" w:cstheme="majorBidi"/>
          <w:lang w:eastAsia="id-ID"/>
        </w:rPr>
        <w:t xml:space="preserve">in di sekitarnya, maka hal ini ada kaitan erat dengan </w:t>
      </w:r>
      <w:r w:rsidRPr="00605CFD">
        <w:rPr>
          <w:rFonts w:asciiTheme="majorBidi" w:hAnsiTheme="majorBidi" w:cstheme="majorBidi"/>
          <w:lang w:eastAsia="id-ID"/>
        </w:rPr>
        <w:t xml:space="preserve">konsep atsar sujud </w:t>
      </w:r>
      <w:r>
        <w:rPr>
          <w:rFonts w:asciiTheme="majorBidi" w:hAnsiTheme="majorBidi" w:cstheme="majorBidi"/>
          <w:lang w:eastAsia="id-ID"/>
        </w:rPr>
        <w:t xml:space="preserve">yang </w:t>
      </w:r>
      <w:r w:rsidRPr="00605CFD">
        <w:rPr>
          <w:rFonts w:asciiTheme="majorBidi" w:hAnsiTheme="majorBidi" w:cstheme="majorBidi"/>
          <w:lang w:eastAsia="id-ID"/>
        </w:rPr>
        <w:t xml:space="preserve">Allah Swt </w:t>
      </w:r>
      <w:r>
        <w:rPr>
          <w:rFonts w:asciiTheme="majorBidi" w:hAnsiTheme="majorBidi" w:cstheme="majorBidi"/>
          <w:lang w:eastAsia="id-ID"/>
        </w:rPr>
        <w:t>sebutkan di dalam surat Ali Imran ayat 106-107.</w:t>
      </w:r>
      <w:r w:rsidRPr="00605CFD">
        <w:rPr>
          <w:rFonts w:asciiTheme="majorBidi" w:hAnsiTheme="majorBidi" w:cstheme="majorBidi"/>
          <w:lang w:eastAsia="id-ID"/>
        </w:rPr>
        <w:t xml:space="preserve"> konsep "muka hitam gelap" (</w:t>
      </w:r>
      <w:r w:rsidRPr="00605CFD">
        <w:rPr>
          <w:rFonts w:asciiTheme="majorBidi" w:hAnsiTheme="majorBidi" w:cstheme="majorBidi"/>
          <w:i/>
          <w:iCs/>
          <w:lang w:eastAsia="id-ID"/>
        </w:rPr>
        <w:t>iswad al-wu juh</w:t>
      </w:r>
      <w:r w:rsidRPr="00605CFD">
        <w:rPr>
          <w:rFonts w:asciiTheme="majorBidi" w:hAnsiTheme="majorBidi" w:cstheme="majorBidi"/>
          <w:lang w:eastAsia="id-ID"/>
        </w:rPr>
        <w:t xml:space="preserve">), sebagaimana disebutkan di dalam ayat, "Pada hari yang di waktu itu, ada muka yang putih berseri dan ada pula muka yang hitam muram. Adapun orang-orang yang hitam muram mukanya (mereka ditegur), "Mengapa kamu kafir sesudah kamu beriman? Karena itu, rasakanlah azab yang disebabkan oleh kekafiranmu itu." (QS Ali 'Imran:106). Dalam ayat ini Allah Swt </w:t>
      </w:r>
      <w:r>
        <w:rPr>
          <w:rFonts w:asciiTheme="majorBidi" w:hAnsiTheme="majorBidi" w:cstheme="majorBidi"/>
          <w:lang w:eastAsia="id-ID"/>
        </w:rPr>
        <w:t>menyebutkan dua wajah, yaitu</w:t>
      </w:r>
      <w:r w:rsidRPr="00605CFD">
        <w:rPr>
          <w:rFonts w:asciiTheme="majorBidi" w:hAnsiTheme="majorBidi" w:cstheme="majorBidi"/>
          <w:lang w:eastAsia="id-ID"/>
        </w:rPr>
        <w:t xml:space="preserve"> ada wajah putih berseri-seri </w:t>
      </w:r>
      <w:r w:rsidRPr="00605CFD">
        <w:rPr>
          <w:rFonts w:asciiTheme="majorBidi" w:hAnsiTheme="majorBidi" w:cstheme="majorBidi"/>
          <w:i/>
          <w:iCs/>
          <w:lang w:eastAsia="id-ID"/>
        </w:rPr>
        <w:t>(ibyadh al-wujuh</w:t>
      </w:r>
      <w:r>
        <w:rPr>
          <w:rFonts w:asciiTheme="majorBidi" w:hAnsiTheme="majorBidi" w:cstheme="majorBidi"/>
          <w:i/>
          <w:iCs/>
          <w:lang w:eastAsia="id-ID"/>
        </w:rPr>
        <w:t xml:space="preserve"> </w:t>
      </w:r>
      <w:r>
        <w:rPr>
          <w:rFonts w:asciiTheme="majorBidi" w:hAnsiTheme="majorBidi" w:cstheme="majorBidi"/>
          <w:lang w:eastAsia="id-ID"/>
        </w:rPr>
        <w:t xml:space="preserve">sebagaimana disebut dalam </w:t>
      </w:r>
      <w:r w:rsidRPr="00605CFD">
        <w:rPr>
          <w:rFonts w:asciiTheme="majorBidi" w:hAnsiTheme="majorBidi" w:cstheme="majorBidi"/>
          <w:lang w:eastAsia="id-ID"/>
        </w:rPr>
        <w:t>QS Ali 'Imran</w:t>
      </w:r>
      <w:r>
        <w:rPr>
          <w:rFonts w:asciiTheme="majorBidi" w:hAnsiTheme="majorBidi" w:cstheme="majorBidi"/>
          <w:lang w:eastAsia="id-ID"/>
        </w:rPr>
        <w:t>:106</w:t>
      </w:r>
      <w:r w:rsidRPr="00605CFD">
        <w:rPr>
          <w:rFonts w:asciiTheme="majorBidi" w:hAnsiTheme="majorBidi" w:cstheme="majorBidi"/>
          <w:lang w:eastAsia="id-ID"/>
        </w:rPr>
        <w:t>) dan ada wajah hitam gelap (</w:t>
      </w:r>
      <w:r w:rsidRPr="00605CFD">
        <w:rPr>
          <w:rFonts w:asciiTheme="majorBidi" w:hAnsiTheme="majorBidi" w:cstheme="majorBidi"/>
          <w:i/>
          <w:iCs/>
          <w:lang w:eastAsia="id-ID"/>
        </w:rPr>
        <w:t>iswad al-wujuh</w:t>
      </w:r>
      <w:r w:rsidRPr="000748C3">
        <w:rPr>
          <w:rFonts w:asciiTheme="majorBidi" w:hAnsiTheme="majorBidi" w:cstheme="majorBidi"/>
          <w:lang w:eastAsia="id-ID"/>
        </w:rPr>
        <w:t xml:space="preserve"> </w:t>
      </w:r>
      <w:r>
        <w:rPr>
          <w:rFonts w:asciiTheme="majorBidi" w:hAnsiTheme="majorBidi" w:cstheme="majorBidi"/>
          <w:lang w:eastAsia="id-ID"/>
        </w:rPr>
        <w:t xml:space="preserve">sebagaimana disebut dalam </w:t>
      </w:r>
      <w:r w:rsidRPr="00605CFD">
        <w:rPr>
          <w:rFonts w:asciiTheme="majorBidi" w:hAnsiTheme="majorBidi" w:cstheme="majorBidi"/>
          <w:lang w:eastAsia="id-ID"/>
        </w:rPr>
        <w:t>QS Ali 'Imran</w:t>
      </w:r>
      <w:r>
        <w:rPr>
          <w:rFonts w:asciiTheme="majorBidi" w:hAnsiTheme="majorBidi" w:cstheme="majorBidi"/>
          <w:lang w:eastAsia="id-ID"/>
        </w:rPr>
        <w:t>:107</w:t>
      </w:r>
      <w:r w:rsidRPr="00605CFD">
        <w:rPr>
          <w:rFonts w:asciiTheme="majorBidi" w:hAnsiTheme="majorBidi" w:cstheme="majorBidi"/>
          <w:lang w:eastAsia="id-ID"/>
        </w:rPr>
        <w:t>).</w:t>
      </w:r>
    </w:p>
    <w:p w:rsidR="00BB1DD5" w:rsidRDefault="00BB1DD5" w:rsidP="00BB1DD5">
      <w:pPr>
        <w:spacing w:line="360" w:lineRule="auto"/>
        <w:ind w:firstLine="720"/>
        <w:jc w:val="both"/>
        <w:rPr>
          <w:rFonts w:asciiTheme="majorBidi" w:hAnsiTheme="majorBidi" w:cstheme="majorBidi"/>
        </w:rPr>
      </w:pPr>
      <w:r w:rsidRPr="00605CFD">
        <w:rPr>
          <w:rFonts w:asciiTheme="majorBidi" w:hAnsiTheme="majorBidi" w:cstheme="majorBidi"/>
          <w:lang w:eastAsia="id-ID"/>
        </w:rPr>
        <w:t xml:space="preserve">Kualitas sujud </w:t>
      </w:r>
      <w:r>
        <w:rPr>
          <w:rFonts w:asciiTheme="majorBidi" w:hAnsiTheme="majorBidi" w:cstheme="majorBidi"/>
          <w:lang w:eastAsia="id-ID"/>
        </w:rPr>
        <w:t>yang ideal adalah sujud yang mampu</w:t>
      </w:r>
      <w:r w:rsidRPr="00605CFD">
        <w:rPr>
          <w:rFonts w:asciiTheme="majorBidi" w:hAnsiTheme="majorBidi" w:cstheme="majorBidi"/>
          <w:lang w:eastAsia="id-ID"/>
        </w:rPr>
        <w:t xml:space="preserve"> melahirkan atsar sujud yang</w:t>
      </w:r>
      <w:r w:rsidRPr="00605CFD">
        <w:rPr>
          <w:rFonts w:asciiTheme="majorBidi" w:hAnsiTheme="majorBidi" w:cstheme="majorBidi"/>
          <w:i/>
          <w:iCs/>
          <w:lang w:eastAsia="id-ID"/>
        </w:rPr>
        <w:t> ibyadh al-wujuh.</w:t>
      </w:r>
      <w:r w:rsidRPr="00605CFD">
        <w:rPr>
          <w:rFonts w:asciiTheme="majorBidi" w:hAnsiTheme="majorBidi" w:cstheme="majorBidi"/>
          <w:lang w:eastAsia="id-ID"/>
        </w:rPr>
        <w:t> </w:t>
      </w:r>
      <w:r>
        <w:rPr>
          <w:rFonts w:asciiTheme="majorBidi" w:hAnsiTheme="majorBidi" w:cstheme="majorBidi"/>
          <w:lang w:eastAsia="id-ID"/>
        </w:rPr>
        <w:t>Dampak yang menjadikan wajah kita berseri-seri ini dapat dicapai dengan cara</w:t>
      </w:r>
      <w:r w:rsidRPr="00605CFD">
        <w:rPr>
          <w:rFonts w:asciiTheme="majorBidi" w:hAnsiTheme="majorBidi" w:cstheme="majorBidi"/>
          <w:lang w:eastAsia="id-ID"/>
        </w:rPr>
        <w:t xml:space="preserve"> meningkatkan kualitas sujud kita dari yang secara fisik sujud (</w:t>
      </w:r>
      <w:r w:rsidRPr="00605CFD">
        <w:rPr>
          <w:rFonts w:asciiTheme="majorBidi" w:hAnsiTheme="majorBidi" w:cstheme="majorBidi"/>
          <w:i/>
          <w:iCs/>
          <w:lang w:eastAsia="id-ID"/>
        </w:rPr>
        <w:t>al-sajid</w:t>
      </w:r>
      <w:r w:rsidRPr="00605CFD">
        <w:rPr>
          <w:rFonts w:asciiTheme="majorBidi" w:hAnsiTheme="majorBidi" w:cstheme="majorBidi"/>
          <w:lang w:eastAsia="id-ID"/>
        </w:rPr>
        <w:t>), menjadi</w:t>
      </w:r>
      <w:r>
        <w:rPr>
          <w:rFonts w:asciiTheme="majorBidi" w:hAnsiTheme="majorBidi" w:cstheme="majorBidi"/>
          <w:lang w:eastAsia="id-ID"/>
        </w:rPr>
        <w:t xml:space="preserve"> sujud yang bermakna</w:t>
      </w:r>
      <w:r w:rsidRPr="00605CFD">
        <w:rPr>
          <w:rFonts w:asciiTheme="majorBidi" w:hAnsiTheme="majorBidi" w:cstheme="majorBidi"/>
          <w:lang w:eastAsia="id-ID"/>
        </w:rPr>
        <w:t xml:space="preserve"> spiritual, dan total</w:t>
      </w:r>
      <w:r>
        <w:rPr>
          <w:rFonts w:asciiTheme="majorBidi" w:hAnsiTheme="majorBidi" w:cstheme="majorBidi"/>
          <w:lang w:eastAsia="id-ID"/>
        </w:rPr>
        <w:t>itas</w:t>
      </w:r>
      <w:r w:rsidRPr="00605CFD">
        <w:rPr>
          <w:rFonts w:asciiTheme="majorBidi" w:hAnsiTheme="majorBidi" w:cstheme="majorBidi"/>
          <w:lang w:eastAsia="id-ID"/>
        </w:rPr>
        <w:t xml:space="preserve"> sujud (</w:t>
      </w:r>
      <w:r w:rsidRPr="00605CFD">
        <w:rPr>
          <w:rFonts w:asciiTheme="majorBidi" w:hAnsiTheme="majorBidi" w:cstheme="majorBidi"/>
          <w:i/>
          <w:iCs/>
          <w:lang w:eastAsia="id-ID"/>
        </w:rPr>
        <w:t>al-sujud</w:t>
      </w:r>
      <w:r w:rsidRPr="00605CFD">
        <w:rPr>
          <w:rFonts w:asciiTheme="majorBidi" w:hAnsiTheme="majorBidi" w:cstheme="majorBidi"/>
          <w:lang w:eastAsia="id-ID"/>
        </w:rPr>
        <w:t xml:space="preserve">). </w:t>
      </w:r>
      <w:r>
        <w:rPr>
          <w:rFonts w:asciiTheme="majorBidi" w:hAnsiTheme="majorBidi" w:cstheme="majorBidi"/>
          <w:lang w:eastAsia="id-ID"/>
        </w:rPr>
        <w:t>Dengan demikian maka pancaran sujud yang nampak di wajah kita akan memberikan kekuatan iman yang bersemayam di dalam hati dan memberikan penegasan jati diri seorang yang benar-benar beriman dan bertaqwa kepada Allah swt.</w:t>
      </w:r>
      <w:r>
        <w:rPr>
          <w:rFonts w:asciiTheme="majorBidi" w:hAnsiTheme="majorBidi" w:cstheme="majorBidi"/>
        </w:rPr>
        <w:t xml:space="preserve"> </w:t>
      </w:r>
      <w:r w:rsidRPr="004D4883">
        <w:rPr>
          <w:rFonts w:asciiTheme="majorBidi" w:hAnsiTheme="majorBidi" w:cstheme="majorBidi"/>
        </w:rPr>
        <w:t xml:space="preserve">Oleh karena itu, ketika kita sujud hendaknya </w:t>
      </w:r>
      <w:r>
        <w:rPr>
          <w:rFonts w:asciiTheme="majorBidi" w:hAnsiTheme="majorBidi" w:cstheme="majorBidi"/>
        </w:rPr>
        <w:t>dengan posisi yang benar dan tepat,</w:t>
      </w:r>
      <w:r w:rsidRPr="004D4883">
        <w:rPr>
          <w:rFonts w:asciiTheme="majorBidi" w:hAnsiTheme="majorBidi" w:cstheme="majorBidi"/>
        </w:rPr>
        <w:t xml:space="preserve"> </w:t>
      </w:r>
      <w:r>
        <w:rPr>
          <w:rFonts w:asciiTheme="majorBidi" w:hAnsiTheme="majorBidi" w:cstheme="majorBidi"/>
        </w:rPr>
        <w:t xml:space="preserve">tidak dibenarkan melakukan sujud yang </w:t>
      </w:r>
      <w:r w:rsidRPr="004D4883">
        <w:rPr>
          <w:rFonts w:asciiTheme="majorBidi" w:hAnsiTheme="majorBidi" w:cstheme="majorBidi"/>
        </w:rPr>
        <w:t xml:space="preserve">terlalu berlebih-lebihan sehingga </w:t>
      </w:r>
      <w:r>
        <w:rPr>
          <w:rFonts w:asciiTheme="majorBidi" w:hAnsiTheme="majorBidi" w:cstheme="majorBidi"/>
        </w:rPr>
        <w:t>menjadikan rusaknya wajah seseorang yang melakukan sujud</w:t>
      </w:r>
      <w:r w:rsidRPr="004D4883">
        <w:rPr>
          <w:rFonts w:asciiTheme="majorBidi" w:hAnsiTheme="majorBidi" w:cstheme="majorBidi"/>
        </w:rPr>
        <w:t xml:space="preserve">. </w:t>
      </w:r>
      <w:r>
        <w:rPr>
          <w:rFonts w:asciiTheme="majorBidi" w:hAnsiTheme="majorBidi" w:cstheme="majorBidi"/>
        </w:rPr>
        <w:t xml:space="preserve">Karena posisi sujud yang tidak wajar </w:t>
      </w:r>
      <w:r w:rsidRPr="004D4883">
        <w:rPr>
          <w:rFonts w:asciiTheme="majorBidi" w:hAnsiTheme="majorBidi" w:cstheme="majorBidi"/>
        </w:rPr>
        <w:t>inilah yang sering menjadi sebab timbulnya bekas hitam di dahi</w:t>
      </w:r>
      <w:r>
        <w:rPr>
          <w:rFonts w:asciiTheme="majorBidi" w:hAnsiTheme="majorBidi" w:cstheme="majorBidi"/>
        </w:rPr>
        <w:t xml:space="preserve">. </w:t>
      </w:r>
    </w:p>
    <w:p w:rsidR="00BB1DD5" w:rsidRDefault="00BB1DD5" w:rsidP="00BB1DD5">
      <w:pPr>
        <w:spacing w:line="360" w:lineRule="auto"/>
        <w:ind w:firstLine="720"/>
        <w:jc w:val="both"/>
        <w:rPr>
          <w:rFonts w:asciiTheme="majorBidi" w:hAnsiTheme="majorBidi" w:cstheme="majorBidi"/>
        </w:rPr>
      </w:pPr>
      <w:r>
        <w:rPr>
          <w:rFonts w:asciiTheme="majorBidi" w:hAnsiTheme="majorBidi" w:cstheme="majorBidi"/>
        </w:rPr>
        <w:t xml:space="preserve">Dari hasil penelusuran peneliti, didapatkan bahwa dalam tradisi masyarakat Jepara tidak ditemukan secara langsung tradisi yang berkaitan dengan sujud. Walaupun ada beberapa tradisi yang secara tidak langsung berkaitan dengan sujud, misalnya adalah tradisi sungkeman pada saat hari raya idul fitri, sungkeman pada saat upacara pernikahan adat Jawa, dan selebihnya adalah praktek sujud yang memang merupakan ajaran Islam, terdapat empat macam yaitu </w:t>
      </w:r>
      <w:r>
        <w:rPr>
          <w:rFonts w:asciiTheme="majorBidi" w:hAnsiTheme="majorBidi" w:cstheme="majorBidi"/>
        </w:rPr>
        <w:lastRenderedPageBreak/>
        <w:t>sujud yang dilakukan di dalam shalat (termasuk rukun shalat), sujud syukur, sujud sahwi dan sujud tilawah.</w:t>
      </w:r>
    </w:p>
    <w:p w:rsidR="00BB1DD5" w:rsidRDefault="00BB1DD5" w:rsidP="00BB1DD5">
      <w:pPr>
        <w:spacing w:line="360" w:lineRule="auto"/>
        <w:ind w:firstLine="720"/>
        <w:jc w:val="both"/>
        <w:rPr>
          <w:rFonts w:asciiTheme="majorBidi" w:hAnsiTheme="majorBidi" w:cstheme="majorBidi"/>
        </w:rPr>
      </w:pPr>
      <w:r>
        <w:rPr>
          <w:rFonts w:asciiTheme="majorBidi" w:hAnsiTheme="majorBidi" w:cstheme="majorBidi"/>
        </w:rPr>
        <w:t>Pertama, Sujud ketika di dalam shalat adalah dua sujud yang merupakan rukun shalat. Sujud ini harus dilakukan oleh setiap orang yang melaksanakan shalat, kecuali shalat mayit. Artinya bahwa seseorang yang melaksanakan shalat tidak sah shalatnya jika tanpa melakukan dua sujud tersebut. Kedua, sujud syukur adalah sujud yang dilakukan oleh seseorang manakala mendapatkan kenikmatan yang besar dari Allah swt atau terhindar dari suatu musibah dan marabahaya. Sujud syukur ini merupakan refleksi ungkapan terimakasih seorang hamba kepada Tuhannya yang telah memberikan anugrahNya dan melindungi dari marabahaya. Ketiga, sujud sahwi yaitu sujud yang dilakukan katika ada yang terlupa dari shalat baik rakat maupun bagian dari rukun shalat. Keempat, sujud tilawah yaitu sujud yang dilakukan oleh seseorang setelah membaca atau mendengar ayat-ayat sajadah di dalam al-Qur’an.</w:t>
      </w:r>
    </w:p>
    <w:p w:rsidR="00BB1DD5" w:rsidRPr="006C6271" w:rsidRDefault="00BB1DD5" w:rsidP="006C6271">
      <w:pPr>
        <w:spacing w:before="240" w:line="360" w:lineRule="auto"/>
        <w:jc w:val="both"/>
        <w:rPr>
          <w:rFonts w:asciiTheme="majorBidi" w:hAnsiTheme="majorBidi" w:cstheme="majorBidi"/>
          <w:b/>
          <w:bCs/>
        </w:rPr>
      </w:pPr>
      <w:r w:rsidRPr="006C6271">
        <w:rPr>
          <w:rFonts w:asciiTheme="majorBidi" w:hAnsiTheme="majorBidi" w:cstheme="majorBidi"/>
          <w:b/>
          <w:bCs/>
        </w:rPr>
        <w:t>Makna Asar as-Sujud dalam Persepsi Masyarakat Jepara Masakini</w:t>
      </w:r>
    </w:p>
    <w:p w:rsidR="00BB1DD5" w:rsidRDefault="00BB1DD5" w:rsidP="00BB1DD5">
      <w:pPr>
        <w:spacing w:line="360" w:lineRule="auto"/>
        <w:ind w:firstLine="720"/>
        <w:jc w:val="both"/>
        <w:rPr>
          <w:rFonts w:asciiTheme="majorBidi" w:hAnsiTheme="majorBidi" w:cstheme="majorBidi"/>
        </w:rPr>
      </w:pPr>
      <w:r>
        <w:rPr>
          <w:rFonts w:asciiTheme="majorBidi" w:hAnsiTheme="majorBidi" w:cstheme="majorBidi"/>
        </w:rPr>
        <w:t xml:space="preserve">Ketika peneliti melakukan survey ke warga masyarakat Jepara dari berbagai latar belakang pekerjaan yang berbeda-beda maka ada keragaman dalam memberikan penjelasan terhadap persespsi mereka tentang asar as-Sujud (bekas sujud). Ketika peneliti menanyakan apakah bekas sujud yang dimaksud di dalam ayat al-Qur’an surat al-Fath ayat 29 itu adalah tanda hitam di dahi seseorang ataukah yang dimaksud adalah pengaruhnya terhadap perilaku individu atau sesorang dan pengaruhnya terhadap lingkungan sekitar? Sebagian besar mereka tidak memahami makna ayat yang dimaksud, tetapi ketika peneliti menanyakan lebih lanjut tentang dua perbedaan pandangan mana yang dianggap sesuai dengan pendapatnya tentang asar as-Sujud? Mereka juga terbagi menjadi dua pandangan, yang pertama menyatakan asar sujud yang dimaksud adalah tanda hitam yang ada di dahi, kemudian kelompok yang lainnya lebih cenderung memilih makna asar as-Sujud sebagai bentuk dari pengaruh ketaatan kepada Allah swt terhadap prilaku individu dan terhadap lingkungan. </w:t>
      </w:r>
    </w:p>
    <w:p w:rsidR="00BB1DD5" w:rsidRDefault="00BB1DD5" w:rsidP="00BB1DD5">
      <w:pPr>
        <w:spacing w:line="360" w:lineRule="auto"/>
        <w:ind w:firstLine="720"/>
        <w:jc w:val="both"/>
        <w:rPr>
          <w:rFonts w:asciiTheme="majorBidi" w:hAnsiTheme="majorBidi" w:cstheme="majorBidi"/>
        </w:rPr>
      </w:pPr>
      <w:r>
        <w:rPr>
          <w:rFonts w:asciiTheme="majorBidi" w:hAnsiTheme="majorBidi" w:cstheme="majorBidi"/>
        </w:rPr>
        <w:lastRenderedPageBreak/>
        <w:t xml:space="preserve">Peneliti melakukan survei tentang pemahaman terhadap </w:t>
      </w:r>
      <w:r w:rsidRPr="007E38E5">
        <w:rPr>
          <w:rFonts w:asciiTheme="majorBidi" w:hAnsiTheme="majorBidi" w:cstheme="majorBidi"/>
          <w:i/>
          <w:iCs/>
        </w:rPr>
        <w:t>asar as-Sujud</w:t>
      </w:r>
      <w:r>
        <w:rPr>
          <w:rFonts w:asciiTheme="majorBidi" w:hAnsiTheme="majorBidi" w:cstheme="majorBidi"/>
        </w:rPr>
        <w:t xml:space="preserve"> dalam al-Qur’an surat al-Fath ayat 29. Dari 100 responden yang peneliti wawancarai dari berbagai latar belakang profesi yang berbeda, (berlatar belakang sebagai tokoh masyarakat, pekerjaan sebagai petani, berprofesi sebagai karyawan pabrik di Parkland dan Sami, berprofesi sebagai pedagang dan berprofesi sebagai pegawai negeri).  Sebanyak 47 % menyatakan paham (dengan kategori 20% sangat paham dan 27% paham saja), dan sebanyak 53% tidak paham.  Sebagaimana digambarkan dalam tabel 4.1 berikut ini:</w:t>
      </w:r>
    </w:p>
    <w:p w:rsidR="00BB1DD5" w:rsidRPr="00BB1DD5" w:rsidRDefault="00BB1DD5" w:rsidP="006C6271">
      <w:pPr>
        <w:spacing w:before="240" w:line="360" w:lineRule="auto"/>
        <w:jc w:val="both"/>
        <w:rPr>
          <w:rFonts w:asciiTheme="majorBidi" w:hAnsiTheme="majorBidi" w:cstheme="majorBidi"/>
          <w:b/>
          <w:bCs/>
        </w:rPr>
      </w:pPr>
      <w:r w:rsidRPr="00BB1DD5">
        <w:rPr>
          <w:rFonts w:asciiTheme="majorBidi" w:hAnsiTheme="majorBidi" w:cstheme="majorBidi"/>
          <w:b/>
          <w:bCs/>
        </w:rPr>
        <w:t>Tabel 4.1</w:t>
      </w:r>
    </w:p>
    <w:p w:rsidR="00BB1DD5" w:rsidRDefault="00BB1DD5" w:rsidP="00BB1DD5">
      <w:pPr>
        <w:spacing w:line="360" w:lineRule="auto"/>
        <w:jc w:val="both"/>
        <w:rPr>
          <w:rFonts w:asciiTheme="majorBidi" w:hAnsiTheme="majorBidi" w:cstheme="majorBidi"/>
        </w:rPr>
      </w:pPr>
      <w:r w:rsidRPr="007025A2">
        <w:rPr>
          <w:rFonts w:asciiTheme="majorBidi" w:hAnsiTheme="majorBidi" w:cstheme="majorBidi"/>
          <w:noProof/>
          <w:lang w:val="id-ID" w:eastAsia="id-ID"/>
        </w:rPr>
        <w:drawing>
          <wp:inline distT="0" distB="0" distL="0" distR="0">
            <wp:extent cx="5143500" cy="303847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heme="majorBidi" w:hAnsiTheme="majorBidi" w:cstheme="majorBidi"/>
        </w:rPr>
        <w:t xml:space="preserve"> </w:t>
      </w:r>
    </w:p>
    <w:p w:rsidR="00BB1DD5" w:rsidRDefault="00BB1DD5" w:rsidP="00BB1DD5">
      <w:pPr>
        <w:spacing w:line="360" w:lineRule="auto"/>
        <w:ind w:firstLine="720"/>
        <w:jc w:val="both"/>
        <w:rPr>
          <w:rFonts w:asciiTheme="majorBidi" w:hAnsiTheme="majorBidi" w:cstheme="majorBidi"/>
        </w:rPr>
      </w:pPr>
      <w:r>
        <w:rPr>
          <w:rFonts w:asciiTheme="majorBidi" w:hAnsiTheme="majorBidi" w:cstheme="majorBidi"/>
        </w:rPr>
        <w:t>Tetapi ketika peneliti menanyakan dua pilihan pemahaman tentang asar as-Sujud, yaitu pertama, makna asar as-Sujud berarti tanda hitam di dahi sesorang sebagai lambang kesahalehan. Kedua, makna asar as-sujud berarti pancaran wajah kesalehan seseorang sebagai refleksi dari ketaatan dan akhlak seseorang. Maka sebanyak 87% memilih makna yang kedua yaitu asar as-Sujud berarti pancaran wajah kesalehan seseorang, dan sebanyak 13% memilih makna asar as-Sujud yang berarti tanda hitam di dahi seseorang sebagai lambang kesalehan seseorang. Sebagaimana dideskripsikan di dalam Tabel 4.2 berikut ini:</w:t>
      </w:r>
    </w:p>
    <w:p w:rsidR="00BB1DD5" w:rsidRDefault="00BB1DD5" w:rsidP="00BB1DD5">
      <w:pPr>
        <w:spacing w:line="360" w:lineRule="auto"/>
        <w:jc w:val="both"/>
        <w:rPr>
          <w:rFonts w:asciiTheme="majorBidi" w:hAnsiTheme="majorBidi" w:cstheme="majorBidi"/>
          <w:lang w:val="id-ID"/>
        </w:rPr>
      </w:pPr>
    </w:p>
    <w:p w:rsidR="00BB1DD5" w:rsidRPr="00BB1DD5" w:rsidRDefault="00BB1DD5" w:rsidP="00BB1DD5">
      <w:pPr>
        <w:spacing w:line="360" w:lineRule="auto"/>
        <w:jc w:val="both"/>
        <w:rPr>
          <w:rFonts w:asciiTheme="majorBidi" w:hAnsiTheme="majorBidi" w:cstheme="majorBidi"/>
          <w:b/>
          <w:bCs/>
        </w:rPr>
      </w:pPr>
      <w:r w:rsidRPr="00BB1DD5">
        <w:rPr>
          <w:rFonts w:asciiTheme="majorBidi" w:hAnsiTheme="majorBidi" w:cstheme="majorBidi"/>
          <w:b/>
          <w:bCs/>
        </w:rPr>
        <w:lastRenderedPageBreak/>
        <w:t>Tabel 4.2</w:t>
      </w:r>
    </w:p>
    <w:p w:rsidR="00BB1DD5" w:rsidRDefault="00BB1DD5" w:rsidP="00BB1DD5">
      <w:pPr>
        <w:spacing w:line="360" w:lineRule="auto"/>
        <w:jc w:val="both"/>
        <w:rPr>
          <w:rFonts w:asciiTheme="majorBidi" w:hAnsiTheme="majorBidi" w:cstheme="majorBidi"/>
          <w:vertAlign w:val="superscript"/>
        </w:rPr>
      </w:pPr>
      <w:r w:rsidRPr="00172AA0">
        <w:rPr>
          <w:rFonts w:asciiTheme="majorBidi" w:hAnsiTheme="majorBidi" w:cstheme="majorBidi"/>
          <w:noProof/>
          <w:lang w:val="id-ID" w:eastAsia="id-ID"/>
        </w:rPr>
        <w:drawing>
          <wp:inline distT="0" distB="0" distL="0" distR="0">
            <wp:extent cx="5039995" cy="3037688"/>
            <wp:effectExtent l="19050" t="0" r="8255" b="0"/>
            <wp:docPr id="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1DD5" w:rsidRDefault="00BB1DD5" w:rsidP="00BB1DD5">
      <w:pPr>
        <w:spacing w:line="360" w:lineRule="auto"/>
        <w:ind w:firstLine="720"/>
        <w:jc w:val="both"/>
        <w:rPr>
          <w:rFonts w:asciiTheme="majorBidi" w:hAnsiTheme="majorBidi" w:cstheme="majorBidi"/>
        </w:rPr>
      </w:pPr>
      <w:r>
        <w:rPr>
          <w:rFonts w:asciiTheme="majorBidi" w:hAnsiTheme="majorBidi" w:cstheme="majorBidi"/>
        </w:rPr>
        <w:t xml:space="preserve">Ketika peneliti menganalisis temuan yang ada di lapangan, maka sesungguhnya ada hal-hal yang menarik untuk dicermati, bahwa persepsi masyarakat jepara ternyata memiliki pararelitas terhadap perbedaan pandangan dikalangan ulama’ atau ahli tafsir. Jumhurul ulama berpendapat tentang makna </w:t>
      </w:r>
      <w:r w:rsidRPr="0086579B">
        <w:rPr>
          <w:rFonts w:asciiTheme="majorBidi" w:hAnsiTheme="majorBidi" w:cstheme="majorBidi"/>
          <w:i/>
          <w:iCs/>
        </w:rPr>
        <w:t>asar as-Sujud</w:t>
      </w:r>
      <w:r>
        <w:rPr>
          <w:rFonts w:asciiTheme="majorBidi" w:hAnsiTheme="majorBidi" w:cstheme="majorBidi"/>
        </w:rPr>
        <w:t xml:space="preserve"> adalah pancaran wajah kesalehan seseorang berupa kewibawaan, kharisma dan kekhusyu’an seseorang, dan hanya sebagian kecil yang memaknai asar sujud sebagai tanda hitam yang ada di dahi atau di dahi. Ternyata demikian juga temuan di lapangan, bahwa mayoritas masyarakat jepara lebih cenderung sepakat dengan makna yang disepakati oleh jumhur ulama’ yaitu sebanyak 87 % dan hanya sebagian kecil yang sepaka dan lebih cenderung memilih pemahaman makna asar sujud sebagai tanda hitam yang ada di dahi atau di dahi seseorang.  </w:t>
      </w:r>
    </w:p>
    <w:p w:rsidR="00BB1DD5" w:rsidRDefault="00BB1DD5" w:rsidP="00BB1DD5">
      <w:pPr>
        <w:spacing w:line="360" w:lineRule="auto"/>
        <w:ind w:firstLine="720"/>
        <w:jc w:val="both"/>
        <w:rPr>
          <w:rFonts w:asciiTheme="majorBidi" w:hAnsiTheme="majorBidi" w:cstheme="majorBidi"/>
        </w:rPr>
      </w:pPr>
      <w:r>
        <w:rPr>
          <w:rFonts w:asciiTheme="majorBidi" w:hAnsiTheme="majorBidi" w:cstheme="majorBidi"/>
        </w:rPr>
        <w:t xml:space="preserve">Di samping hasil survey tersebut, peneliti juga melakukan wawancara dengan berbagai sumber, yaitu tokoh masyarakat dan bebrapa perwakilan warga atau masyarakat Jepara dari latar belakang yang berbeda-beda pula. </w:t>
      </w:r>
    </w:p>
    <w:p w:rsidR="00BB1DD5" w:rsidRPr="00BB1DD5" w:rsidRDefault="00BB1DD5" w:rsidP="00BB1DD5">
      <w:pPr>
        <w:spacing w:line="360" w:lineRule="auto"/>
        <w:jc w:val="both"/>
        <w:rPr>
          <w:rFonts w:eastAsia="Calibri"/>
          <w:lang w:val="id-ID"/>
        </w:rPr>
      </w:pPr>
      <w:r>
        <w:rPr>
          <w:rFonts w:asciiTheme="majorBidi" w:hAnsiTheme="majorBidi" w:cstheme="majorBidi"/>
        </w:rPr>
        <w:t xml:space="preserve">Hal ini menunjukkan bahwa masyarakat jepara memiliki tingkat pemahaman yang lebih kontekstual dari pada tekstual. Yang berarti pula bisa disimpulkan bahwa mayoritas masyarakat Jepara memiliki pemahaman yang terbuka dan moderat. Pemahaman yang lebih terbuka dan moderat ini tercermin pada sikap dan prilaku </w:t>
      </w:r>
      <w:r>
        <w:rPr>
          <w:rFonts w:asciiTheme="majorBidi" w:hAnsiTheme="majorBidi" w:cstheme="majorBidi"/>
        </w:rPr>
        <w:lastRenderedPageBreak/>
        <w:t xml:space="preserve">yang ditunjukkan dalam kehidupan sosial. Namun demikian trend terhadap perkembangan pemahaman keagamaan masyarakat Jepara masih sangat dinamis, mengingat bahwa masyarakat Jepara masa kini terus mengalami proses perubahan prilaku sosial, hal ini karena Jepara yang pada awalnya lebih kental tradisi Jawa, seni dan budayanya, dan sekaligus merupakan kota yang mayoritas penduduknya adalah petani, pengrajin, dan pedagang. Namun kini berangsur angsur menjadi kota industri. Kehadiran pabrik pabrik atau perusahaan asing, seperti PT Parkland World Indonesia, PT Canindo, PT SAMI dan lain-lain menyebabkan masyarakat Jepara mengalami pembauran dengan para pendatang dari berbagai daerah yang ada diluar kota bahkan dari luar Jawa. Hal ini mau tidak mau penduduk asli Jepara akan mengalami proses assimilasi dan akulturasi budaya.   </w:t>
      </w:r>
    </w:p>
    <w:p w:rsidR="00BB1DD5" w:rsidRPr="00BB1DD5" w:rsidRDefault="00BB1DD5" w:rsidP="00BB1DD5">
      <w:pPr>
        <w:spacing w:before="120" w:line="360" w:lineRule="auto"/>
        <w:jc w:val="both"/>
        <w:rPr>
          <w:rFonts w:asciiTheme="majorBidi" w:hAnsiTheme="majorBidi" w:cstheme="majorBidi"/>
          <w:b/>
          <w:bCs/>
        </w:rPr>
      </w:pPr>
      <w:r w:rsidRPr="00BB1DD5">
        <w:rPr>
          <w:rFonts w:asciiTheme="majorBidi" w:hAnsiTheme="majorBidi" w:cstheme="majorBidi"/>
          <w:b/>
          <w:bCs/>
        </w:rPr>
        <w:t>Simpulan</w:t>
      </w:r>
    </w:p>
    <w:p w:rsidR="00BB1DD5" w:rsidRDefault="00BB1DD5" w:rsidP="00BB1DD5">
      <w:pPr>
        <w:spacing w:line="360" w:lineRule="auto"/>
        <w:ind w:firstLine="720"/>
        <w:jc w:val="both"/>
        <w:rPr>
          <w:rFonts w:asciiTheme="majorBidi" w:hAnsiTheme="majorBidi" w:cstheme="majorBidi"/>
        </w:rPr>
      </w:pPr>
      <w:r w:rsidRPr="00436CA4">
        <w:rPr>
          <w:rFonts w:asciiTheme="majorBidi" w:hAnsiTheme="majorBidi" w:cstheme="majorBidi"/>
        </w:rPr>
        <w:t>Dari hasil penelusuran peneliti, didapatkan bahwa dalam tradisi masyarakat Jepara tidak ditemukan secara langsung tradisi yang berkaitan dengan sujud. Walaupun ada beberapa tradisi yang secara tidak langsung berkaitan dengan sujud, misalnya adalah tradisi sungkeman pada saat hari raya idul fitri, sungkeman pada saat upacara pernikahan adat Jawa, dan selebihnya adalah praktek sujud yang memang merupakan ajaran Islam, terdapat empat macam yaitu sujud yang dilakukan di dalam shalat (termasuk rukun shalat), sujud syukur, sujud sahwi dan sujud tilawah.</w:t>
      </w:r>
    </w:p>
    <w:p w:rsidR="00BB1DD5" w:rsidRDefault="00BB1DD5" w:rsidP="00BB1DD5">
      <w:pPr>
        <w:spacing w:line="360" w:lineRule="auto"/>
        <w:ind w:firstLine="720"/>
        <w:jc w:val="both"/>
        <w:rPr>
          <w:rFonts w:asciiTheme="majorBidi" w:hAnsiTheme="majorBidi" w:cstheme="majorBidi"/>
        </w:rPr>
      </w:pPr>
      <w:r>
        <w:rPr>
          <w:rFonts w:asciiTheme="majorBidi" w:hAnsiTheme="majorBidi" w:cstheme="majorBidi"/>
        </w:rPr>
        <w:t xml:space="preserve">Masyarakat jepara ternyata memiliki pararelitas terhadap perbedaan pandangan dikalangan ulama’ atau ahli tafsir. Jumhurul ulama berpendapat tentang makna </w:t>
      </w:r>
      <w:r w:rsidRPr="0086579B">
        <w:rPr>
          <w:rFonts w:asciiTheme="majorBidi" w:hAnsiTheme="majorBidi" w:cstheme="majorBidi"/>
          <w:i/>
          <w:iCs/>
        </w:rPr>
        <w:t>asar as-Sujud</w:t>
      </w:r>
      <w:r>
        <w:rPr>
          <w:rFonts w:asciiTheme="majorBidi" w:hAnsiTheme="majorBidi" w:cstheme="majorBidi"/>
        </w:rPr>
        <w:t xml:space="preserve"> adalah pancaran wajah kesalehan seseorang berupa kewibawaan, kharisma dan kekhusyu’an seseorang, dan hanya sebagian kecil yang memaknai asar sujud sebagai tanda hitam yang ada di dahi atau di dahi. Ternyata demikian juga temuan di lapangan, bahwa mayoritas masyarakat jepara lebih cenderung sepakat dengan makna yang disepakati oleh jumhur ulama’ yaitu sebanyak 87 % dan hanya sebagian kecil yang sepaka dan lebih cenderung memilih pemahaman makna asar sujud sebagai tanda hitam yang ada di dahi atau di dahi seseorang.</w:t>
      </w:r>
    </w:p>
    <w:p w:rsidR="00FE4222" w:rsidRPr="00BB1DD5" w:rsidRDefault="00BB1DD5" w:rsidP="00BB1DD5">
      <w:pPr>
        <w:spacing w:line="360" w:lineRule="auto"/>
        <w:jc w:val="both"/>
        <w:rPr>
          <w:lang w:val="id-ID"/>
        </w:rPr>
      </w:pPr>
      <w:r>
        <w:rPr>
          <w:rFonts w:asciiTheme="majorBidi" w:hAnsiTheme="majorBidi" w:cstheme="majorBidi"/>
        </w:rPr>
        <w:lastRenderedPageBreak/>
        <w:t>Hal ini menunjukkan bahwa masyarakat jepara memiliki tingkat pemahaman yang lebih kontekstual dari pada tekstual. Yang berarti pula bisa disimpulkan bahwa mayoritas masyarakat Jepara memiliki pemahaman yang terbuka dan moderat. Pemahaman yang lebih terbuka dan moderat ini tercermin pada sikap dan prilaku yang ditunjukkan dalam kehidupan sosial.</w:t>
      </w:r>
    </w:p>
    <w:p w:rsidR="00585680" w:rsidRPr="001072EB" w:rsidRDefault="00585680" w:rsidP="001D7AE6">
      <w:pPr>
        <w:spacing w:line="360" w:lineRule="auto"/>
        <w:jc w:val="both"/>
        <w:rPr>
          <w:lang w:val="id-ID"/>
        </w:rPr>
      </w:pPr>
    </w:p>
    <w:sectPr w:rsidR="00585680" w:rsidRPr="001072EB" w:rsidSect="001072EB">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66D" w:rsidRDefault="00B1366D" w:rsidP="001D7AE6">
      <w:r>
        <w:separator/>
      </w:r>
    </w:p>
  </w:endnote>
  <w:endnote w:type="continuationSeparator" w:id="1">
    <w:p w:rsidR="00B1366D" w:rsidRDefault="00B1366D" w:rsidP="001D7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66D" w:rsidRDefault="00B1366D" w:rsidP="001D7AE6">
      <w:r>
        <w:separator/>
      </w:r>
    </w:p>
  </w:footnote>
  <w:footnote w:type="continuationSeparator" w:id="1">
    <w:p w:rsidR="00B1366D" w:rsidRDefault="00B1366D" w:rsidP="001D7AE6">
      <w:r>
        <w:continuationSeparator/>
      </w:r>
    </w:p>
  </w:footnote>
  <w:footnote w:id="2">
    <w:p w:rsidR="00FE4222" w:rsidRPr="00AB67B6" w:rsidRDefault="00FE4222" w:rsidP="00AB67B6">
      <w:pPr>
        <w:pStyle w:val="FootnoteText"/>
        <w:ind w:firstLine="720"/>
        <w:jc w:val="both"/>
        <w:rPr>
          <w:rFonts w:asciiTheme="majorBidi" w:hAnsiTheme="majorBidi" w:cstheme="majorBidi"/>
          <w:lang w:val="id-ID"/>
        </w:rPr>
      </w:pPr>
      <w:r w:rsidRPr="00AB67B6">
        <w:rPr>
          <w:rStyle w:val="FootnoteReference"/>
          <w:rFonts w:asciiTheme="majorBidi" w:hAnsiTheme="majorBidi" w:cstheme="majorBidi"/>
        </w:rPr>
        <w:footnoteRef/>
      </w:r>
      <w:r w:rsidRPr="00AB67B6">
        <w:rPr>
          <w:rFonts w:asciiTheme="majorBidi" w:hAnsiTheme="majorBidi" w:cstheme="majorBidi"/>
          <w:bCs/>
          <w:lang w:val="en-ID" w:bidi="ar-DZ"/>
        </w:rPr>
        <w:t>Nasruddin Baidan,</w:t>
      </w:r>
      <w:r w:rsidR="00C048B6" w:rsidRPr="00AB67B6">
        <w:rPr>
          <w:rFonts w:asciiTheme="majorBidi" w:hAnsiTheme="majorBidi" w:cstheme="majorBidi"/>
          <w:bCs/>
          <w:lang w:val="id-ID" w:bidi="ar-DZ"/>
        </w:rPr>
        <w:t xml:space="preserve"> </w:t>
      </w:r>
      <w:r w:rsidRPr="00AB67B6">
        <w:rPr>
          <w:rFonts w:asciiTheme="majorBidi" w:hAnsiTheme="majorBidi" w:cstheme="majorBidi"/>
          <w:bCs/>
          <w:i/>
          <w:iCs/>
          <w:lang w:val="en-ID" w:bidi="ar-DZ"/>
        </w:rPr>
        <w:t>Wawasan Baru Ilmu Tafsir,</w:t>
      </w:r>
      <w:r w:rsidR="00C048B6" w:rsidRPr="00AB67B6">
        <w:rPr>
          <w:rFonts w:asciiTheme="majorBidi" w:hAnsiTheme="majorBidi" w:cstheme="majorBidi"/>
          <w:bCs/>
          <w:i/>
          <w:iCs/>
          <w:lang w:val="id-ID" w:bidi="ar-DZ"/>
        </w:rPr>
        <w:t xml:space="preserve"> </w:t>
      </w:r>
      <w:r w:rsidRPr="00AB67B6">
        <w:rPr>
          <w:rFonts w:asciiTheme="majorBidi" w:hAnsiTheme="majorBidi" w:cstheme="majorBidi"/>
          <w:bCs/>
          <w:lang w:val="en-ID" w:bidi="ar-DZ"/>
        </w:rPr>
        <w:t>Pustaka Belajar,</w:t>
      </w:r>
      <w:r w:rsidR="00C048B6" w:rsidRPr="00AB67B6">
        <w:rPr>
          <w:rFonts w:asciiTheme="majorBidi" w:hAnsiTheme="majorBidi" w:cstheme="majorBidi"/>
          <w:bCs/>
          <w:lang w:val="id-ID" w:bidi="ar-DZ"/>
        </w:rPr>
        <w:t xml:space="preserve"> </w:t>
      </w:r>
      <w:r w:rsidRPr="00AB67B6">
        <w:rPr>
          <w:rFonts w:asciiTheme="majorBidi" w:hAnsiTheme="majorBidi" w:cstheme="majorBidi"/>
          <w:bCs/>
          <w:lang w:val="en-ID" w:bidi="ar-DZ"/>
        </w:rPr>
        <w:t>Yogyakarta,</w:t>
      </w:r>
      <w:r w:rsidR="00C048B6" w:rsidRPr="00AB67B6">
        <w:rPr>
          <w:rFonts w:asciiTheme="majorBidi" w:hAnsiTheme="majorBidi" w:cstheme="majorBidi"/>
          <w:bCs/>
          <w:lang w:val="id-ID" w:bidi="ar-DZ"/>
        </w:rPr>
        <w:t xml:space="preserve"> </w:t>
      </w:r>
      <w:r w:rsidRPr="00AB67B6">
        <w:rPr>
          <w:rFonts w:asciiTheme="majorBidi" w:hAnsiTheme="majorBidi" w:cstheme="majorBidi"/>
          <w:bCs/>
          <w:lang w:val="en-ID" w:bidi="ar-DZ"/>
        </w:rPr>
        <w:t>2005,</w:t>
      </w:r>
      <w:r w:rsidR="00C048B6" w:rsidRPr="00AB67B6">
        <w:rPr>
          <w:rFonts w:asciiTheme="majorBidi" w:hAnsiTheme="majorBidi" w:cstheme="majorBidi"/>
          <w:bCs/>
          <w:lang w:val="id-ID" w:bidi="ar-DZ"/>
        </w:rPr>
        <w:t xml:space="preserve"> </w:t>
      </w:r>
      <w:r w:rsidRPr="00AB67B6">
        <w:rPr>
          <w:rFonts w:asciiTheme="majorBidi" w:hAnsiTheme="majorBidi" w:cstheme="majorBidi"/>
          <w:bCs/>
          <w:lang w:val="en-ID" w:bidi="ar-DZ"/>
        </w:rPr>
        <w:t>hal</w:t>
      </w:r>
      <w:r w:rsidR="00C048B6" w:rsidRPr="00AB67B6">
        <w:rPr>
          <w:rFonts w:asciiTheme="majorBidi" w:hAnsiTheme="majorBidi" w:cstheme="majorBidi"/>
          <w:bCs/>
          <w:lang w:val="id-ID" w:bidi="ar-DZ"/>
        </w:rPr>
        <w:t xml:space="preserve">. </w:t>
      </w:r>
      <w:r w:rsidRPr="00AB67B6">
        <w:rPr>
          <w:rFonts w:asciiTheme="majorBidi" w:hAnsiTheme="majorBidi" w:cstheme="majorBidi"/>
          <w:bCs/>
          <w:lang w:val="en-ID" w:bidi="ar-DZ"/>
        </w:rPr>
        <w:t>371</w:t>
      </w:r>
    </w:p>
  </w:footnote>
  <w:footnote w:id="3">
    <w:p w:rsidR="00FE4222" w:rsidRPr="00AB67B6" w:rsidRDefault="00FE4222" w:rsidP="00AB67B6">
      <w:pPr>
        <w:pStyle w:val="FootnoteText"/>
        <w:ind w:firstLine="720"/>
        <w:jc w:val="both"/>
        <w:rPr>
          <w:rFonts w:asciiTheme="majorBidi" w:eastAsia="Calibri" w:hAnsiTheme="majorBidi" w:cstheme="majorBidi"/>
        </w:rPr>
      </w:pPr>
      <w:r w:rsidRPr="00AB67B6">
        <w:rPr>
          <w:rStyle w:val="FootnoteReference"/>
          <w:rFonts w:asciiTheme="majorBidi" w:eastAsia="Calibri" w:hAnsiTheme="majorBidi" w:cstheme="majorBidi"/>
        </w:rPr>
        <w:footnoteRef/>
      </w:r>
      <w:r w:rsidR="00C048B6" w:rsidRPr="00AB67B6">
        <w:rPr>
          <w:rFonts w:asciiTheme="majorBidi" w:eastAsia="Calibri" w:hAnsiTheme="majorBidi" w:cstheme="majorBidi"/>
        </w:rPr>
        <w:t xml:space="preserve"> Al-Bayan, Jurnal</w:t>
      </w:r>
      <w:r w:rsidRPr="00AB67B6">
        <w:rPr>
          <w:rFonts w:asciiTheme="majorBidi" w:eastAsia="Calibri" w:hAnsiTheme="majorBidi" w:cstheme="majorBidi"/>
        </w:rPr>
        <w:t xml:space="preserve"> </w:t>
      </w:r>
      <w:r w:rsidRPr="00AB67B6">
        <w:rPr>
          <w:rFonts w:asciiTheme="majorBidi" w:eastAsia="Calibri" w:hAnsiTheme="majorBidi" w:cstheme="majorBidi"/>
          <w:i/>
          <w:iCs/>
        </w:rPr>
        <w:t>“ Study al-Qur’an dan Tafsir”,</w:t>
      </w:r>
      <w:r w:rsidRPr="00AB67B6">
        <w:rPr>
          <w:rFonts w:asciiTheme="majorBidi" w:eastAsia="Calibri" w:hAnsiTheme="majorBidi" w:cstheme="majorBidi"/>
        </w:rPr>
        <w:t xml:space="preserve"> </w:t>
      </w:r>
      <w:r w:rsidR="00AB67B6">
        <w:rPr>
          <w:rFonts w:asciiTheme="majorBidi" w:eastAsia="Calibri" w:hAnsiTheme="majorBidi" w:cstheme="majorBidi"/>
          <w:lang w:val="id-ID"/>
        </w:rPr>
        <w:t xml:space="preserve">UIN Sunan Gunung Jati, </w:t>
      </w:r>
      <w:r w:rsidR="00AB67B6">
        <w:rPr>
          <w:rFonts w:asciiTheme="majorBidi" w:eastAsia="Calibri" w:hAnsiTheme="majorBidi" w:cstheme="majorBidi"/>
        </w:rPr>
        <w:t>Bandung</w:t>
      </w:r>
      <w:r w:rsidR="00AB67B6">
        <w:rPr>
          <w:rFonts w:asciiTheme="majorBidi" w:eastAsia="Calibri" w:hAnsiTheme="majorBidi" w:cstheme="majorBidi"/>
          <w:lang w:val="id-ID"/>
        </w:rPr>
        <w:t xml:space="preserve">, </w:t>
      </w:r>
      <w:r w:rsidR="00AB67B6">
        <w:rPr>
          <w:rFonts w:asciiTheme="majorBidi" w:eastAsia="Calibri" w:hAnsiTheme="majorBidi" w:cstheme="majorBidi"/>
        </w:rPr>
        <w:t>2016</w:t>
      </w:r>
      <w:r w:rsidRPr="00AB67B6">
        <w:rPr>
          <w:rFonts w:asciiTheme="majorBidi" w:eastAsia="Calibri" w:hAnsiTheme="majorBidi" w:cstheme="majorBidi"/>
        </w:rPr>
        <w:t xml:space="preserve">, </w:t>
      </w:r>
      <w:r w:rsidR="00AB67B6">
        <w:rPr>
          <w:rFonts w:asciiTheme="majorBidi" w:eastAsia="Calibri" w:hAnsiTheme="majorBidi" w:cstheme="majorBidi"/>
        </w:rPr>
        <w:t>hal.</w:t>
      </w:r>
      <w:r w:rsidRPr="00AB67B6">
        <w:rPr>
          <w:rFonts w:asciiTheme="majorBidi" w:eastAsia="Calibri" w:hAnsiTheme="majorBidi" w:cstheme="majorBidi"/>
        </w:rPr>
        <w:t xml:space="preserve"> 116.</w:t>
      </w:r>
    </w:p>
  </w:footnote>
  <w:footnote w:id="4">
    <w:p w:rsidR="00FE4222" w:rsidRPr="00AB67B6" w:rsidRDefault="00FE4222" w:rsidP="00AB67B6">
      <w:pPr>
        <w:pStyle w:val="FootnoteText"/>
        <w:ind w:firstLine="720"/>
        <w:jc w:val="both"/>
        <w:rPr>
          <w:rFonts w:asciiTheme="majorBidi" w:eastAsia="Calibri" w:hAnsiTheme="majorBidi" w:cstheme="majorBidi"/>
        </w:rPr>
      </w:pPr>
      <w:r w:rsidRPr="00AB67B6">
        <w:rPr>
          <w:rStyle w:val="FootnoteReference"/>
          <w:rFonts w:asciiTheme="majorBidi" w:eastAsia="Calibri" w:hAnsiTheme="majorBidi" w:cstheme="majorBidi"/>
        </w:rPr>
        <w:footnoteRef/>
      </w:r>
      <w:r w:rsidRPr="00AB67B6">
        <w:rPr>
          <w:rFonts w:asciiTheme="majorBidi" w:eastAsia="Calibri" w:hAnsiTheme="majorBidi" w:cstheme="majorBidi"/>
        </w:rPr>
        <w:t xml:space="preserve">Manna Al-Qaththan, </w:t>
      </w:r>
      <w:r w:rsidRPr="00AB67B6">
        <w:rPr>
          <w:rFonts w:asciiTheme="majorBidi" w:eastAsia="Calibri" w:hAnsiTheme="majorBidi" w:cstheme="majorBidi"/>
          <w:i/>
        </w:rPr>
        <w:t>Pengantar Studi Ilmu Al-Qur’an</w:t>
      </w:r>
      <w:r w:rsidRPr="00AB67B6">
        <w:rPr>
          <w:rFonts w:asciiTheme="majorBidi" w:eastAsia="Calibri" w:hAnsiTheme="majorBidi" w:cstheme="majorBidi"/>
        </w:rPr>
        <w:t xml:space="preserve">, Pustaka Al-Kautsar, Jakarta Timur, 2006, </w:t>
      </w:r>
      <w:r w:rsidR="00AB67B6">
        <w:rPr>
          <w:rFonts w:asciiTheme="majorBidi" w:eastAsia="Calibri" w:hAnsiTheme="majorBidi" w:cstheme="majorBidi"/>
        </w:rPr>
        <w:t>hal.</w:t>
      </w:r>
      <w:r w:rsidRPr="00AB67B6">
        <w:rPr>
          <w:rFonts w:asciiTheme="majorBidi" w:eastAsia="Calibri" w:hAnsiTheme="majorBidi" w:cstheme="majorBidi"/>
        </w:rPr>
        <w:t xml:space="preserve"> 434.</w:t>
      </w:r>
    </w:p>
  </w:footnote>
  <w:footnote w:id="5">
    <w:p w:rsidR="009447FA" w:rsidRPr="00AB67B6" w:rsidRDefault="009447FA" w:rsidP="00AB67B6">
      <w:pPr>
        <w:pStyle w:val="FootnoteText"/>
        <w:ind w:firstLine="720"/>
        <w:jc w:val="both"/>
        <w:rPr>
          <w:rFonts w:asciiTheme="majorBidi" w:eastAsia="Calibri" w:hAnsiTheme="majorBidi" w:cstheme="majorBidi"/>
        </w:rPr>
      </w:pPr>
      <w:r w:rsidRPr="00AB67B6">
        <w:rPr>
          <w:rStyle w:val="FootnoteReference"/>
          <w:rFonts w:asciiTheme="majorBidi" w:eastAsia="Calibri" w:hAnsiTheme="majorBidi" w:cstheme="majorBidi"/>
        </w:rPr>
        <w:footnoteRef/>
      </w:r>
      <w:r w:rsidRPr="00AB67B6">
        <w:rPr>
          <w:rFonts w:asciiTheme="majorBidi" w:eastAsia="Calibri" w:hAnsiTheme="majorBidi" w:cstheme="majorBidi"/>
        </w:rPr>
        <w:t>Said Agil</w:t>
      </w:r>
      <w:r w:rsidR="001E7B53" w:rsidRPr="00AB67B6">
        <w:rPr>
          <w:rFonts w:asciiTheme="majorBidi" w:eastAsia="Calibri" w:hAnsiTheme="majorBidi" w:cstheme="majorBidi"/>
          <w:lang w:val="id-ID"/>
        </w:rPr>
        <w:t xml:space="preserve"> </w:t>
      </w:r>
      <w:r w:rsidRPr="00AB67B6">
        <w:rPr>
          <w:rFonts w:asciiTheme="majorBidi" w:eastAsia="Calibri" w:hAnsiTheme="majorBidi" w:cstheme="majorBidi"/>
        </w:rPr>
        <w:t xml:space="preserve">Husin Al Munawar., </w:t>
      </w:r>
      <w:r w:rsidRPr="00AB67B6">
        <w:rPr>
          <w:rFonts w:asciiTheme="majorBidi" w:eastAsia="Calibri" w:hAnsiTheme="majorBidi" w:cstheme="majorBidi"/>
          <w:i/>
        </w:rPr>
        <w:t>Al-Qur’an Membangun</w:t>
      </w:r>
      <w:r w:rsidR="005E7785" w:rsidRPr="00AB67B6">
        <w:rPr>
          <w:rFonts w:asciiTheme="majorBidi" w:eastAsia="Calibri" w:hAnsiTheme="majorBidi" w:cstheme="majorBidi"/>
          <w:i/>
          <w:lang w:val="id-ID"/>
        </w:rPr>
        <w:t xml:space="preserve"> </w:t>
      </w:r>
      <w:r w:rsidRPr="00AB67B6">
        <w:rPr>
          <w:rFonts w:asciiTheme="majorBidi" w:eastAsia="Calibri" w:hAnsiTheme="majorBidi" w:cstheme="majorBidi"/>
          <w:i/>
        </w:rPr>
        <w:t>Tradisi</w:t>
      </w:r>
      <w:r w:rsidR="005E7785" w:rsidRPr="00AB67B6">
        <w:rPr>
          <w:rFonts w:asciiTheme="majorBidi" w:eastAsia="Calibri" w:hAnsiTheme="majorBidi" w:cstheme="majorBidi"/>
          <w:i/>
          <w:lang w:val="id-ID"/>
        </w:rPr>
        <w:t xml:space="preserve"> </w:t>
      </w:r>
      <w:r w:rsidRPr="00AB67B6">
        <w:rPr>
          <w:rFonts w:asciiTheme="majorBidi" w:eastAsia="Calibri" w:hAnsiTheme="majorBidi" w:cstheme="majorBidi"/>
          <w:i/>
        </w:rPr>
        <w:t>Kesalehan</w:t>
      </w:r>
      <w:r w:rsidR="005E7785" w:rsidRPr="00AB67B6">
        <w:rPr>
          <w:rFonts w:asciiTheme="majorBidi" w:eastAsia="Calibri" w:hAnsiTheme="majorBidi" w:cstheme="majorBidi"/>
          <w:i/>
          <w:lang w:val="id-ID"/>
        </w:rPr>
        <w:t xml:space="preserve"> </w:t>
      </w:r>
      <w:r w:rsidRPr="00AB67B6">
        <w:rPr>
          <w:rFonts w:asciiTheme="majorBidi" w:eastAsia="Calibri" w:hAnsiTheme="majorBidi" w:cstheme="majorBidi"/>
          <w:i/>
        </w:rPr>
        <w:t>Hakiki</w:t>
      </w:r>
      <w:r w:rsidRPr="00AB67B6">
        <w:rPr>
          <w:rFonts w:asciiTheme="majorBidi" w:eastAsia="Calibri" w:hAnsiTheme="majorBidi" w:cstheme="majorBidi"/>
        </w:rPr>
        <w:t xml:space="preserve">, Ciputat Press, Ciputat, 2003, </w:t>
      </w:r>
      <w:r w:rsidR="00AB67B6">
        <w:rPr>
          <w:rFonts w:asciiTheme="majorBidi" w:eastAsia="Calibri" w:hAnsiTheme="majorBidi" w:cstheme="majorBidi"/>
        </w:rPr>
        <w:t>hal.</w:t>
      </w:r>
      <w:r w:rsidRPr="00AB67B6">
        <w:rPr>
          <w:rFonts w:asciiTheme="majorBidi" w:eastAsia="Calibri" w:hAnsiTheme="majorBidi" w:cstheme="majorBidi"/>
        </w:rPr>
        <w:t xml:space="preserve"> 81.</w:t>
      </w:r>
    </w:p>
  </w:footnote>
  <w:footnote w:id="6">
    <w:p w:rsidR="009447FA" w:rsidRPr="00AB67B6" w:rsidRDefault="009447FA" w:rsidP="00AB67B6">
      <w:pPr>
        <w:pStyle w:val="FootnoteText"/>
        <w:ind w:firstLine="720"/>
        <w:jc w:val="both"/>
        <w:rPr>
          <w:rFonts w:asciiTheme="majorBidi" w:hAnsiTheme="majorBidi" w:cstheme="majorBidi"/>
        </w:rPr>
      </w:pPr>
      <w:r w:rsidRPr="00AB67B6">
        <w:rPr>
          <w:rStyle w:val="FootnoteReference"/>
          <w:rFonts w:asciiTheme="majorBidi" w:hAnsiTheme="majorBidi" w:cstheme="majorBidi"/>
        </w:rPr>
        <w:footnoteRef/>
      </w:r>
      <w:r w:rsidRPr="00AB67B6">
        <w:rPr>
          <w:rFonts w:asciiTheme="majorBidi" w:hAnsiTheme="majorBidi" w:cstheme="majorBidi"/>
        </w:rPr>
        <w:t>Ma’mun Mu’min,</w:t>
      </w:r>
      <w:r w:rsidR="00C048B6" w:rsidRPr="00AB67B6">
        <w:rPr>
          <w:rFonts w:asciiTheme="majorBidi" w:hAnsiTheme="majorBidi" w:cstheme="majorBidi"/>
          <w:lang w:val="id-ID"/>
        </w:rPr>
        <w:t xml:space="preserve"> </w:t>
      </w:r>
      <w:r w:rsidRPr="00AB67B6">
        <w:rPr>
          <w:rFonts w:asciiTheme="majorBidi" w:hAnsiTheme="majorBidi" w:cstheme="majorBidi"/>
          <w:i/>
          <w:iCs/>
        </w:rPr>
        <w:t>Ilmu Tafsir,</w:t>
      </w:r>
      <w:r w:rsidR="00C048B6" w:rsidRPr="00AB67B6">
        <w:rPr>
          <w:rFonts w:asciiTheme="majorBidi" w:hAnsiTheme="majorBidi" w:cstheme="majorBidi"/>
          <w:i/>
          <w:iCs/>
          <w:lang w:val="id-ID"/>
        </w:rPr>
        <w:t xml:space="preserve"> </w:t>
      </w:r>
      <w:r w:rsidRPr="00AB67B6">
        <w:rPr>
          <w:rFonts w:asciiTheme="majorBidi" w:hAnsiTheme="majorBidi" w:cstheme="majorBidi"/>
        </w:rPr>
        <w:t>Stain Kudus,</w:t>
      </w:r>
      <w:r w:rsidR="00C048B6" w:rsidRPr="00AB67B6">
        <w:rPr>
          <w:rFonts w:asciiTheme="majorBidi" w:hAnsiTheme="majorBidi" w:cstheme="majorBidi"/>
          <w:lang w:val="id-ID"/>
        </w:rPr>
        <w:t xml:space="preserve"> </w:t>
      </w:r>
      <w:r w:rsidRPr="00AB67B6">
        <w:rPr>
          <w:rFonts w:asciiTheme="majorBidi" w:hAnsiTheme="majorBidi" w:cstheme="majorBidi"/>
        </w:rPr>
        <w:t>Kudus,</w:t>
      </w:r>
      <w:r w:rsidR="00AB67B6">
        <w:rPr>
          <w:rFonts w:asciiTheme="majorBidi" w:hAnsiTheme="majorBidi" w:cstheme="majorBidi"/>
          <w:lang w:val="id-ID"/>
        </w:rPr>
        <w:t xml:space="preserve"> </w:t>
      </w:r>
      <w:r w:rsidRPr="00AB67B6">
        <w:rPr>
          <w:rFonts w:asciiTheme="majorBidi" w:hAnsiTheme="majorBidi" w:cstheme="majorBidi"/>
        </w:rPr>
        <w:t>2008,</w:t>
      </w:r>
      <w:r w:rsidR="00C048B6" w:rsidRPr="00AB67B6">
        <w:rPr>
          <w:rFonts w:asciiTheme="majorBidi" w:hAnsiTheme="majorBidi" w:cstheme="majorBidi"/>
          <w:lang w:val="id-ID"/>
        </w:rPr>
        <w:t xml:space="preserve"> </w:t>
      </w:r>
      <w:r w:rsidRPr="00AB67B6">
        <w:rPr>
          <w:rFonts w:asciiTheme="majorBidi" w:hAnsiTheme="majorBidi" w:cstheme="majorBidi"/>
        </w:rPr>
        <w:t>hal</w:t>
      </w:r>
      <w:r w:rsidR="00C048B6" w:rsidRPr="00AB67B6">
        <w:rPr>
          <w:rFonts w:asciiTheme="majorBidi" w:hAnsiTheme="majorBidi" w:cstheme="majorBidi"/>
          <w:lang w:val="id-ID"/>
        </w:rPr>
        <w:t xml:space="preserve">. </w:t>
      </w:r>
      <w:r w:rsidRPr="00AB67B6">
        <w:rPr>
          <w:rFonts w:asciiTheme="majorBidi" w:hAnsiTheme="majorBidi" w:cstheme="majorBidi"/>
        </w:rPr>
        <w:t xml:space="preserve"> 203</w:t>
      </w:r>
    </w:p>
  </w:footnote>
  <w:footnote w:id="7">
    <w:p w:rsidR="009447FA" w:rsidRPr="00AB67B6" w:rsidRDefault="009447FA" w:rsidP="00AB67B6">
      <w:pPr>
        <w:pStyle w:val="FootnoteText"/>
        <w:ind w:firstLine="720"/>
        <w:jc w:val="both"/>
        <w:rPr>
          <w:rFonts w:asciiTheme="majorBidi" w:hAnsiTheme="majorBidi" w:cstheme="majorBidi"/>
          <w:lang w:val="en-ID"/>
        </w:rPr>
      </w:pPr>
      <w:r w:rsidRPr="00AB67B6">
        <w:rPr>
          <w:rStyle w:val="FootnoteReference"/>
          <w:rFonts w:asciiTheme="majorBidi" w:hAnsiTheme="majorBidi" w:cstheme="majorBidi"/>
        </w:rPr>
        <w:footnoteRef/>
      </w:r>
      <w:r w:rsidRPr="00AB67B6">
        <w:rPr>
          <w:rFonts w:asciiTheme="majorBidi" w:hAnsiTheme="majorBidi" w:cstheme="majorBidi"/>
          <w:lang w:val="en-ID"/>
        </w:rPr>
        <w:t>Abdul Mustaqim,</w:t>
      </w:r>
      <w:r w:rsidR="00C048B6" w:rsidRPr="00AB67B6">
        <w:rPr>
          <w:rFonts w:asciiTheme="majorBidi" w:hAnsiTheme="majorBidi" w:cstheme="majorBidi"/>
          <w:lang w:val="id-ID"/>
        </w:rPr>
        <w:t xml:space="preserve"> </w:t>
      </w:r>
      <w:r w:rsidRPr="00AB67B6">
        <w:rPr>
          <w:rFonts w:asciiTheme="majorBidi" w:hAnsiTheme="majorBidi" w:cstheme="majorBidi"/>
          <w:i/>
          <w:iCs/>
          <w:lang w:val="en-ID"/>
        </w:rPr>
        <w:t>Epistimologi Tafsir Kontemporer,</w:t>
      </w:r>
      <w:r w:rsidR="00C048B6" w:rsidRPr="00AB67B6">
        <w:rPr>
          <w:rFonts w:asciiTheme="majorBidi" w:hAnsiTheme="majorBidi" w:cstheme="majorBidi"/>
          <w:i/>
          <w:iCs/>
          <w:lang w:val="id-ID"/>
        </w:rPr>
        <w:t xml:space="preserve"> </w:t>
      </w:r>
      <w:r w:rsidRPr="00AB67B6">
        <w:rPr>
          <w:rFonts w:asciiTheme="majorBidi" w:hAnsiTheme="majorBidi" w:cstheme="majorBidi"/>
          <w:lang w:val="en-ID"/>
        </w:rPr>
        <w:t>Lkis Group,</w:t>
      </w:r>
      <w:r w:rsidR="00C048B6" w:rsidRPr="00AB67B6">
        <w:rPr>
          <w:rFonts w:asciiTheme="majorBidi" w:hAnsiTheme="majorBidi" w:cstheme="majorBidi"/>
          <w:lang w:val="id-ID"/>
        </w:rPr>
        <w:t xml:space="preserve"> </w:t>
      </w:r>
      <w:r w:rsidRPr="00AB67B6">
        <w:rPr>
          <w:rFonts w:asciiTheme="majorBidi" w:hAnsiTheme="majorBidi" w:cstheme="majorBidi"/>
          <w:lang w:val="en-ID"/>
        </w:rPr>
        <w:t>Yogyakarta,</w:t>
      </w:r>
      <w:r w:rsidR="00C048B6" w:rsidRPr="00AB67B6">
        <w:rPr>
          <w:rFonts w:asciiTheme="majorBidi" w:hAnsiTheme="majorBidi" w:cstheme="majorBidi"/>
          <w:lang w:val="id-ID"/>
        </w:rPr>
        <w:t xml:space="preserve"> </w:t>
      </w:r>
      <w:r w:rsidRPr="00AB67B6">
        <w:rPr>
          <w:rFonts w:asciiTheme="majorBidi" w:hAnsiTheme="majorBidi" w:cstheme="majorBidi"/>
          <w:lang w:val="en-ID"/>
        </w:rPr>
        <w:t>2010,</w:t>
      </w:r>
      <w:r w:rsidR="00C048B6" w:rsidRPr="00AB67B6">
        <w:rPr>
          <w:rFonts w:asciiTheme="majorBidi" w:hAnsiTheme="majorBidi" w:cstheme="majorBidi"/>
          <w:lang w:val="id-ID"/>
        </w:rPr>
        <w:t xml:space="preserve"> </w:t>
      </w:r>
      <w:r w:rsidRPr="00AB67B6">
        <w:rPr>
          <w:rFonts w:asciiTheme="majorBidi" w:hAnsiTheme="majorBidi" w:cstheme="majorBidi"/>
          <w:lang w:val="en-ID"/>
        </w:rPr>
        <w:t>hal</w:t>
      </w:r>
      <w:r w:rsidR="00C048B6" w:rsidRPr="00AB67B6">
        <w:rPr>
          <w:rFonts w:asciiTheme="majorBidi" w:hAnsiTheme="majorBidi" w:cstheme="majorBidi"/>
          <w:lang w:val="id-ID"/>
        </w:rPr>
        <w:t xml:space="preserve">. </w:t>
      </w:r>
      <w:r w:rsidRPr="00AB67B6">
        <w:rPr>
          <w:rFonts w:asciiTheme="majorBidi" w:hAnsiTheme="majorBidi" w:cstheme="majorBidi"/>
          <w:lang w:val="en-ID"/>
        </w:rPr>
        <w:t>154</w:t>
      </w:r>
    </w:p>
  </w:footnote>
  <w:footnote w:id="8">
    <w:p w:rsidR="00BB1DD5" w:rsidRPr="00AB67B6" w:rsidRDefault="00BB1DD5" w:rsidP="00AB67B6">
      <w:pPr>
        <w:pStyle w:val="FootnoteText"/>
        <w:ind w:firstLine="720"/>
        <w:jc w:val="both"/>
        <w:rPr>
          <w:rFonts w:asciiTheme="majorBidi" w:hAnsiTheme="majorBidi" w:cstheme="majorBidi"/>
        </w:rPr>
      </w:pPr>
      <w:r w:rsidRPr="00AB67B6">
        <w:rPr>
          <w:rStyle w:val="FootnoteReference"/>
          <w:rFonts w:asciiTheme="majorBidi" w:hAnsiTheme="majorBidi" w:cstheme="majorBidi"/>
        </w:rPr>
        <w:footnoteRef/>
      </w:r>
      <w:r w:rsidRPr="00AB67B6">
        <w:rPr>
          <w:rFonts w:asciiTheme="majorBidi" w:hAnsiTheme="majorBidi" w:cstheme="majorBidi"/>
        </w:rPr>
        <w:t xml:space="preserve"> Muhammad Abd al-Baqi, </w:t>
      </w:r>
      <w:r w:rsidRPr="00AB67B6">
        <w:rPr>
          <w:rFonts w:asciiTheme="majorBidi" w:hAnsiTheme="majorBidi" w:cstheme="majorBidi"/>
          <w:i/>
          <w:iCs/>
        </w:rPr>
        <w:t>al-Mu’jam al-Mufahras li Alfazhi al-Qur’an,</w:t>
      </w:r>
      <w:r w:rsidRPr="00AB67B6">
        <w:rPr>
          <w:rFonts w:asciiTheme="majorBidi" w:hAnsiTheme="majorBidi" w:cstheme="majorBidi"/>
        </w:rPr>
        <w:t xml:space="preserve"> Dar al-Kutub al-Mishriyyah, </w:t>
      </w:r>
      <w:r w:rsidR="00AB67B6">
        <w:rPr>
          <w:rFonts w:asciiTheme="majorBidi" w:hAnsiTheme="majorBidi" w:cstheme="majorBidi"/>
        </w:rPr>
        <w:t>Kairo</w:t>
      </w:r>
      <w:r w:rsidR="00AB67B6">
        <w:rPr>
          <w:rFonts w:asciiTheme="majorBidi" w:hAnsiTheme="majorBidi" w:cstheme="majorBidi"/>
          <w:lang w:val="id-ID"/>
        </w:rPr>
        <w:t xml:space="preserve">, </w:t>
      </w:r>
      <w:r w:rsidRPr="00AB67B6">
        <w:rPr>
          <w:rFonts w:asciiTheme="majorBidi" w:hAnsiTheme="majorBidi" w:cstheme="majorBidi"/>
        </w:rPr>
        <w:t>1364 H, hal. 15-16</w:t>
      </w:r>
    </w:p>
  </w:footnote>
  <w:footnote w:id="9">
    <w:p w:rsidR="00BB1DD5" w:rsidRPr="00AB67B6" w:rsidRDefault="00BB1DD5" w:rsidP="00AB67B6">
      <w:pPr>
        <w:pStyle w:val="FootnoteText"/>
        <w:ind w:firstLine="720"/>
        <w:jc w:val="both"/>
        <w:rPr>
          <w:rFonts w:asciiTheme="majorBidi" w:hAnsiTheme="majorBidi" w:cstheme="majorBidi"/>
        </w:rPr>
      </w:pPr>
      <w:r w:rsidRPr="00AB67B6">
        <w:rPr>
          <w:rStyle w:val="FootnoteReference"/>
          <w:rFonts w:asciiTheme="majorBidi" w:hAnsiTheme="majorBidi" w:cstheme="majorBidi"/>
        </w:rPr>
        <w:footnoteRef/>
      </w:r>
      <w:r w:rsidRPr="00AB67B6">
        <w:rPr>
          <w:rFonts w:asciiTheme="majorBidi" w:hAnsiTheme="majorBidi" w:cstheme="majorBidi"/>
        </w:rPr>
        <w:t xml:space="preserve"> M. Quraish Shihab, </w:t>
      </w:r>
      <w:r w:rsidRPr="00AB67B6">
        <w:rPr>
          <w:rFonts w:asciiTheme="majorBidi" w:hAnsiTheme="majorBidi" w:cstheme="majorBidi"/>
          <w:i/>
          <w:iCs/>
        </w:rPr>
        <w:t>Ensiklopedia Al-Qur’an: Kajian Kosa Kata,</w:t>
      </w:r>
      <w:r w:rsidR="00AB67B6">
        <w:rPr>
          <w:rFonts w:asciiTheme="majorBidi" w:hAnsiTheme="majorBidi" w:cstheme="majorBidi"/>
        </w:rPr>
        <w:t xml:space="preserve"> </w:t>
      </w:r>
      <w:r w:rsidRPr="00AB67B6">
        <w:rPr>
          <w:rFonts w:asciiTheme="majorBidi" w:hAnsiTheme="majorBidi" w:cstheme="majorBidi"/>
        </w:rPr>
        <w:t>Lentera Hati,</w:t>
      </w:r>
      <w:r w:rsidR="00AB67B6">
        <w:rPr>
          <w:rFonts w:asciiTheme="majorBidi" w:hAnsiTheme="majorBidi" w:cstheme="majorBidi"/>
          <w:lang w:val="id-ID"/>
        </w:rPr>
        <w:t xml:space="preserve"> </w:t>
      </w:r>
      <w:r w:rsidR="00AB67B6">
        <w:rPr>
          <w:rFonts w:asciiTheme="majorBidi" w:hAnsiTheme="majorBidi" w:cstheme="majorBidi"/>
        </w:rPr>
        <w:t>Jakarta</w:t>
      </w:r>
      <w:r w:rsidR="00AB67B6">
        <w:rPr>
          <w:rFonts w:asciiTheme="majorBidi" w:hAnsiTheme="majorBidi" w:cstheme="majorBidi"/>
          <w:lang w:val="id-ID"/>
        </w:rPr>
        <w:t>,</w:t>
      </w:r>
      <w:r w:rsidRPr="00AB67B6">
        <w:rPr>
          <w:rFonts w:asciiTheme="majorBidi" w:hAnsiTheme="majorBidi" w:cstheme="majorBidi"/>
        </w:rPr>
        <w:t xml:space="preserve"> 2007, Cet.1, hal. 106</w:t>
      </w:r>
    </w:p>
  </w:footnote>
  <w:footnote w:id="10">
    <w:p w:rsidR="00BB1DD5" w:rsidRPr="00AB67B6" w:rsidRDefault="00BB1DD5" w:rsidP="00AB67B6">
      <w:pPr>
        <w:pStyle w:val="FootnoteText"/>
        <w:ind w:firstLine="720"/>
        <w:jc w:val="both"/>
        <w:rPr>
          <w:rFonts w:asciiTheme="majorBidi" w:hAnsiTheme="majorBidi" w:cstheme="majorBidi"/>
        </w:rPr>
      </w:pPr>
      <w:r w:rsidRPr="00AB67B6">
        <w:rPr>
          <w:rStyle w:val="FootnoteReference"/>
          <w:rFonts w:asciiTheme="majorBidi" w:hAnsiTheme="majorBidi" w:cstheme="majorBidi"/>
        </w:rPr>
        <w:footnoteRef/>
      </w:r>
      <w:r w:rsidRPr="00AB67B6">
        <w:rPr>
          <w:rFonts w:asciiTheme="majorBidi" w:hAnsiTheme="majorBidi" w:cstheme="majorBidi"/>
        </w:rPr>
        <w:t xml:space="preserve"> M. Quraish Shihab, </w:t>
      </w:r>
      <w:r w:rsidRPr="00AB67B6">
        <w:rPr>
          <w:rFonts w:asciiTheme="majorBidi" w:hAnsiTheme="majorBidi" w:cstheme="majorBidi"/>
          <w:i/>
          <w:iCs/>
        </w:rPr>
        <w:t xml:space="preserve">Ensiklopedia Al-Qur’an: Kajian Kosa Kata, </w:t>
      </w:r>
      <w:r w:rsidRPr="00AB67B6">
        <w:rPr>
          <w:rFonts w:asciiTheme="majorBidi" w:hAnsiTheme="majorBidi" w:cstheme="majorBidi"/>
        </w:rPr>
        <w:t xml:space="preserve"> hal. 106-107</w:t>
      </w:r>
    </w:p>
  </w:footnote>
  <w:footnote w:id="11">
    <w:p w:rsidR="00BB1DD5" w:rsidRPr="00AB67B6" w:rsidRDefault="00BB1DD5" w:rsidP="00AB67B6">
      <w:pPr>
        <w:pStyle w:val="FootnoteText"/>
        <w:ind w:firstLine="720"/>
        <w:jc w:val="both"/>
        <w:rPr>
          <w:rFonts w:asciiTheme="majorBidi" w:hAnsiTheme="majorBidi" w:cstheme="majorBidi"/>
        </w:rPr>
      </w:pPr>
      <w:r w:rsidRPr="00AB67B6">
        <w:rPr>
          <w:rStyle w:val="FootnoteReference"/>
          <w:rFonts w:asciiTheme="majorBidi" w:hAnsiTheme="majorBidi" w:cstheme="majorBidi"/>
        </w:rPr>
        <w:footnoteRef/>
      </w:r>
      <w:r w:rsidRPr="00AB67B6">
        <w:rPr>
          <w:rFonts w:asciiTheme="majorBidi" w:hAnsiTheme="majorBidi" w:cstheme="majorBidi"/>
        </w:rPr>
        <w:t xml:space="preserve"> Muhammad Abd al-Baqi, </w:t>
      </w:r>
      <w:r w:rsidRPr="00AB67B6">
        <w:rPr>
          <w:rFonts w:asciiTheme="majorBidi" w:hAnsiTheme="majorBidi" w:cstheme="majorBidi"/>
          <w:i/>
          <w:iCs/>
        </w:rPr>
        <w:t>al-Mu’jam al-Mufahras</w:t>
      </w:r>
      <w:r w:rsidRPr="00AB67B6">
        <w:rPr>
          <w:rFonts w:asciiTheme="majorBidi" w:hAnsiTheme="majorBidi" w:cstheme="majorBidi"/>
        </w:rPr>
        <w:t>, hal. 422-424</w:t>
      </w:r>
    </w:p>
  </w:footnote>
  <w:footnote w:id="12">
    <w:p w:rsidR="00A4091D" w:rsidRPr="00AB67B6" w:rsidRDefault="00A4091D" w:rsidP="00AB67B6">
      <w:pPr>
        <w:pStyle w:val="FootnoteText"/>
        <w:ind w:firstLine="720"/>
        <w:jc w:val="both"/>
        <w:rPr>
          <w:rFonts w:asciiTheme="majorBidi" w:hAnsiTheme="majorBidi" w:cstheme="majorBidi"/>
          <w:lang w:val="id-ID"/>
        </w:rPr>
      </w:pPr>
      <w:r w:rsidRPr="00AB67B6">
        <w:rPr>
          <w:rStyle w:val="FootnoteReference"/>
          <w:rFonts w:asciiTheme="majorBidi" w:hAnsiTheme="majorBidi" w:cstheme="majorBidi"/>
        </w:rPr>
        <w:footnoteRef/>
      </w:r>
      <w:r w:rsidRPr="00AB67B6">
        <w:rPr>
          <w:rFonts w:asciiTheme="majorBidi" w:hAnsiTheme="majorBidi" w:cstheme="majorBidi"/>
        </w:rPr>
        <w:t xml:space="preserve"> </w:t>
      </w:r>
      <w:r w:rsidRPr="00AB67B6">
        <w:rPr>
          <w:rFonts w:asciiTheme="majorBidi" w:hAnsiTheme="majorBidi" w:cstheme="majorBidi"/>
          <w:lang w:val="id-ID"/>
        </w:rPr>
        <w:t>A. Warson Munawwir, Al</w:t>
      </w:r>
      <w:r w:rsidR="00AB67B6">
        <w:rPr>
          <w:rFonts w:asciiTheme="majorBidi" w:hAnsiTheme="majorBidi" w:cstheme="majorBidi"/>
          <w:lang w:val="id-ID"/>
        </w:rPr>
        <w:t>-Munawwir Kamus Arab-Indonesia,</w:t>
      </w:r>
      <w:r w:rsidRPr="00AB67B6">
        <w:rPr>
          <w:rFonts w:asciiTheme="majorBidi" w:hAnsiTheme="majorBidi" w:cstheme="majorBidi"/>
          <w:lang w:val="id-ID"/>
        </w:rPr>
        <w:t xml:space="preserve"> Pustaka Progressif, </w:t>
      </w:r>
      <w:r w:rsidR="00AB67B6">
        <w:rPr>
          <w:rFonts w:asciiTheme="majorBidi" w:hAnsiTheme="majorBidi" w:cstheme="majorBidi"/>
          <w:lang w:val="id-ID"/>
        </w:rPr>
        <w:t xml:space="preserve">Surabaya, </w:t>
      </w:r>
      <w:r w:rsidRPr="00AB67B6">
        <w:rPr>
          <w:rFonts w:asciiTheme="majorBidi" w:hAnsiTheme="majorBidi" w:cstheme="majorBidi"/>
          <w:lang w:val="id-ID"/>
        </w:rPr>
        <w:t>2002, hal. 610.</w:t>
      </w:r>
    </w:p>
  </w:footnote>
  <w:footnote w:id="13">
    <w:p w:rsidR="00A4091D" w:rsidRPr="00AB67B6" w:rsidRDefault="00A4091D" w:rsidP="00AB67B6">
      <w:pPr>
        <w:pStyle w:val="FootnoteText"/>
        <w:ind w:firstLine="720"/>
        <w:jc w:val="both"/>
        <w:rPr>
          <w:rFonts w:asciiTheme="majorBidi" w:hAnsiTheme="majorBidi" w:cstheme="majorBidi"/>
          <w:lang w:val="id-ID"/>
        </w:rPr>
      </w:pPr>
      <w:r w:rsidRPr="00AB67B6">
        <w:rPr>
          <w:rStyle w:val="FootnoteReference"/>
          <w:rFonts w:asciiTheme="majorBidi" w:hAnsiTheme="majorBidi" w:cstheme="majorBidi"/>
        </w:rPr>
        <w:footnoteRef/>
      </w:r>
      <w:r w:rsidRPr="00AB67B6">
        <w:rPr>
          <w:rFonts w:asciiTheme="majorBidi" w:hAnsiTheme="majorBidi" w:cstheme="majorBidi"/>
          <w:lang w:val="id-ID"/>
        </w:rPr>
        <w:t xml:space="preserve"> Mahmud Abdur Rahman Abdul Mun’im Al-Azhar, </w:t>
      </w:r>
      <w:r w:rsidRPr="00AB67B6">
        <w:rPr>
          <w:rFonts w:asciiTheme="majorBidi" w:hAnsiTheme="majorBidi" w:cstheme="majorBidi"/>
          <w:i/>
          <w:iCs/>
          <w:lang w:val="id-ID"/>
        </w:rPr>
        <w:t>Mu’jam Mushthalahat wa al-Alfat al-Fiqhiyyah</w:t>
      </w:r>
      <w:r w:rsidR="00AB67B6">
        <w:rPr>
          <w:rFonts w:asciiTheme="majorBidi" w:hAnsiTheme="majorBidi" w:cstheme="majorBidi"/>
          <w:lang w:val="id-ID"/>
        </w:rPr>
        <w:t>, Dar</w:t>
      </w:r>
      <w:r w:rsidRPr="00AB67B6">
        <w:rPr>
          <w:rFonts w:asciiTheme="majorBidi" w:hAnsiTheme="majorBidi" w:cstheme="majorBidi"/>
          <w:lang w:val="id-ID"/>
        </w:rPr>
        <w:t xml:space="preserve"> Fadhilah,</w:t>
      </w:r>
      <w:r w:rsidR="00AB67B6">
        <w:rPr>
          <w:rFonts w:asciiTheme="majorBidi" w:hAnsiTheme="majorBidi" w:cstheme="majorBidi"/>
          <w:lang w:val="id-ID"/>
        </w:rPr>
        <w:t xml:space="preserve"> Al-Azhar,</w:t>
      </w:r>
      <w:r w:rsidRPr="00AB67B6">
        <w:rPr>
          <w:rFonts w:asciiTheme="majorBidi" w:hAnsiTheme="majorBidi" w:cstheme="majorBidi"/>
          <w:lang w:val="id-ID"/>
        </w:rPr>
        <w:t xml:space="preserve"> 1999, Jilid. 2, hal. 247</w:t>
      </w:r>
    </w:p>
  </w:footnote>
  <w:footnote w:id="14">
    <w:p w:rsidR="00A4091D" w:rsidRPr="00AB67B6" w:rsidRDefault="00A4091D" w:rsidP="00AB67B6">
      <w:pPr>
        <w:pStyle w:val="FootnoteText"/>
        <w:ind w:firstLine="720"/>
        <w:jc w:val="both"/>
        <w:rPr>
          <w:rFonts w:asciiTheme="majorBidi" w:hAnsiTheme="majorBidi" w:cstheme="majorBidi"/>
          <w:lang w:val="id-ID"/>
        </w:rPr>
      </w:pPr>
      <w:r w:rsidRPr="00AB67B6">
        <w:rPr>
          <w:rStyle w:val="FootnoteReference"/>
          <w:rFonts w:asciiTheme="majorBidi" w:hAnsiTheme="majorBidi" w:cstheme="majorBidi"/>
        </w:rPr>
        <w:footnoteRef/>
      </w:r>
      <w:r w:rsidRPr="00AB67B6">
        <w:rPr>
          <w:rFonts w:asciiTheme="majorBidi" w:hAnsiTheme="majorBidi" w:cstheme="majorBidi"/>
        </w:rPr>
        <w:t xml:space="preserve"> </w:t>
      </w:r>
      <w:r w:rsidRPr="00AB67B6">
        <w:rPr>
          <w:rFonts w:asciiTheme="majorBidi" w:hAnsiTheme="majorBidi" w:cstheme="majorBidi"/>
          <w:lang w:val="id-ID"/>
        </w:rPr>
        <w:t xml:space="preserve">Menteri Wakaf </w:t>
      </w:r>
      <w:r w:rsidR="00351344" w:rsidRPr="00AB67B6">
        <w:rPr>
          <w:rFonts w:asciiTheme="majorBidi" w:hAnsiTheme="majorBidi" w:cstheme="majorBidi"/>
          <w:lang w:val="id-ID"/>
        </w:rPr>
        <w:t xml:space="preserve"> </w:t>
      </w:r>
      <w:r w:rsidRPr="00AB67B6">
        <w:rPr>
          <w:rFonts w:asciiTheme="majorBidi" w:hAnsiTheme="majorBidi" w:cstheme="majorBidi"/>
          <w:lang w:val="id-ID"/>
        </w:rPr>
        <w:t xml:space="preserve">Kepengurusan agama Kuwait, </w:t>
      </w:r>
      <w:r w:rsidRPr="00AB67B6">
        <w:rPr>
          <w:rFonts w:asciiTheme="majorBidi" w:hAnsiTheme="majorBidi" w:cstheme="majorBidi"/>
          <w:i/>
          <w:iCs/>
          <w:lang w:val="id-ID"/>
        </w:rPr>
        <w:t>Mausu’ah al-Fiqhiyyah al-Kuwait</w:t>
      </w:r>
      <w:r w:rsidR="00AB67B6">
        <w:rPr>
          <w:rFonts w:asciiTheme="majorBidi" w:hAnsiTheme="majorBidi" w:cstheme="majorBidi"/>
          <w:lang w:val="id-ID"/>
        </w:rPr>
        <w:t xml:space="preserve"> </w:t>
      </w:r>
      <w:r w:rsidRPr="00AB67B6">
        <w:rPr>
          <w:rFonts w:asciiTheme="majorBidi" w:hAnsiTheme="majorBidi" w:cstheme="majorBidi"/>
          <w:lang w:val="id-ID"/>
        </w:rPr>
        <w:t>Maktab Kuwait,</w:t>
      </w:r>
      <w:r w:rsidR="00AB67B6" w:rsidRPr="00AB67B6">
        <w:rPr>
          <w:rFonts w:asciiTheme="majorBidi" w:hAnsiTheme="majorBidi" w:cstheme="majorBidi"/>
          <w:lang w:val="id-ID"/>
        </w:rPr>
        <w:t xml:space="preserve"> </w:t>
      </w:r>
      <w:r w:rsidR="00AB67B6">
        <w:rPr>
          <w:rFonts w:asciiTheme="majorBidi" w:hAnsiTheme="majorBidi" w:cstheme="majorBidi"/>
          <w:lang w:val="id-ID"/>
        </w:rPr>
        <w:t>Kuwait,</w:t>
      </w:r>
      <w:r w:rsidRPr="00AB67B6">
        <w:rPr>
          <w:rFonts w:asciiTheme="majorBidi" w:hAnsiTheme="majorBidi" w:cstheme="majorBidi"/>
          <w:lang w:val="id-ID"/>
        </w:rPr>
        <w:t xml:space="preserve"> 2004, Jilid. 6, hal. 322.</w:t>
      </w:r>
    </w:p>
  </w:footnote>
  <w:footnote w:id="15">
    <w:p w:rsidR="00351344" w:rsidRPr="00AB67B6" w:rsidRDefault="00351344" w:rsidP="00AB67B6">
      <w:pPr>
        <w:pStyle w:val="FootnoteText"/>
        <w:ind w:firstLine="720"/>
        <w:jc w:val="both"/>
        <w:rPr>
          <w:rFonts w:asciiTheme="majorBidi" w:hAnsiTheme="majorBidi" w:cstheme="majorBidi"/>
          <w:lang w:val="id-ID"/>
        </w:rPr>
      </w:pPr>
      <w:r w:rsidRPr="00AB67B6">
        <w:rPr>
          <w:rStyle w:val="FootnoteReference"/>
          <w:rFonts w:asciiTheme="majorBidi" w:hAnsiTheme="majorBidi" w:cstheme="majorBidi"/>
        </w:rPr>
        <w:footnoteRef/>
      </w:r>
      <w:r w:rsidRPr="00AB67B6">
        <w:rPr>
          <w:rFonts w:asciiTheme="majorBidi" w:hAnsiTheme="majorBidi" w:cstheme="majorBidi"/>
        </w:rPr>
        <w:t xml:space="preserve"> </w:t>
      </w:r>
      <w:r w:rsidRPr="00AB67B6">
        <w:rPr>
          <w:rFonts w:asciiTheme="majorBidi" w:hAnsiTheme="majorBidi" w:cstheme="majorBidi"/>
          <w:lang w:val="id-ID"/>
        </w:rPr>
        <w:t xml:space="preserve">Ibnu Hajar al-Asqalany, </w:t>
      </w:r>
      <w:r w:rsidRPr="00AB67B6">
        <w:rPr>
          <w:rFonts w:asciiTheme="majorBidi" w:hAnsiTheme="majorBidi" w:cstheme="majorBidi"/>
          <w:i/>
          <w:iCs/>
          <w:lang w:val="id-ID"/>
        </w:rPr>
        <w:t>Fath al-Bary Syarh Hadis al-Bukhari</w:t>
      </w:r>
      <w:r w:rsidR="00AB67B6">
        <w:rPr>
          <w:rFonts w:asciiTheme="majorBidi" w:hAnsiTheme="majorBidi" w:cstheme="majorBidi"/>
          <w:lang w:val="id-ID"/>
        </w:rPr>
        <w:t xml:space="preserve"> </w:t>
      </w:r>
      <w:r w:rsidRPr="00AB67B6">
        <w:rPr>
          <w:rFonts w:asciiTheme="majorBidi" w:hAnsiTheme="majorBidi" w:cstheme="majorBidi"/>
          <w:lang w:val="id-ID"/>
        </w:rPr>
        <w:t xml:space="preserve">Pustaka Azzam, </w:t>
      </w:r>
      <w:r w:rsidR="00AB67B6">
        <w:rPr>
          <w:rFonts w:asciiTheme="majorBidi" w:hAnsiTheme="majorBidi" w:cstheme="majorBidi"/>
          <w:lang w:val="id-ID"/>
        </w:rPr>
        <w:t xml:space="preserve">Jakarta, </w:t>
      </w:r>
      <w:r w:rsidRPr="00AB67B6">
        <w:rPr>
          <w:rFonts w:asciiTheme="majorBidi" w:hAnsiTheme="majorBidi" w:cstheme="majorBidi"/>
          <w:lang w:val="id-ID"/>
        </w:rPr>
        <w:t>2009, Jilid 4, hal. 623.</w:t>
      </w:r>
    </w:p>
  </w:footnote>
  <w:footnote w:id="16">
    <w:p w:rsidR="00351344" w:rsidRPr="00AB67B6" w:rsidRDefault="00351344" w:rsidP="00AB67B6">
      <w:pPr>
        <w:pStyle w:val="FootnoteText"/>
        <w:ind w:firstLine="720"/>
        <w:jc w:val="both"/>
        <w:rPr>
          <w:rFonts w:asciiTheme="majorBidi" w:hAnsiTheme="majorBidi" w:cstheme="majorBidi"/>
          <w:lang w:val="id-ID"/>
        </w:rPr>
      </w:pPr>
      <w:r w:rsidRPr="00AB67B6">
        <w:rPr>
          <w:rStyle w:val="FootnoteReference"/>
          <w:rFonts w:asciiTheme="majorBidi" w:hAnsiTheme="majorBidi" w:cstheme="majorBidi"/>
        </w:rPr>
        <w:footnoteRef/>
      </w:r>
      <w:r w:rsidRPr="00AB67B6">
        <w:rPr>
          <w:rFonts w:asciiTheme="majorBidi" w:hAnsiTheme="majorBidi" w:cstheme="majorBidi"/>
        </w:rPr>
        <w:t xml:space="preserve"> </w:t>
      </w:r>
      <w:r w:rsidRPr="00AB67B6">
        <w:rPr>
          <w:rFonts w:asciiTheme="majorBidi" w:hAnsiTheme="majorBidi" w:cstheme="majorBidi"/>
          <w:lang w:val="id-ID"/>
        </w:rPr>
        <w:t xml:space="preserve">Ahmad Shawi al-Maliky, </w:t>
      </w:r>
      <w:r w:rsidRPr="00AB67B6">
        <w:rPr>
          <w:rFonts w:asciiTheme="majorBidi" w:hAnsiTheme="majorBidi" w:cstheme="majorBidi"/>
          <w:i/>
          <w:iCs/>
          <w:lang w:val="id-ID"/>
        </w:rPr>
        <w:t>Hasyiyatul al-Shawi ala Tafsir al-Jalalain,</w:t>
      </w:r>
      <w:r w:rsidR="00AB67B6">
        <w:rPr>
          <w:rFonts w:asciiTheme="majorBidi" w:hAnsiTheme="majorBidi" w:cstheme="majorBidi"/>
          <w:lang w:val="id-ID"/>
        </w:rPr>
        <w:t xml:space="preserve"> </w:t>
      </w:r>
      <w:r w:rsidRPr="00AB67B6">
        <w:rPr>
          <w:rFonts w:asciiTheme="majorBidi" w:hAnsiTheme="majorBidi" w:cstheme="majorBidi"/>
          <w:lang w:val="id-ID"/>
        </w:rPr>
        <w:t>Dar al-Fikr,</w:t>
      </w:r>
      <w:r w:rsidR="00AB67B6">
        <w:rPr>
          <w:rFonts w:asciiTheme="majorBidi" w:hAnsiTheme="majorBidi" w:cstheme="majorBidi"/>
          <w:lang w:val="id-ID"/>
        </w:rPr>
        <w:t xml:space="preserve"> Kairo, </w:t>
      </w:r>
      <w:r w:rsidRPr="00AB67B6">
        <w:rPr>
          <w:rFonts w:asciiTheme="majorBidi" w:hAnsiTheme="majorBidi" w:cstheme="majorBidi"/>
          <w:lang w:val="id-ID"/>
        </w:rPr>
        <w:t xml:space="preserve"> t.th, Jilid IV, hal. 106</w:t>
      </w:r>
    </w:p>
  </w:footnote>
  <w:footnote w:id="17">
    <w:p w:rsidR="003755F2" w:rsidRPr="00AB67B6" w:rsidRDefault="003755F2" w:rsidP="00AB67B6">
      <w:pPr>
        <w:pStyle w:val="FootnoteText"/>
        <w:ind w:firstLine="720"/>
        <w:jc w:val="both"/>
        <w:rPr>
          <w:rFonts w:asciiTheme="majorBidi" w:hAnsiTheme="majorBidi" w:cstheme="majorBidi"/>
          <w:lang w:val="id-ID"/>
        </w:rPr>
      </w:pPr>
      <w:r w:rsidRPr="00AB67B6">
        <w:rPr>
          <w:rStyle w:val="FootnoteReference"/>
          <w:rFonts w:asciiTheme="majorBidi" w:hAnsiTheme="majorBidi" w:cstheme="majorBidi"/>
        </w:rPr>
        <w:footnoteRef/>
      </w:r>
      <w:r w:rsidRPr="00AB67B6">
        <w:rPr>
          <w:rFonts w:asciiTheme="majorBidi" w:hAnsiTheme="majorBidi" w:cstheme="majorBidi"/>
          <w:lang w:val="id-ID"/>
        </w:rPr>
        <w:t xml:space="preserve"> Ibnu Katsir, Tafsir al-Qur’an al-Azhi</w:t>
      </w:r>
      <w:r w:rsidR="00AB67B6">
        <w:rPr>
          <w:rFonts w:asciiTheme="majorBidi" w:hAnsiTheme="majorBidi" w:cstheme="majorBidi"/>
          <w:lang w:val="id-ID"/>
        </w:rPr>
        <w:t xml:space="preserve">m, Terj. M. Abdul Ghafur, dkk, </w:t>
      </w:r>
      <w:r w:rsidRPr="00AB67B6">
        <w:rPr>
          <w:rFonts w:asciiTheme="majorBidi" w:hAnsiTheme="majorBidi" w:cstheme="majorBidi"/>
          <w:lang w:val="id-ID"/>
        </w:rPr>
        <w:t>Pustaka Imam Asy-Syafi’i,</w:t>
      </w:r>
      <w:r w:rsidR="00AB67B6">
        <w:rPr>
          <w:rFonts w:asciiTheme="majorBidi" w:hAnsiTheme="majorBidi" w:cstheme="majorBidi"/>
          <w:lang w:val="id-ID"/>
        </w:rPr>
        <w:t xml:space="preserve"> Jakarta, </w:t>
      </w:r>
      <w:r w:rsidRPr="00AB67B6">
        <w:rPr>
          <w:rFonts w:asciiTheme="majorBidi" w:hAnsiTheme="majorBidi" w:cstheme="majorBidi"/>
          <w:lang w:val="id-ID"/>
        </w:rPr>
        <w:t xml:space="preserve"> 2013, Jilid IX, hal. 29</w:t>
      </w:r>
    </w:p>
  </w:footnote>
  <w:footnote w:id="18">
    <w:p w:rsidR="008E2F65" w:rsidRPr="00AB67B6" w:rsidRDefault="008E2F65" w:rsidP="00AB67B6">
      <w:pPr>
        <w:pStyle w:val="FootnoteText"/>
        <w:ind w:firstLine="720"/>
        <w:jc w:val="both"/>
        <w:rPr>
          <w:rFonts w:asciiTheme="majorBidi" w:hAnsiTheme="majorBidi" w:cstheme="majorBidi"/>
          <w:lang w:val="id-ID"/>
        </w:rPr>
      </w:pPr>
      <w:r w:rsidRPr="00AB67B6">
        <w:rPr>
          <w:rStyle w:val="FootnoteReference"/>
          <w:rFonts w:asciiTheme="majorBidi" w:hAnsiTheme="majorBidi" w:cstheme="majorBidi"/>
        </w:rPr>
        <w:footnoteRef/>
      </w:r>
      <w:r w:rsidRPr="00AB67B6">
        <w:rPr>
          <w:rFonts w:asciiTheme="majorBidi" w:hAnsiTheme="majorBidi" w:cstheme="majorBidi"/>
        </w:rPr>
        <w:t xml:space="preserve"> </w:t>
      </w:r>
      <w:r w:rsidRPr="00AB67B6">
        <w:rPr>
          <w:rFonts w:asciiTheme="majorBidi" w:hAnsiTheme="majorBidi" w:cstheme="majorBidi"/>
          <w:lang w:val="id-ID"/>
        </w:rPr>
        <w:t xml:space="preserve">Ahmad Syakir, </w:t>
      </w:r>
      <w:r w:rsidRPr="00AB67B6">
        <w:rPr>
          <w:rFonts w:asciiTheme="majorBidi" w:hAnsiTheme="majorBidi" w:cstheme="majorBidi"/>
          <w:i/>
          <w:iCs/>
          <w:lang w:val="id-ID"/>
        </w:rPr>
        <w:t>Mukhtashar Tafsir Ibnu Katsir,</w:t>
      </w:r>
      <w:r w:rsidR="00AB67B6">
        <w:rPr>
          <w:rFonts w:asciiTheme="majorBidi" w:hAnsiTheme="majorBidi" w:cstheme="majorBidi"/>
          <w:lang w:val="id-ID"/>
        </w:rPr>
        <w:t xml:space="preserve"> </w:t>
      </w:r>
      <w:r w:rsidRPr="00AB67B6">
        <w:rPr>
          <w:rFonts w:asciiTheme="majorBidi" w:hAnsiTheme="majorBidi" w:cstheme="majorBidi"/>
          <w:lang w:val="id-ID"/>
        </w:rPr>
        <w:t xml:space="preserve">Team Darus Sunnah, </w:t>
      </w:r>
      <w:r w:rsidR="00AB67B6">
        <w:rPr>
          <w:rFonts w:asciiTheme="majorBidi" w:hAnsiTheme="majorBidi" w:cstheme="majorBidi"/>
          <w:lang w:val="id-ID"/>
        </w:rPr>
        <w:t xml:space="preserve">Jakarta, </w:t>
      </w:r>
      <w:r w:rsidRPr="00AB67B6">
        <w:rPr>
          <w:rFonts w:asciiTheme="majorBidi" w:hAnsiTheme="majorBidi" w:cstheme="majorBidi"/>
          <w:lang w:val="id-ID"/>
        </w:rPr>
        <w:t>2014, hal. 62-63</w:t>
      </w:r>
    </w:p>
  </w:footnote>
  <w:footnote w:id="19">
    <w:p w:rsidR="008E2F65" w:rsidRPr="00AB67B6" w:rsidRDefault="008E2F65" w:rsidP="00BD171E">
      <w:pPr>
        <w:pStyle w:val="FootnoteText"/>
        <w:ind w:firstLine="720"/>
        <w:jc w:val="both"/>
        <w:rPr>
          <w:rFonts w:asciiTheme="majorBidi" w:hAnsiTheme="majorBidi" w:cstheme="majorBidi"/>
          <w:lang w:val="id-ID"/>
        </w:rPr>
      </w:pPr>
      <w:r w:rsidRPr="00AB67B6">
        <w:rPr>
          <w:rStyle w:val="FootnoteReference"/>
          <w:rFonts w:asciiTheme="majorBidi" w:hAnsiTheme="majorBidi" w:cstheme="majorBidi"/>
        </w:rPr>
        <w:footnoteRef/>
      </w:r>
      <w:r w:rsidRPr="00AB67B6">
        <w:rPr>
          <w:rFonts w:asciiTheme="majorBidi" w:hAnsiTheme="majorBidi" w:cstheme="majorBidi"/>
        </w:rPr>
        <w:t xml:space="preserve"> </w:t>
      </w:r>
      <w:r w:rsidRPr="00AB67B6">
        <w:rPr>
          <w:rFonts w:asciiTheme="majorBidi" w:hAnsiTheme="majorBidi" w:cstheme="majorBidi"/>
          <w:lang w:val="id-ID"/>
        </w:rPr>
        <w:t xml:space="preserve">M. Quraish Shihab, </w:t>
      </w:r>
      <w:r w:rsidRPr="00AB67B6">
        <w:rPr>
          <w:rFonts w:asciiTheme="majorBidi" w:hAnsiTheme="majorBidi" w:cstheme="majorBidi"/>
          <w:i/>
          <w:iCs/>
          <w:lang w:val="id-ID"/>
        </w:rPr>
        <w:t>Tafsir Al-Misbah Pesan, Kesan dan Keserasian al-Qur’an,</w:t>
      </w:r>
      <w:r w:rsidR="00BD171E">
        <w:rPr>
          <w:rFonts w:asciiTheme="majorBidi" w:hAnsiTheme="majorBidi" w:cstheme="majorBidi"/>
          <w:lang w:val="id-ID"/>
        </w:rPr>
        <w:t xml:space="preserve"> </w:t>
      </w:r>
      <w:r w:rsidRPr="00AB67B6">
        <w:rPr>
          <w:rFonts w:asciiTheme="majorBidi" w:hAnsiTheme="majorBidi" w:cstheme="majorBidi"/>
          <w:lang w:val="id-ID"/>
        </w:rPr>
        <w:t>Lentera Hati,</w:t>
      </w:r>
      <w:r w:rsidR="00BD171E">
        <w:rPr>
          <w:rFonts w:asciiTheme="majorBidi" w:hAnsiTheme="majorBidi" w:cstheme="majorBidi"/>
          <w:lang w:val="id-ID"/>
        </w:rPr>
        <w:t xml:space="preserve"> Jakarta,</w:t>
      </w:r>
      <w:r w:rsidRPr="00AB67B6">
        <w:rPr>
          <w:rFonts w:asciiTheme="majorBidi" w:hAnsiTheme="majorBidi" w:cstheme="majorBidi"/>
          <w:lang w:val="id-ID"/>
        </w:rPr>
        <w:t xml:space="preserve"> 2002, Vol. XIII, hal. 2017</w:t>
      </w:r>
    </w:p>
  </w:footnote>
  <w:footnote w:id="20">
    <w:p w:rsidR="00D751FC" w:rsidRPr="00AB67B6" w:rsidRDefault="00D751FC" w:rsidP="00BD171E">
      <w:pPr>
        <w:pStyle w:val="FootnoteText"/>
        <w:ind w:firstLine="720"/>
        <w:jc w:val="both"/>
        <w:rPr>
          <w:rFonts w:asciiTheme="majorBidi" w:hAnsiTheme="majorBidi" w:cstheme="majorBidi"/>
          <w:lang w:val="id-ID"/>
        </w:rPr>
      </w:pPr>
      <w:r w:rsidRPr="00AB67B6">
        <w:rPr>
          <w:rStyle w:val="FootnoteReference"/>
          <w:rFonts w:asciiTheme="majorBidi" w:hAnsiTheme="majorBidi" w:cstheme="majorBidi"/>
        </w:rPr>
        <w:footnoteRef/>
      </w:r>
      <w:r w:rsidRPr="00AB67B6">
        <w:rPr>
          <w:rFonts w:asciiTheme="majorBidi" w:hAnsiTheme="majorBidi" w:cstheme="majorBidi"/>
        </w:rPr>
        <w:t xml:space="preserve"> </w:t>
      </w:r>
      <w:r w:rsidRPr="00AB67B6">
        <w:rPr>
          <w:rFonts w:asciiTheme="majorBidi" w:hAnsiTheme="majorBidi" w:cstheme="majorBidi"/>
          <w:lang w:val="id-ID"/>
        </w:rPr>
        <w:t xml:space="preserve">Ibn al-Atsir, </w:t>
      </w:r>
      <w:r w:rsidRPr="00AB67B6">
        <w:rPr>
          <w:rFonts w:asciiTheme="majorBidi" w:hAnsiTheme="majorBidi" w:cstheme="majorBidi"/>
          <w:i/>
          <w:iCs/>
        </w:rPr>
        <w:t xml:space="preserve">an-Nihayah </w:t>
      </w:r>
      <w:r w:rsidRPr="00AB67B6">
        <w:rPr>
          <w:rFonts w:asciiTheme="majorBidi" w:hAnsiTheme="majorBidi" w:cstheme="majorBidi"/>
          <w:i/>
          <w:iCs/>
          <w:lang w:val="id-ID"/>
        </w:rPr>
        <w:t xml:space="preserve"> </w:t>
      </w:r>
      <w:r w:rsidRPr="00AB67B6">
        <w:rPr>
          <w:rFonts w:asciiTheme="majorBidi" w:hAnsiTheme="majorBidi" w:cstheme="majorBidi"/>
          <w:i/>
          <w:iCs/>
        </w:rPr>
        <w:t xml:space="preserve">fi Gharibil Hadits </w:t>
      </w:r>
      <w:r w:rsidRPr="00AB67B6">
        <w:rPr>
          <w:rFonts w:asciiTheme="majorBidi" w:hAnsiTheme="majorBidi" w:cstheme="majorBidi"/>
          <w:i/>
          <w:iCs/>
          <w:lang w:val="id-ID"/>
        </w:rPr>
        <w:t xml:space="preserve"> </w:t>
      </w:r>
      <w:r w:rsidRPr="00AB67B6">
        <w:rPr>
          <w:rFonts w:asciiTheme="majorBidi" w:hAnsiTheme="majorBidi" w:cstheme="majorBidi"/>
          <w:i/>
          <w:iCs/>
        </w:rPr>
        <w:t>wal Atsar</w:t>
      </w:r>
      <w:r w:rsidRPr="00AB67B6">
        <w:rPr>
          <w:rFonts w:asciiTheme="majorBidi" w:hAnsiTheme="majorBidi" w:cstheme="majorBidi"/>
          <w:i/>
          <w:iCs/>
          <w:lang w:val="id-ID"/>
        </w:rPr>
        <w:t>,</w:t>
      </w:r>
      <w:r w:rsidR="00BD171E">
        <w:rPr>
          <w:rFonts w:asciiTheme="majorBidi" w:hAnsiTheme="majorBidi" w:cstheme="majorBidi"/>
          <w:lang w:val="id-ID"/>
        </w:rPr>
        <w:t xml:space="preserve"> </w:t>
      </w:r>
      <w:r w:rsidRPr="00AB67B6">
        <w:rPr>
          <w:rFonts w:asciiTheme="majorBidi" w:hAnsiTheme="majorBidi" w:cstheme="majorBidi"/>
          <w:lang w:val="id-ID"/>
        </w:rPr>
        <w:t>Dar al-Kutub,</w:t>
      </w:r>
      <w:r w:rsidR="00BD171E">
        <w:rPr>
          <w:rFonts w:asciiTheme="majorBidi" w:hAnsiTheme="majorBidi" w:cstheme="majorBidi"/>
          <w:lang w:val="id-ID"/>
        </w:rPr>
        <w:t xml:space="preserve"> Kairo,</w:t>
      </w:r>
      <w:r w:rsidRPr="00AB67B6">
        <w:rPr>
          <w:rFonts w:asciiTheme="majorBidi" w:hAnsiTheme="majorBidi" w:cstheme="majorBidi"/>
          <w:lang w:val="id-ID"/>
        </w:rPr>
        <w:t xml:space="preserve"> 1426H/ 2005M, hal. 200</w:t>
      </w:r>
    </w:p>
  </w:footnote>
  <w:footnote w:id="21">
    <w:p w:rsidR="00D751FC" w:rsidRPr="00AB67B6" w:rsidRDefault="00D751FC" w:rsidP="00AB67B6">
      <w:pPr>
        <w:pStyle w:val="FootnoteText"/>
        <w:ind w:firstLine="720"/>
        <w:jc w:val="both"/>
        <w:rPr>
          <w:rFonts w:asciiTheme="majorBidi" w:hAnsiTheme="majorBidi" w:cstheme="majorBidi"/>
          <w:lang w:val="id-ID"/>
        </w:rPr>
      </w:pPr>
      <w:r w:rsidRPr="00AB67B6">
        <w:rPr>
          <w:rStyle w:val="FootnoteReference"/>
          <w:rFonts w:asciiTheme="majorBidi" w:hAnsiTheme="majorBidi" w:cstheme="majorBidi"/>
        </w:rPr>
        <w:footnoteRef/>
      </w:r>
      <w:r w:rsidRPr="00AB67B6">
        <w:rPr>
          <w:rFonts w:asciiTheme="majorBidi" w:hAnsiTheme="majorBidi" w:cstheme="majorBidi"/>
        </w:rPr>
        <w:t xml:space="preserve"> </w:t>
      </w:r>
      <w:r w:rsidRPr="00AB67B6">
        <w:rPr>
          <w:rFonts w:asciiTheme="majorBidi" w:hAnsiTheme="majorBidi" w:cstheme="majorBidi"/>
          <w:lang w:val="id-ID"/>
        </w:rPr>
        <w:t xml:space="preserve">Ibn al-Atsir, </w:t>
      </w:r>
      <w:r w:rsidR="00FC68FD" w:rsidRPr="00AB67B6">
        <w:rPr>
          <w:rFonts w:asciiTheme="majorBidi" w:hAnsiTheme="majorBidi" w:cstheme="majorBidi"/>
          <w:i/>
          <w:iCs/>
          <w:lang w:val="id-ID"/>
        </w:rPr>
        <w:t>An-Nihayah</w:t>
      </w:r>
      <w:r w:rsidR="00FC68FD" w:rsidRPr="00AB67B6">
        <w:rPr>
          <w:rFonts w:asciiTheme="majorBidi" w:hAnsiTheme="majorBidi" w:cstheme="majorBidi"/>
          <w:lang w:val="id-ID"/>
        </w:rPr>
        <w:t>, hal. 200.</w:t>
      </w:r>
    </w:p>
  </w:footnote>
  <w:footnote w:id="22">
    <w:p w:rsidR="00AB67B6" w:rsidRPr="00AB67B6" w:rsidRDefault="00AB67B6" w:rsidP="00BD171E">
      <w:pPr>
        <w:pStyle w:val="FootnoteText"/>
        <w:ind w:firstLine="720"/>
        <w:jc w:val="both"/>
        <w:rPr>
          <w:rFonts w:asciiTheme="majorBidi" w:hAnsiTheme="majorBidi" w:cstheme="majorBidi"/>
          <w:lang w:val="id-ID"/>
        </w:rPr>
      </w:pPr>
      <w:r w:rsidRPr="00AB67B6">
        <w:rPr>
          <w:rStyle w:val="FootnoteReference"/>
          <w:rFonts w:asciiTheme="majorBidi" w:hAnsiTheme="majorBidi" w:cstheme="majorBidi"/>
        </w:rPr>
        <w:footnoteRef/>
      </w:r>
      <w:r w:rsidRPr="00AB67B6">
        <w:rPr>
          <w:rFonts w:asciiTheme="majorBidi" w:hAnsiTheme="majorBidi" w:cstheme="majorBidi"/>
          <w:color w:val="222222"/>
          <w:shd w:val="clear" w:color="auto" w:fill="FFFFFF"/>
        </w:rPr>
        <w:t>Ibrahim bin Umar bin Hasan ar-Ribat bin Ali bin Abi Bakar asy-Syafi'i</w:t>
      </w:r>
      <w:r w:rsidRPr="00AB67B6">
        <w:rPr>
          <w:rFonts w:asciiTheme="majorBidi" w:hAnsiTheme="majorBidi" w:cstheme="majorBidi"/>
          <w:lang w:val="id-ID"/>
        </w:rPr>
        <w:t xml:space="preserve"> Al-Biqa’i,</w:t>
      </w:r>
      <w:r w:rsidRPr="00AB67B6">
        <w:rPr>
          <w:rFonts w:asciiTheme="majorBidi" w:hAnsiTheme="majorBidi" w:cstheme="majorBidi"/>
        </w:rPr>
        <w:t xml:space="preserve"> </w:t>
      </w:r>
      <w:r w:rsidRPr="00AB67B6">
        <w:rPr>
          <w:rFonts w:asciiTheme="majorBidi" w:hAnsiTheme="majorBidi" w:cstheme="majorBidi"/>
          <w:i/>
          <w:iCs/>
          <w:color w:val="222222"/>
          <w:shd w:val="clear" w:color="auto" w:fill="FFFFFF"/>
        </w:rPr>
        <w:t>Nazm ad-Durar fi Tanasub al-Ayat wa as-Suwar</w:t>
      </w:r>
      <w:r w:rsidRPr="00AB67B6">
        <w:rPr>
          <w:rFonts w:asciiTheme="majorBidi" w:hAnsiTheme="majorBidi" w:cstheme="majorBidi"/>
          <w:i/>
          <w:iCs/>
          <w:color w:val="222222"/>
          <w:shd w:val="clear" w:color="auto" w:fill="FFFFFF"/>
          <w:lang w:val="id-ID"/>
        </w:rPr>
        <w:t>,</w:t>
      </w:r>
      <w:r w:rsidR="00BD171E">
        <w:rPr>
          <w:rFonts w:asciiTheme="majorBidi" w:hAnsiTheme="majorBidi" w:cstheme="majorBidi"/>
          <w:color w:val="222222"/>
          <w:shd w:val="clear" w:color="auto" w:fill="FFFFFF"/>
          <w:lang w:val="id-ID"/>
        </w:rPr>
        <w:t xml:space="preserve"> </w:t>
      </w:r>
      <w:r w:rsidRPr="00AB67B6">
        <w:rPr>
          <w:rFonts w:asciiTheme="majorBidi" w:hAnsiTheme="majorBidi" w:cstheme="majorBidi"/>
          <w:color w:val="222222"/>
          <w:shd w:val="clear" w:color="auto" w:fill="FFFFFF"/>
          <w:lang w:val="id-ID"/>
        </w:rPr>
        <w:t xml:space="preserve">Dar al-Kutub, </w:t>
      </w:r>
      <w:r w:rsidR="00BD171E">
        <w:rPr>
          <w:rFonts w:asciiTheme="majorBidi" w:hAnsiTheme="majorBidi" w:cstheme="majorBidi"/>
          <w:color w:val="222222"/>
          <w:shd w:val="clear" w:color="auto" w:fill="FFFFFF"/>
          <w:lang w:val="id-ID"/>
        </w:rPr>
        <w:t>Mesir, 1415H/1995M</w:t>
      </w:r>
      <w:r w:rsidRPr="00AB67B6">
        <w:rPr>
          <w:rFonts w:asciiTheme="majorBidi" w:hAnsiTheme="majorBidi" w:cstheme="majorBidi"/>
          <w:color w:val="222222"/>
          <w:shd w:val="clear" w:color="auto" w:fill="FFFFFF"/>
          <w:lang w:val="id-ID"/>
        </w:rPr>
        <w:t>, hal. 216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56AA0BE"/>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495B7B"/>
    <w:multiLevelType w:val="hybridMultilevel"/>
    <w:tmpl w:val="C040DE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596A86"/>
    <w:multiLevelType w:val="hybridMultilevel"/>
    <w:tmpl w:val="3A9E43E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712D0FBA"/>
    <w:multiLevelType w:val="hybridMultilevel"/>
    <w:tmpl w:val="222660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B4459"/>
    <w:rsid w:val="00000289"/>
    <w:rsid w:val="00000444"/>
    <w:rsid w:val="00000C81"/>
    <w:rsid w:val="00002397"/>
    <w:rsid w:val="00002FFE"/>
    <w:rsid w:val="00003606"/>
    <w:rsid w:val="000054DC"/>
    <w:rsid w:val="00006B1A"/>
    <w:rsid w:val="00007483"/>
    <w:rsid w:val="000074CA"/>
    <w:rsid w:val="00007C66"/>
    <w:rsid w:val="0001126E"/>
    <w:rsid w:val="00012560"/>
    <w:rsid w:val="0001326E"/>
    <w:rsid w:val="00014E9F"/>
    <w:rsid w:val="00015257"/>
    <w:rsid w:val="00015BEF"/>
    <w:rsid w:val="00015C0E"/>
    <w:rsid w:val="00016110"/>
    <w:rsid w:val="000162FF"/>
    <w:rsid w:val="000168EB"/>
    <w:rsid w:val="00016A64"/>
    <w:rsid w:val="00016CF4"/>
    <w:rsid w:val="00021744"/>
    <w:rsid w:val="00021B3C"/>
    <w:rsid w:val="0002417E"/>
    <w:rsid w:val="0002455C"/>
    <w:rsid w:val="000264A2"/>
    <w:rsid w:val="00030DFA"/>
    <w:rsid w:val="000322F1"/>
    <w:rsid w:val="0003292B"/>
    <w:rsid w:val="0003344E"/>
    <w:rsid w:val="00034F8D"/>
    <w:rsid w:val="000352E7"/>
    <w:rsid w:val="00035C2D"/>
    <w:rsid w:val="00036F8C"/>
    <w:rsid w:val="000370C9"/>
    <w:rsid w:val="000401D7"/>
    <w:rsid w:val="0004037F"/>
    <w:rsid w:val="00040793"/>
    <w:rsid w:val="000428C7"/>
    <w:rsid w:val="00043E8D"/>
    <w:rsid w:val="00043EDE"/>
    <w:rsid w:val="0004490C"/>
    <w:rsid w:val="00044FF5"/>
    <w:rsid w:val="000469EB"/>
    <w:rsid w:val="00047E64"/>
    <w:rsid w:val="00050C9B"/>
    <w:rsid w:val="000515E0"/>
    <w:rsid w:val="00051BE6"/>
    <w:rsid w:val="00051C33"/>
    <w:rsid w:val="00052184"/>
    <w:rsid w:val="000527D9"/>
    <w:rsid w:val="000528FC"/>
    <w:rsid w:val="00052E6B"/>
    <w:rsid w:val="0005374F"/>
    <w:rsid w:val="000537B0"/>
    <w:rsid w:val="00053A60"/>
    <w:rsid w:val="00053B25"/>
    <w:rsid w:val="000542E2"/>
    <w:rsid w:val="00055553"/>
    <w:rsid w:val="000555AC"/>
    <w:rsid w:val="00055612"/>
    <w:rsid w:val="000558B6"/>
    <w:rsid w:val="00055FC1"/>
    <w:rsid w:val="00056792"/>
    <w:rsid w:val="0005686A"/>
    <w:rsid w:val="00056AE6"/>
    <w:rsid w:val="000575EC"/>
    <w:rsid w:val="00057D0B"/>
    <w:rsid w:val="00061E8B"/>
    <w:rsid w:val="000629D0"/>
    <w:rsid w:val="0006337D"/>
    <w:rsid w:val="00063EA8"/>
    <w:rsid w:val="00064F58"/>
    <w:rsid w:val="0006504B"/>
    <w:rsid w:val="00065E73"/>
    <w:rsid w:val="0006605C"/>
    <w:rsid w:val="0006736C"/>
    <w:rsid w:val="000674BA"/>
    <w:rsid w:val="00067ABE"/>
    <w:rsid w:val="000708C2"/>
    <w:rsid w:val="00071B58"/>
    <w:rsid w:val="0007285C"/>
    <w:rsid w:val="00072952"/>
    <w:rsid w:val="000734C1"/>
    <w:rsid w:val="00073D1A"/>
    <w:rsid w:val="00074280"/>
    <w:rsid w:val="00074352"/>
    <w:rsid w:val="00074EB0"/>
    <w:rsid w:val="00076427"/>
    <w:rsid w:val="00076694"/>
    <w:rsid w:val="00076DCE"/>
    <w:rsid w:val="00076DCF"/>
    <w:rsid w:val="0007778C"/>
    <w:rsid w:val="000813C9"/>
    <w:rsid w:val="0008226C"/>
    <w:rsid w:val="00083176"/>
    <w:rsid w:val="00084201"/>
    <w:rsid w:val="00084CA3"/>
    <w:rsid w:val="0008762A"/>
    <w:rsid w:val="00087AA1"/>
    <w:rsid w:val="00090076"/>
    <w:rsid w:val="00090AB2"/>
    <w:rsid w:val="00090E9D"/>
    <w:rsid w:val="000914CE"/>
    <w:rsid w:val="0009158F"/>
    <w:rsid w:val="00094424"/>
    <w:rsid w:val="000969DC"/>
    <w:rsid w:val="00096D87"/>
    <w:rsid w:val="00097AF1"/>
    <w:rsid w:val="00097F0C"/>
    <w:rsid w:val="000A02E2"/>
    <w:rsid w:val="000A1DEA"/>
    <w:rsid w:val="000A209C"/>
    <w:rsid w:val="000A2133"/>
    <w:rsid w:val="000A34A0"/>
    <w:rsid w:val="000A5055"/>
    <w:rsid w:val="000B020D"/>
    <w:rsid w:val="000B0FBE"/>
    <w:rsid w:val="000B11E8"/>
    <w:rsid w:val="000B135E"/>
    <w:rsid w:val="000B13B8"/>
    <w:rsid w:val="000B1DBC"/>
    <w:rsid w:val="000B2311"/>
    <w:rsid w:val="000B28BE"/>
    <w:rsid w:val="000B2B02"/>
    <w:rsid w:val="000B2F5A"/>
    <w:rsid w:val="000B437B"/>
    <w:rsid w:val="000B6EC3"/>
    <w:rsid w:val="000C0F97"/>
    <w:rsid w:val="000C1894"/>
    <w:rsid w:val="000C1CE2"/>
    <w:rsid w:val="000C21D8"/>
    <w:rsid w:val="000C246C"/>
    <w:rsid w:val="000C3212"/>
    <w:rsid w:val="000C496C"/>
    <w:rsid w:val="000C7744"/>
    <w:rsid w:val="000D05E7"/>
    <w:rsid w:val="000D0988"/>
    <w:rsid w:val="000D3ADA"/>
    <w:rsid w:val="000D44FD"/>
    <w:rsid w:val="000D4594"/>
    <w:rsid w:val="000D51BB"/>
    <w:rsid w:val="000D5391"/>
    <w:rsid w:val="000D7125"/>
    <w:rsid w:val="000D72F1"/>
    <w:rsid w:val="000D7F44"/>
    <w:rsid w:val="000E0DEF"/>
    <w:rsid w:val="000E3D49"/>
    <w:rsid w:val="000E430C"/>
    <w:rsid w:val="000E52B0"/>
    <w:rsid w:val="000E52D1"/>
    <w:rsid w:val="000E55CE"/>
    <w:rsid w:val="000E55D1"/>
    <w:rsid w:val="000E5CE3"/>
    <w:rsid w:val="000E6869"/>
    <w:rsid w:val="000E6CAA"/>
    <w:rsid w:val="000F0252"/>
    <w:rsid w:val="000F06C5"/>
    <w:rsid w:val="000F10F5"/>
    <w:rsid w:val="000F11B5"/>
    <w:rsid w:val="000F19C8"/>
    <w:rsid w:val="000F279B"/>
    <w:rsid w:val="000F2F90"/>
    <w:rsid w:val="000F3283"/>
    <w:rsid w:val="000F33E7"/>
    <w:rsid w:val="000F3BAE"/>
    <w:rsid w:val="000F5396"/>
    <w:rsid w:val="000F53CF"/>
    <w:rsid w:val="000F59C6"/>
    <w:rsid w:val="000F5A9D"/>
    <w:rsid w:val="000F6171"/>
    <w:rsid w:val="00102CE8"/>
    <w:rsid w:val="00103C74"/>
    <w:rsid w:val="00104401"/>
    <w:rsid w:val="001047C4"/>
    <w:rsid w:val="001066EB"/>
    <w:rsid w:val="001069B8"/>
    <w:rsid w:val="001072EB"/>
    <w:rsid w:val="00107C29"/>
    <w:rsid w:val="0011044D"/>
    <w:rsid w:val="00110B6C"/>
    <w:rsid w:val="00111BD3"/>
    <w:rsid w:val="00112E63"/>
    <w:rsid w:val="00113023"/>
    <w:rsid w:val="0011370A"/>
    <w:rsid w:val="00114130"/>
    <w:rsid w:val="0011472A"/>
    <w:rsid w:val="00116DA0"/>
    <w:rsid w:val="00117895"/>
    <w:rsid w:val="00117D90"/>
    <w:rsid w:val="00120D39"/>
    <w:rsid w:val="0012186F"/>
    <w:rsid w:val="0012193A"/>
    <w:rsid w:val="00121F38"/>
    <w:rsid w:val="001226C0"/>
    <w:rsid w:val="00124343"/>
    <w:rsid w:val="00126180"/>
    <w:rsid w:val="00126806"/>
    <w:rsid w:val="001275A4"/>
    <w:rsid w:val="00127B6D"/>
    <w:rsid w:val="001315D6"/>
    <w:rsid w:val="00131DF8"/>
    <w:rsid w:val="00131FE0"/>
    <w:rsid w:val="001323B3"/>
    <w:rsid w:val="00132592"/>
    <w:rsid w:val="00132B3D"/>
    <w:rsid w:val="001331E0"/>
    <w:rsid w:val="001337B1"/>
    <w:rsid w:val="00134640"/>
    <w:rsid w:val="00140516"/>
    <w:rsid w:val="00140BA5"/>
    <w:rsid w:val="00141CAC"/>
    <w:rsid w:val="001420DD"/>
    <w:rsid w:val="00142781"/>
    <w:rsid w:val="0014287A"/>
    <w:rsid w:val="0014374E"/>
    <w:rsid w:val="0014527E"/>
    <w:rsid w:val="00145D8B"/>
    <w:rsid w:val="00146009"/>
    <w:rsid w:val="001479A9"/>
    <w:rsid w:val="00150DAA"/>
    <w:rsid w:val="001514AD"/>
    <w:rsid w:val="00151AB4"/>
    <w:rsid w:val="00152F22"/>
    <w:rsid w:val="0015562F"/>
    <w:rsid w:val="00155C53"/>
    <w:rsid w:val="00156F6A"/>
    <w:rsid w:val="00161B16"/>
    <w:rsid w:val="0016267B"/>
    <w:rsid w:val="00162CB6"/>
    <w:rsid w:val="00162EE4"/>
    <w:rsid w:val="00163129"/>
    <w:rsid w:val="00163FF4"/>
    <w:rsid w:val="001647F5"/>
    <w:rsid w:val="00166842"/>
    <w:rsid w:val="00166DA1"/>
    <w:rsid w:val="00166DF2"/>
    <w:rsid w:val="001672F3"/>
    <w:rsid w:val="001711DB"/>
    <w:rsid w:val="0017163A"/>
    <w:rsid w:val="00172AE8"/>
    <w:rsid w:val="00172C00"/>
    <w:rsid w:val="00172F8E"/>
    <w:rsid w:val="0017381E"/>
    <w:rsid w:val="001738D1"/>
    <w:rsid w:val="0017429F"/>
    <w:rsid w:val="00174F3F"/>
    <w:rsid w:val="00177293"/>
    <w:rsid w:val="001779A9"/>
    <w:rsid w:val="00177D2F"/>
    <w:rsid w:val="00182839"/>
    <w:rsid w:val="00183D50"/>
    <w:rsid w:val="00184178"/>
    <w:rsid w:val="0018427F"/>
    <w:rsid w:val="0018481B"/>
    <w:rsid w:val="00184B48"/>
    <w:rsid w:val="0018504A"/>
    <w:rsid w:val="00185119"/>
    <w:rsid w:val="001852AB"/>
    <w:rsid w:val="0018688A"/>
    <w:rsid w:val="001874A4"/>
    <w:rsid w:val="001901FD"/>
    <w:rsid w:val="00190880"/>
    <w:rsid w:val="0019186D"/>
    <w:rsid w:val="00191DD9"/>
    <w:rsid w:val="00192DC0"/>
    <w:rsid w:val="00193898"/>
    <w:rsid w:val="00193906"/>
    <w:rsid w:val="0019415F"/>
    <w:rsid w:val="00194359"/>
    <w:rsid w:val="001943DE"/>
    <w:rsid w:val="001950AD"/>
    <w:rsid w:val="001A01EF"/>
    <w:rsid w:val="001A0736"/>
    <w:rsid w:val="001A138F"/>
    <w:rsid w:val="001A33E1"/>
    <w:rsid w:val="001A5639"/>
    <w:rsid w:val="001A574A"/>
    <w:rsid w:val="001A588A"/>
    <w:rsid w:val="001A5B5A"/>
    <w:rsid w:val="001A73D4"/>
    <w:rsid w:val="001A7420"/>
    <w:rsid w:val="001A7721"/>
    <w:rsid w:val="001A7941"/>
    <w:rsid w:val="001B21F6"/>
    <w:rsid w:val="001B2F87"/>
    <w:rsid w:val="001B36E0"/>
    <w:rsid w:val="001B3D4B"/>
    <w:rsid w:val="001B427F"/>
    <w:rsid w:val="001B4459"/>
    <w:rsid w:val="001B5127"/>
    <w:rsid w:val="001B6BAC"/>
    <w:rsid w:val="001B7404"/>
    <w:rsid w:val="001C0C5D"/>
    <w:rsid w:val="001C1126"/>
    <w:rsid w:val="001C15CF"/>
    <w:rsid w:val="001C3254"/>
    <w:rsid w:val="001C3B52"/>
    <w:rsid w:val="001C6212"/>
    <w:rsid w:val="001D2498"/>
    <w:rsid w:val="001D4C0D"/>
    <w:rsid w:val="001D4C86"/>
    <w:rsid w:val="001D4DC3"/>
    <w:rsid w:val="001D5284"/>
    <w:rsid w:val="001D531E"/>
    <w:rsid w:val="001D6B0C"/>
    <w:rsid w:val="001D6B11"/>
    <w:rsid w:val="001D7A57"/>
    <w:rsid w:val="001D7AE6"/>
    <w:rsid w:val="001D7E83"/>
    <w:rsid w:val="001E1949"/>
    <w:rsid w:val="001E1A69"/>
    <w:rsid w:val="001E2F00"/>
    <w:rsid w:val="001E533F"/>
    <w:rsid w:val="001E5666"/>
    <w:rsid w:val="001E592F"/>
    <w:rsid w:val="001E6BF9"/>
    <w:rsid w:val="001E6E83"/>
    <w:rsid w:val="001E76F3"/>
    <w:rsid w:val="001E7B53"/>
    <w:rsid w:val="001F168E"/>
    <w:rsid w:val="001F4372"/>
    <w:rsid w:val="001F579C"/>
    <w:rsid w:val="001F5C18"/>
    <w:rsid w:val="001F6A3B"/>
    <w:rsid w:val="001F7BAD"/>
    <w:rsid w:val="001F7E72"/>
    <w:rsid w:val="00201AB5"/>
    <w:rsid w:val="00202566"/>
    <w:rsid w:val="00202906"/>
    <w:rsid w:val="00202908"/>
    <w:rsid w:val="00202C8C"/>
    <w:rsid w:val="0020363F"/>
    <w:rsid w:val="00205705"/>
    <w:rsid w:val="002070F2"/>
    <w:rsid w:val="0020723A"/>
    <w:rsid w:val="00207703"/>
    <w:rsid w:val="00207767"/>
    <w:rsid w:val="00210FA7"/>
    <w:rsid w:val="0021191F"/>
    <w:rsid w:val="002121B7"/>
    <w:rsid w:val="00212396"/>
    <w:rsid w:val="00214B0E"/>
    <w:rsid w:val="002153E0"/>
    <w:rsid w:val="00215AE7"/>
    <w:rsid w:val="002162DD"/>
    <w:rsid w:val="002215F7"/>
    <w:rsid w:val="00222A9D"/>
    <w:rsid w:val="00223B19"/>
    <w:rsid w:val="002245D7"/>
    <w:rsid w:val="00225E0C"/>
    <w:rsid w:val="00225F49"/>
    <w:rsid w:val="00227EDA"/>
    <w:rsid w:val="002313F0"/>
    <w:rsid w:val="00231757"/>
    <w:rsid w:val="00232674"/>
    <w:rsid w:val="0023268E"/>
    <w:rsid w:val="002330FA"/>
    <w:rsid w:val="00233195"/>
    <w:rsid w:val="002331EB"/>
    <w:rsid w:val="00233AD6"/>
    <w:rsid w:val="002343E5"/>
    <w:rsid w:val="002343F0"/>
    <w:rsid w:val="0023456B"/>
    <w:rsid w:val="00235E4D"/>
    <w:rsid w:val="00235EAF"/>
    <w:rsid w:val="00236468"/>
    <w:rsid w:val="002364A7"/>
    <w:rsid w:val="00237281"/>
    <w:rsid w:val="00237822"/>
    <w:rsid w:val="00237905"/>
    <w:rsid w:val="002412F2"/>
    <w:rsid w:val="0024151D"/>
    <w:rsid w:val="00241883"/>
    <w:rsid w:val="0024246A"/>
    <w:rsid w:val="00244D90"/>
    <w:rsid w:val="00244E15"/>
    <w:rsid w:val="00246336"/>
    <w:rsid w:val="00246646"/>
    <w:rsid w:val="002473F4"/>
    <w:rsid w:val="00247EEF"/>
    <w:rsid w:val="002504EE"/>
    <w:rsid w:val="00251118"/>
    <w:rsid w:val="00251E7A"/>
    <w:rsid w:val="0025265D"/>
    <w:rsid w:val="002528BF"/>
    <w:rsid w:val="00252C7D"/>
    <w:rsid w:val="002536A0"/>
    <w:rsid w:val="00254990"/>
    <w:rsid w:val="002552E3"/>
    <w:rsid w:val="00255D1D"/>
    <w:rsid w:val="00255F9C"/>
    <w:rsid w:val="0025735B"/>
    <w:rsid w:val="00257D7B"/>
    <w:rsid w:val="002607AD"/>
    <w:rsid w:val="00261ABA"/>
    <w:rsid w:val="0026239D"/>
    <w:rsid w:val="00262C3A"/>
    <w:rsid w:val="00262E38"/>
    <w:rsid w:val="00263B8C"/>
    <w:rsid w:val="00265E50"/>
    <w:rsid w:val="00266261"/>
    <w:rsid w:val="002678A3"/>
    <w:rsid w:val="002706FD"/>
    <w:rsid w:val="00270E5B"/>
    <w:rsid w:val="0027177D"/>
    <w:rsid w:val="0027233F"/>
    <w:rsid w:val="00272C26"/>
    <w:rsid w:val="002802B8"/>
    <w:rsid w:val="0028035F"/>
    <w:rsid w:val="0028128D"/>
    <w:rsid w:val="00283212"/>
    <w:rsid w:val="002844FD"/>
    <w:rsid w:val="00285155"/>
    <w:rsid w:val="00286AEF"/>
    <w:rsid w:val="00286C4C"/>
    <w:rsid w:val="0029172D"/>
    <w:rsid w:val="002929BC"/>
    <w:rsid w:val="00293E7F"/>
    <w:rsid w:val="00294941"/>
    <w:rsid w:val="00296726"/>
    <w:rsid w:val="002A07E5"/>
    <w:rsid w:val="002A196B"/>
    <w:rsid w:val="002A246C"/>
    <w:rsid w:val="002A2532"/>
    <w:rsid w:val="002A2633"/>
    <w:rsid w:val="002A34DB"/>
    <w:rsid w:val="002A46BF"/>
    <w:rsid w:val="002A63C7"/>
    <w:rsid w:val="002A6A93"/>
    <w:rsid w:val="002B129E"/>
    <w:rsid w:val="002B1BA1"/>
    <w:rsid w:val="002B3BB1"/>
    <w:rsid w:val="002B4103"/>
    <w:rsid w:val="002B545F"/>
    <w:rsid w:val="002B552D"/>
    <w:rsid w:val="002B6958"/>
    <w:rsid w:val="002B6EFB"/>
    <w:rsid w:val="002B6F55"/>
    <w:rsid w:val="002B795D"/>
    <w:rsid w:val="002B7CA1"/>
    <w:rsid w:val="002C0D15"/>
    <w:rsid w:val="002C302E"/>
    <w:rsid w:val="002C3423"/>
    <w:rsid w:val="002C3548"/>
    <w:rsid w:val="002C63AF"/>
    <w:rsid w:val="002C7368"/>
    <w:rsid w:val="002D1B42"/>
    <w:rsid w:val="002D3711"/>
    <w:rsid w:val="002D69C7"/>
    <w:rsid w:val="002D6FDF"/>
    <w:rsid w:val="002D7313"/>
    <w:rsid w:val="002D7544"/>
    <w:rsid w:val="002E11D0"/>
    <w:rsid w:val="002E17A0"/>
    <w:rsid w:val="002E2513"/>
    <w:rsid w:val="002E26C5"/>
    <w:rsid w:val="002E2F38"/>
    <w:rsid w:val="002E35C9"/>
    <w:rsid w:val="002E5FF3"/>
    <w:rsid w:val="002F0EC9"/>
    <w:rsid w:val="002F3578"/>
    <w:rsid w:val="002F383A"/>
    <w:rsid w:val="002F38AD"/>
    <w:rsid w:val="002F3904"/>
    <w:rsid w:val="002F550A"/>
    <w:rsid w:val="002F6153"/>
    <w:rsid w:val="002F65A7"/>
    <w:rsid w:val="002F7B07"/>
    <w:rsid w:val="00300BFC"/>
    <w:rsid w:val="00302AFA"/>
    <w:rsid w:val="00302FD0"/>
    <w:rsid w:val="003036B6"/>
    <w:rsid w:val="003037A4"/>
    <w:rsid w:val="00303AC5"/>
    <w:rsid w:val="0030472E"/>
    <w:rsid w:val="0030503F"/>
    <w:rsid w:val="0030749F"/>
    <w:rsid w:val="00307C62"/>
    <w:rsid w:val="00310C0B"/>
    <w:rsid w:val="00311529"/>
    <w:rsid w:val="003123C1"/>
    <w:rsid w:val="00312852"/>
    <w:rsid w:val="00313850"/>
    <w:rsid w:val="00315DB8"/>
    <w:rsid w:val="003167DC"/>
    <w:rsid w:val="00316DBC"/>
    <w:rsid w:val="003173F3"/>
    <w:rsid w:val="00320059"/>
    <w:rsid w:val="00320397"/>
    <w:rsid w:val="00320BE7"/>
    <w:rsid w:val="00321C64"/>
    <w:rsid w:val="00322FC6"/>
    <w:rsid w:val="00323B00"/>
    <w:rsid w:val="00324183"/>
    <w:rsid w:val="0032505F"/>
    <w:rsid w:val="0032560D"/>
    <w:rsid w:val="00326836"/>
    <w:rsid w:val="00326AD0"/>
    <w:rsid w:val="003273E3"/>
    <w:rsid w:val="003305C7"/>
    <w:rsid w:val="003311A3"/>
    <w:rsid w:val="003312E6"/>
    <w:rsid w:val="003312FC"/>
    <w:rsid w:val="00331BF6"/>
    <w:rsid w:val="00331FA0"/>
    <w:rsid w:val="003324F9"/>
    <w:rsid w:val="003342FD"/>
    <w:rsid w:val="00334778"/>
    <w:rsid w:val="00335040"/>
    <w:rsid w:val="00335E07"/>
    <w:rsid w:val="00336185"/>
    <w:rsid w:val="0033627B"/>
    <w:rsid w:val="00337366"/>
    <w:rsid w:val="003375A5"/>
    <w:rsid w:val="00340AE4"/>
    <w:rsid w:val="00341522"/>
    <w:rsid w:val="0034367C"/>
    <w:rsid w:val="00343D4B"/>
    <w:rsid w:val="00343E67"/>
    <w:rsid w:val="00344E8B"/>
    <w:rsid w:val="003452D8"/>
    <w:rsid w:val="00347179"/>
    <w:rsid w:val="0034771B"/>
    <w:rsid w:val="00347DFA"/>
    <w:rsid w:val="00347F77"/>
    <w:rsid w:val="00350A64"/>
    <w:rsid w:val="00351344"/>
    <w:rsid w:val="00352683"/>
    <w:rsid w:val="0035350B"/>
    <w:rsid w:val="00353C9D"/>
    <w:rsid w:val="003541CD"/>
    <w:rsid w:val="00356392"/>
    <w:rsid w:val="00356771"/>
    <w:rsid w:val="00357072"/>
    <w:rsid w:val="00360972"/>
    <w:rsid w:val="00361048"/>
    <w:rsid w:val="00361358"/>
    <w:rsid w:val="0036148E"/>
    <w:rsid w:val="003628BA"/>
    <w:rsid w:val="00363DD5"/>
    <w:rsid w:val="00364C1B"/>
    <w:rsid w:val="0036615C"/>
    <w:rsid w:val="00367D00"/>
    <w:rsid w:val="00371E69"/>
    <w:rsid w:val="00373A89"/>
    <w:rsid w:val="00373D15"/>
    <w:rsid w:val="00374509"/>
    <w:rsid w:val="003755F2"/>
    <w:rsid w:val="00377928"/>
    <w:rsid w:val="0038014B"/>
    <w:rsid w:val="00380600"/>
    <w:rsid w:val="0038062F"/>
    <w:rsid w:val="00380CCE"/>
    <w:rsid w:val="003810EA"/>
    <w:rsid w:val="00383AB1"/>
    <w:rsid w:val="00384901"/>
    <w:rsid w:val="00385948"/>
    <w:rsid w:val="003905EC"/>
    <w:rsid w:val="00391A3B"/>
    <w:rsid w:val="00392324"/>
    <w:rsid w:val="003929E1"/>
    <w:rsid w:val="0039398A"/>
    <w:rsid w:val="0039458B"/>
    <w:rsid w:val="0039461C"/>
    <w:rsid w:val="003957A2"/>
    <w:rsid w:val="00395D7A"/>
    <w:rsid w:val="00395F56"/>
    <w:rsid w:val="00396322"/>
    <w:rsid w:val="003965C6"/>
    <w:rsid w:val="003972D8"/>
    <w:rsid w:val="00397AAA"/>
    <w:rsid w:val="00397C3E"/>
    <w:rsid w:val="00397FC4"/>
    <w:rsid w:val="003A00C0"/>
    <w:rsid w:val="003A174D"/>
    <w:rsid w:val="003A2995"/>
    <w:rsid w:val="003A2C47"/>
    <w:rsid w:val="003A2CCC"/>
    <w:rsid w:val="003A4465"/>
    <w:rsid w:val="003A4A84"/>
    <w:rsid w:val="003A4D3F"/>
    <w:rsid w:val="003A4E4A"/>
    <w:rsid w:val="003A503C"/>
    <w:rsid w:val="003A5C89"/>
    <w:rsid w:val="003A642E"/>
    <w:rsid w:val="003A664B"/>
    <w:rsid w:val="003A6D50"/>
    <w:rsid w:val="003A7203"/>
    <w:rsid w:val="003A722D"/>
    <w:rsid w:val="003A75DE"/>
    <w:rsid w:val="003B248A"/>
    <w:rsid w:val="003B24E5"/>
    <w:rsid w:val="003B6407"/>
    <w:rsid w:val="003B7712"/>
    <w:rsid w:val="003C2DAA"/>
    <w:rsid w:val="003C320A"/>
    <w:rsid w:val="003C48DA"/>
    <w:rsid w:val="003C505D"/>
    <w:rsid w:val="003C58AC"/>
    <w:rsid w:val="003C74D1"/>
    <w:rsid w:val="003D2692"/>
    <w:rsid w:val="003D3523"/>
    <w:rsid w:val="003D3824"/>
    <w:rsid w:val="003D642F"/>
    <w:rsid w:val="003D646F"/>
    <w:rsid w:val="003E1DF5"/>
    <w:rsid w:val="003E3231"/>
    <w:rsid w:val="003E447A"/>
    <w:rsid w:val="003E541C"/>
    <w:rsid w:val="003E6511"/>
    <w:rsid w:val="003E6A33"/>
    <w:rsid w:val="003E78DB"/>
    <w:rsid w:val="003E7AF4"/>
    <w:rsid w:val="003F32FF"/>
    <w:rsid w:val="003F6A44"/>
    <w:rsid w:val="003F6C78"/>
    <w:rsid w:val="003F6CC5"/>
    <w:rsid w:val="003F7561"/>
    <w:rsid w:val="003F7BB6"/>
    <w:rsid w:val="003F7EAF"/>
    <w:rsid w:val="004001F9"/>
    <w:rsid w:val="004006FB"/>
    <w:rsid w:val="00401CF6"/>
    <w:rsid w:val="0040232E"/>
    <w:rsid w:val="00403DB2"/>
    <w:rsid w:val="00403F23"/>
    <w:rsid w:val="00405115"/>
    <w:rsid w:val="0040610E"/>
    <w:rsid w:val="0040725C"/>
    <w:rsid w:val="00407AF7"/>
    <w:rsid w:val="004111A1"/>
    <w:rsid w:val="00412546"/>
    <w:rsid w:val="00413F23"/>
    <w:rsid w:val="00414016"/>
    <w:rsid w:val="004140AE"/>
    <w:rsid w:val="004145E9"/>
    <w:rsid w:val="004158E8"/>
    <w:rsid w:val="00415E50"/>
    <w:rsid w:val="004166D7"/>
    <w:rsid w:val="00416A35"/>
    <w:rsid w:val="00417709"/>
    <w:rsid w:val="00420005"/>
    <w:rsid w:val="00420F6F"/>
    <w:rsid w:val="00421BE4"/>
    <w:rsid w:val="00421EF5"/>
    <w:rsid w:val="0042200D"/>
    <w:rsid w:val="00422066"/>
    <w:rsid w:val="00422C31"/>
    <w:rsid w:val="00422F3F"/>
    <w:rsid w:val="0042307E"/>
    <w:rsid w:val="0042405C"/>
    <w:rsid w:val="00424996"/>
    <w:rsid w:val="00424F4F"/>
    <w:rsid w:val="00424F5D"/>
    <w:rsid w:val="00426BA2"/>
    <w:rsid w:val="00431AFC"/>
    <w:rsid w:val="00432FD5"/>
    <w:rsid w:val="00433595"/>
    <w:rsid w:val="00433CD6"/>
    <w:rsid w:val="00434AFA"/>
    <w:rsid w:val="0043531E"/>
    <w:rsid w:val="00435915"/>
    <w:rsid w:val="00437111"/>
    <w:rsid w:val="004372E2"/>
    <w:rsid w:val="004374D5"/>
    <w:rsid w:val="00440780"/>
    <w:rsid w:val="00441234"/>
    <w:rsid w:val="004421FE"/>
    <w:rsid w:val="0044266F"/>
    <w:rsid w:val="00443AAE"/>
    <w:rsid w:val="0044401A"/>
    <w:rsid w:val="00445057"/>
    <w:rsid w:val="00446223"/>
    <w:rsid w:val="00446274"/>
    <w:rsid w:val="004469D4"/>
    <w:rsid w:val="00446D50"/>
    <w:rsid w:val="00446D5F"/>
    <w:rsid w:val="00446DD6"/>
    <w:rsid w:val="00447A20"/>
    <w:rsid w:val="00447A6C"/>
    <w:rsid w:val="004502D9"/>
    <w:rsid w:val="0045065F"/>
    <w:rsid w:val="00450B17"/>
    <w:rsid w:val="0045102F"/>
    <w:rsid w:val="004511DC"/>
    <w:rsid w:val="00451BCD"/>
    <w:rsid w:val="004525A3"/>
    <w:rsid w:val="00452779"/>
    <w:rsid w:val="00453008"/>
    <w:rsid w:val="00453A86"/>
    <w:rsid w:val="00455956"/>
    <w:rsid w:val="0045618A"/>
    <w:rsid w:val="00456326"/>
    <w:rsid w:val="00456355"/>
    <w:rsid w:val="004567DA"/>
    <w:rsid w:val="004568D5"/>
    <w:rsid w:val="00456B35"/>
    <w:rsid w:val="0045705A"/>
    <w:rsid w:val="00460259"/>
    <w:rsid w:val="00460931"/>
    <w:rsid w:val="00461C18"/>
    <w:rsid w:val="0046269C"/>
    <w:rsid w:val="00464C6E"/>
    <w:rsid w:val="00464E58"/>
    <w:rsid w:val="0046546B"/>
    <w:rsid w:val="00467FC4"/>
    <w:rsid w:val="004703E6"/>
    <w:rsid w:val="0047118A"/>
    <w:rsid w:val="00471610"/>
    <w:rsid w:val="004723C1"/>
    <w:rsid w:val="00473092"/>
    <w:rsid w:val="00474654"/>
    <w:rsid w:val="00475AD2"/>
    <w:rsid w:val="00475BD8"/>
    <w:rsid w:val="00476256"/>
    <w:rsid w:val="00477439"/>
    <w:rsid w:val="00477586"/>
    <w:rsid w:val="00477708"/>
    <w:rsid w:val="00477EF7"/>
    <w:rsid w:val="00480098"/>
    <w:rsid w:val="004801A8"/>
    <w:rsid w:val="00480682"/>
    <w:rsid w:val="00480A20"/>
    <w:rsid w:val="00480BEA"/>
    <w:rsid w:val="004812C5"/>
    <w:rsid w:val="00481F59"/>
    <w:rsid w:val="0048268D"/>
    <w:rsid w:val="00482D0F"/>
    <w:rsid w:val="004833DF"/>
    <w:rsid w:val="00484164"/>
    <w:rsid w:val="0048468A"/>
    <w:rsid w:val="00485C0C"/>
    <w:rsid w:val="00486E94"/>
    <w:rsid w:val="00492BD6"/>
    <w:rsid w:val="00494BE2"/>
    <w:rsid w:val="0049570C"/>
    <w:rsid w:val="00495C2E"/>
    <w:rsid w:val="00495D65"/>
    <w:rsid w:val="004965A4"/>
    <w:rsid w:val="004969A4"/>
    <w:rsid w:val="0049729F"/>
    <w:rsid w:val="0049775C"/>
    <w:rsid w:val="004A3C98"/>
    <w:rsid w:val="004A4EB3"/>
    <w:rsid w:val="004A577B"/>
    <w:rsid w:val="004A68D0"/>
    <w:rsid w:val="004B04C1"/>
    <w:rsid w:val="004B10AB"/>
    <w:rsid w:val="004B1384"/>
    <w:rsid w:val="004B16A4"/>
    <w:rsid w:val="004B17DE"/>
    <w:rsid w:val="004B18B4"/>
    <w:rsid w:val="004B1BED"/>
    <w:rsid w:val="004B20A2"/>
    <w:rsid w:val="004B234D"/>
    <w:rsid w:val="004B3D2D"/>
    <w:rsid w:val="004B4D1B"/>
    <w:rsid w:val="004B4FEE"/>
    <w:rsid w:val="004B5BAC"/>
    <w:rsid w:val="004B6C42"/>
    <w:rsid w:val="004B6F32"/>
    <w:rsid w:val="004B7225"/>
    <w:rsid w:val="004B751A"/>
    <w:rsid w:val="004B7AFF"/>
    <w:rsid w:val="004C08DC"/>
    <w:rsid w:val="004C0A6A"/>
    <w:rsid w:val="004C0F6E"/>
    <w:rsid w:val="004C1DCD"/>
    <w:rsid w:val="004C2C7A"/>
    <w:rsid w:val="004C2D84"/>
    <w:rsid w:val="004C43C5"/>
    <w:rsid w:val="004C43FC"/>
    <w:rsid w:val="004C4804"/>
    <w:rsid w:val="004C490B"/>
    <w:rsid w:val="004C520E"/>
    <w:rsid w:val="004C74A7"/>
    <w:rsid w:val="004D003F"/>
    <w:rsid w:val="004D0F6B"/>
    <w:rsid w:val="004D1223"/>
    <w:rsid w:val="004D13B4"/>
    <w:rsid w:val="004D144F"/>
    <w:rsid w:val="004D15D0"/>
    <w:rsid w:val="004D1A0B"/>
    <w:rsid w:val="004D2BB8"/>
    <w:rsid w:val="004D321E"/>
    <w:rsid w:val="004D3E36"/>
    <w:rsid w:val="004D4709"/>
    <w:rsid w:val="004D5516"/>
    <w:rsid w:val="004E05D1"/>
    <w:rsid w:val="004E061D"/>
    <w:rsid w:val="004E2E5C"/>
    <w:rsid w:val="004E2F96"/>
    <w:rsid w:val="004E3452"/>
    <w:rsid w:val="004E3919"/>
    <w:rsid w:val="004E48C5"/>
    <w:rsid w:val="004E4EBA"/>
    <w:rsid w:val="004E5CE6"/>
    <w:rsid w:val="004E6D52"/>
    <w:rsid w:val="004F0177"/>
    <w:rsid w:val="004F0745"/>
    <w:rsid w:val="004F10E9"/>
    <w:rsid w:val="004F1FBD"/>
    <w:rsid w:val="004F25A4"/>
    <w:rsid w:val="004F2EC5"/>
    <w:rsid w:val="004F347B"/>
    <w:rsid w:val="004F3C46"/>
    <w:rsid w:val="004F3CC0"/>
    <w:rsid w:val="004F5898"/>
    <w:rsid w:val="004F598F"/>
    <w:rsid w:val="004F5DCE"/>
    <w:rsid w:val="004F6EC1"/>
    <w:rsid w:val="004F73F6"/>
    <w:rsid w:val="00500654"/>
    <w:rsid w:val="00500A6A"/>
    <w:rsid w:val="00501873"/>
    <w:rsid w:val="005037E1"/>
    <w:rsid w:val="00506557"/>
    <w:rsid w:val="00506D4E"/>
    <w:rsid w:val="0051027D"/>
    <w:rsid w:val="00510351"/>
    <w:rsid w:val="00510A13"/>
    <w:rsid w:val="0051302E"/>
    <w:rsid w:val="00513261"/>
    <w:rsid w:val="0051397A"/>
    <w:rsid w:val="00513D82"/>
    <w:rsid w:val="005172F0"/>
    <w:rsid w:val="005179E7"/>
    <w:rsid w:val="00517AF8"/>
    <w:rsid w:val="00517DCD"/>
    <w:rsid w:val="00520E8C"/>
    <w:rsid w:val="00520EDD"/>
    <w:rsid w:val="0052153A"/>
    <w:rsid w:val="00521A36"/>
    <w:rsid w:val="00523B21"/>
    <w:rsid w:val="0052466D"/>
    <w:rsid w:val="00527395"/>
    <w:rsid w:val="0053047A"/>
    <w:rsid w:val="00531E2C"/>
    <w:rsid w:val="005333D0"/>
    <w:rsid w:val="0053366A"/>
    <w:rsid w:val="00533E9C"/>
    <w:rsid w:val="00535689"/>
    <w:rsid w:val="0053661B"/>
    <w:rsid w:val="00536AA7"/>
    <w:rsid w:val="0053722E"/>
    <w:rsid w:val="00540BEE"/>
    <w:rsid w:val="00541B50"/>
    <w:rsid w:val="00541F90"/>
    <w:rsid w:val="00542275"/>
    <w:rsid w:val="005449AE"/>
    <w:rsid w:val="005457C4"/>
    <w:rsid w:val="0054594B"/>
    <w:rsid w:val="005472D0"/>
    <w:rsid w:val="0055156A"/>
    <w:rsid w:val="0055195D"/>
    <w:rsid w:val="005532C1"/>
    <w:rsid w:val="005541A5"/>
    <w:rsid w:val="00554618"/>
    <w:rsid w:val="005566F4"/>
    <w:rsid w:val="00556930"/>
    <w:rsid w:val="00556A24"/>
    <w:rsid w:val="00556B51"/>
    <w:rsid w:val="00557641"/>
    <w:rsid w:val="00557643"/>
    <w:rsid w:val="00560B2F"/>
    <w:rsid w:val="00562526"/>
    <w:rsid w:val="00562B51"/>
    <w:rsid w:val="00562B86"/>
    <w:rsid w:val="00563BDA"/>
    <w:rsid w:val="005648E9"/>
    <w:rsid w:val="0056492D"/>
    <w:rsid w:val="00565A65"/>
    <w:rsid w:val="00565B7F"/>
    <w:rsid w:val="00566C42"/>
    <w:rsid w:val="00566C95"/>
    <w:rsid w:val="005670E7"/>
    <w:rsid w:val="00567852"/>
    <w:rsid w:val="00570EF9"/>
    <w:rsid w:val="005712C1"/>
    <w:rsid w:val="00572BCD"/>
    <w:rsid w:val="00572F03"/>
    <w:rsid w:val="00573C66"/>
    <w:rsid w:val="00573E06"/>
    <w:rsid w:val="00574B2B"/>
    <w:rsid w:val="00574DED"/>
    <w:rsid w:val="0057583B"/>
    <w:rsid w:val="005759ED"/>
    <w:rsid w:val="00575CC7"/>
    <w:rsid w:val="00576049"/>
    <w:rsid w:val="00576C3E"/>
    <w:rsid w:val="00577A8E"/>
    <w:rsid w:val="00580761"/>
    <w:rsid w:val="00580B57"/>
    <w:rsid w:val="00581748"/>
    <w:rsid w:val="00581806"/>
    <w:rsid w:val="00581945"/>
    <w:rsid w:val="00581DB7"/>
    <w:rsid w:val="00581E75"/>
    <w:rsid w:val="005820CA"/>
    <w:rsid w:val="00584336"/>
    <w:rsid w:val="00584607"/>
    <w:rsid w:val="00585007"/>
    <w:rsid w:val="0058510A"/>
    <w:rsid w:val="005853EE"/>
    <w:rsid w:val="00585680"/>
    <w:rsid w:val="005859A8"/>
    <w:rsid w:val="00586066"/>
    <w:rsid w:val="005869D3"/>
    <w:rsid w:val="00586B8E"/>
    <w:rsid w:val="00586D36"/>
    <w:rsid w:val="0059127A"/>
    <w:rsid w:val="00592003"/>
    <w:rsid w:val="00592F6F"/>
    <w:rsid w:val="00594168"/>
    <w:rsid w:val="00594C82"/>
    <w:rsid w:val="00597697"/>
    <w:rsid w:val="005A0186"/>
    <w:rsid w:val="005A0BC8"/>
    <w:rsid w:val="005A1A3E"/>
    <w:rsid w:val="005A2108"/>
    <w:rsid w:val="005A3B1F"/>
    <w:rsid w:val="005A4528"/>
    <w:rsid w:val="005A5905"/>
    <w:rsid w:val="005A5CB8"/>
    <w:rsid w:val="005A605C"/>
    <w:rsid w:val="005A689C"/>
    <w:rsid w:val="005A693A"/>
    <w:rsid w:val="005A7736"/>
    <w:rsid w:val="005B0CA8"/>
    <w:rsid w:val="005B19D7"/>
    <w:rsid w:val="005B2A21"/>
    <w:rsid w:val="005B4D56"/>
    <w:rsid w:val="005B54CE"/>
    <w:rsid w:val="005B58A3"/>
    <w:rsid w:val="005C0752"/>
    <w:rsid w:val="005C0850"/>
    <w:rsid w:val="005C0FA7"/>
    <w:rsid w:val="005C1643"/>
    <w:rsid w:val="005C3385"/>
    <w:rsid w:val="005C63FE"/>
    <w:rsid w:val="005C6CAB"/>
    <w:rsid w:val="005C79B0"/>
    <w:rsid w:val="005D0C6D"/>
    <w:rsid w:val="005D20A7"/>
    <w:rsid w:val="005D3603"/>
    <w:rsid w:val="005D3EED"/>
    <w:rsid w:val="005D5CDF"/>
    <w:rsid w:val="005D602C"/>
    <w:rsid w:val="005D6254"/>
    <w:rsid w:val="005D6913"/>
    <w:rsid w:val="005E06E6"/>
    <w:rsid w:val="005E211C"/>
    <w:rsid w:val="005E2EAF"/>
    <w:rsid w:val="005E338A"/>
    <w:rsid w:val="005E4BCD"/>
    <w:rsid w:val="005E4BE2"/>
    <w:rsid w:val="005E51E1"/>
    <w:rsid w:val="005E6BAD"/>
    <w:rsid w:val="005E7785"/>
    <w:rsid w:val="005F0FC9"/>
    <w:rsid w:val="005F1FD1"/>
    <w:rsid w:val="005F2814"/>
    <w:rsid w:val="005F2B9E"/>
    <w:rsid w:val="005F4446"/>
    <w:rsid w:val="005F49C1"/>
    <w:rsid w:val="005F4BE4"/>
    <w:rsid w:val="005F545E"/>
    <w:rsid w:val="005F5D60"/>
    <w:rsid w:val="005F5EDF"/>
    <w:rsid w:val="00600815"/>
    <w:rsid w:val="006016D8"/>
    <w:rsid w:val="006021F3"/>
    <w:rsid w:val="006046EC"/>
    <w:rsid w:val="00604FCD"/>
    <w:rsid w:val="006053FA"/>
    <w:rsid w:val="006060A5"/>
    <w:rsid w:val="0060748D"/>
    <w:rsid w:val="00607868"/>
    <w:rsid w:val="006102EA"/>
    <w:rsid w:val="00610300"/>
    <w:rsid w:val="006107E0"/>
    <w:rsid w:val="0061155F"/>
    <w:rsid w:val="00612868"/>
    <w:rsid w:val="006130D0"/>
    <w:rsid w:val="00613787"/>
    <w:rsid w:val="00613E2E"/>
    <w:rsid w:val="00616251"/>
    <w:rsid w:val="0061682E"/>
    <w:rsid w:val="00616ADC"/>
    <w:rsid w:val="00616D5A"/>
    <w:rsid w:val="00622FCA"/>
    <w:rsid w:val="00625D3E"/>
    <w:rsid w:val="006268BF"/>
    <w:rsid w:val="00626FD3"/>
    <w:rsid w:val="006279E9"/>
    <w:rsid w:val="00630F5E"/>
    <w:rsid w:val="0063148F"/>
    <w:rsid w:val="0063157D"/>
    <w:rsid w:val="00632370"/>
    <w:rsid w:val="0063242E"/>
    <w:rsid w:val="00632A6A"/>
    <w:rsid w:val="00634072"/>
    <w:rsid w:val="006345D0"/>
    <w:rsid w:val="00634D4C"/>
    <w:rsid w:val="00635CA1"/>
    <w:rsid w:val="00636BD4"/>
    <w:rsid w:val="0063731B"/>
    <w:rsid w:val="006375F0"/>
    <w:rsid w:val="00637E6D"/>
    <w:rsid w:val="00640740"/>
    <w:rsid w:val="0064107A"/>
    <w:rsid w:val="006415A7"/>
    <w:rsid w:val="00642504"/>
    <w:rsid w:val="00642727"/>
    <w:rsid w:val="00643765"/>
    <w:rsid w:val="00643B23"/>
    <w:rsid w:val="00644075"/>
    <w:rsid w:val="00644A7D"/>
    <w:rsid w:val="0064556E"/>
    <w:rsid w:val="0064618B"/>
    <w:rsid w:val="006465C3"/>
    <w:rsid w:val="006469BB"/>
    <w:rsid w:val="0065011F"/>
    <w:rsid w:val="0065152D"/>
    <w:rsid w:val="006517BC"/>
    <w:rsid w:val="00651B9C"/>
    <w:rsid w:val="0065216E"/>
    <w:rsid w:val="0065290B"/>
    <w:rsid w:val="006531C5"/>
    <w:rsid w:val="006532DD"/>
    <w:rsid w:val="00653985"/>
    <w:rsid w:val="0065434B"/>
    <w:rsid w:val="0065435E"/>
    <w:rsid w:val="006544D3"/>
    <w:rsid w:val="0065450E"/>
    <w:rsid w:val="00654897"/>
    <w:rsid w:val="00655F0C"/>
    <w:rsid w:val="00656FE3"/>
    <w:rsid w:val="00657F83"/>
    <w:rsid w:val="006602E4"/>
    <w:rsid w:val="00660A1D"/>
    <w:rsid w:val="00661690"/>
    <w:rsid w:val="00661BEB"/>
    <w:rsid w:val="00662EE6"/>
    <w:rsid w:val="00663A58"/>
    <w:rsid w:val="0066481C"/>
    <w:rsid w:val="00664B4B"/>
    <w:rsid w:val="00664BB9"/>
    <w:rsid w:val="00667277"/>
    <w:rsid w:val="00667504"/>
    <w:rsid w:val="006701C4"/>
    <w:rsid w:val="00670C58"/>
    <w:rsid w:val="00670E5F"/>
    <w:rsid w:val="0067114D"/>
    <w:rsid w:val="0067178A"/>
    <w:rsid w:val="00672094"/>
    <w:rsid w:val="00672814"/>
    <w:rsid w:val="00672B76"/>
    <w:rsid w:val="00674841"/>
    <w:rsid w:val="00674BBF"/>
    <w:rsid w:val="00675165"/>
    <w:rsid w:val="00675F5D"/>
    <w:rsid w:val="0067651C"/>
    <w:rsid w:val="00676583"/>
    <w:rsid w:val="00676A1C"/>
    <w:rsid w:val="00676A26"/>
    <w:rsid w:val="0067721A"/>
    <w:rsid w:val="00681337"/>
    <w:rsid w:val="00681388"/>
    <w:rsid w:val="00681D3C"/>
    <w:rsid w:val="006834AA"/>
    <w:rsid w:val="006839F1"/>
    <w:rsid w:val="00683CEA"/>
    <w:rsid w:val="006845F4"/>
    <w:rsid w:val="00684696"/>
    <w:rsid w:val="00685DE0"/>
    <w:rsid w:val="006860D4"/>
    <w:rsid w:val="0068617B"/>
    <w:rsid w:val="00686A5A"/>
    <w:rsid w:val="006901D2"/>
    <w:rsid w:val="006912B8"/>
    <w:rsid w:val="006915B4"/>
    <w:rsid w:val="006919F4"/>
    <w:rsid w:val="00691DB9"/>
    <w:rsid w:val="0069357D"/>
    <w:rsid w:val="00693992"/>
    <w:rsid w:val="0069662F"/>
    <w:rsid w:val="006A101B"/>
    <w:rsid w:val="006A24E2"/>
    <w:rsid w:val="006A37DD"/>
    <w:rsid w:val="006A3C9E"/>
    <w:rsid w:val="006A4B44"/>
    <w:rsid w:val="006A5791"/>
    <w:rsid w:val="006A58CE"/>
    <w:rsid w:val="006A5CE9"/>
    <w:rsid w:val="006A7D1F"/>
    <w:rsid w:val="006B06A3"/>
    <w:rsid w:val="006B0D8B"/>
    <w:rsid w:val="006B10EE"/>
    <w:rsid w:val="006B1300"/>
    <w:rsid w:val="006B1C76"/>
    <w:rsid w:val="006B2670"/>
    <w:rsid w:val="006B29EC"/>
    <w:rsid w:val="006B30ED"/>
    <w:rsid w:val="006B59F8"/>
    <w:rsid w:val="006B602B"/>
    <w:rsid w:val="006B6438"/>
    <w:rsid w:val="006B66AD"/>
    <w:rsid w:val="006B74F5"/>
    <w:rsid w:val="006B7A44"/>
    <w:rsid w:val="006B7BB3"/>
    <w:rsid w:val="006C00B6"/>
    <w:rsid w:val="006C053E"/>
    <w:rsid w:val="006C172D"/>
    <w:rsid w:val="006C1AB1"/>
    <w:rsid w:val="006C298E"/>
    <w:rsid w:val="006C3B9F"/>
    <w:rsid w:val="006C3E73"/>
    <w:rsid w:val="006C6271"/>
    <w:rsid w:val="006C67BE"/>
    <w:rsid w:val="006D0AD4"/>
    <w:rsid w:val="006D19FB"/>
    <w:rsid w:val="006D1F31"/>
    <w:rsid w:val="006D45DE"/>
    <w:rsid w:val="006D597A"/>
    <w:rsid w:val="006D69DB"/>
    <w:rsid w:val="006D6C98"/>
    <w:rsid w:val="006D7675"/>
    <w:rsid w:val="006D7E4B"/>
    <w:rsid w:val="006E0F3E"/>
    <w:rsid w:val="006E23D5"/>
    <w:rsid w:val="006E25A5"/>
    <w:rsid w:val="006E2978"/>
    <w:rsid w:val="006E3749"/>
    <w:rsid w:val="006E473B"/>
    <w:rsid w:val="006E5274"/>
    <w:rsid w:val="006E6539"/>
    <w:rsid w:val="006F08A0"/>
    <w:rsid w:val="006F08AA"/>
    <w:rsid w:val="006F3C9C"/>
    <w:rsid w:val="006F3F67"/>
    <w:rsid w:val="006F418F"/>
    <w:rsid w:val="006F4C33"/>
    <w:rsid w:val="006F5F9D"/>
    <w:rsid w:val="006F60C3"/>
    <w:rsid w:val="006F674E"/>
    <w:rsid w:val="007000C3"/>
    <w:rsid w:val="00701A2B"/>
    <w:rsid w:val="00701C6C"/>
    <w:rsid w:val="007022FF"/>
    <w:rsid w:val="0070313A"/>
    <w:rsid w:val="0070354D"/>
    <w:rsid w:val="007039E5"/>
    <w:rsid w:val="007043AB"/>
    <w:rsid w:val="007043E7"/>
    <w:rsid w:val="00705656"/>
    <w:rsid w:val="007064C3"/>
    <w:rsid w:val="007071B7"/>
    <w:rsid w:val="00707563"/>
    <w:rsid w:val="00707894"/>
    <w:rsid w:val="00707EAE"/>
    <w:rsid w:val="00710DE7"/>
    <w:rsid w:val="00712AC2"/>
    <w:rsid w:val="00716288"/>
    <w:rsid w:val="0071651C"/>
    <w:rsid w:val="00717DE7"/>
    <w:rsid w:val="007216C4"/>
    <w:rsid w:val="007227A2"/>
    <w:rsid w:val="00725DF9"/>
    <w:rsid w:val="00726881"/>
    <w:rsid w:val="007276F1"/>
    <w:rsid w:val="00727934"/>
    <w:rsid w:val="00732765"/>
    <w:rsid w:val="00732C0B"/>
    <w:rsid w:val="00734097"/>
    <w:rsid w:val="00734158"/>
    <w:rsid w:val="007348CB"/>
    <w:rsid w:val="00735591"/>
    <w:rsid w:val="007356BB"/>
    <w:rsid w:val="00735C62"/>
    <w:rsid w:val="007372AF"/>
    <w:rsid w:val="007403CE"/>
    <w:rsid w:val="0074151B"/>
    <w:rsid w:val="00741E3C"/>
    <w:rsid w:val="007421CC"/>
    <w:rsid w:val="007429A0"/>
    <w:rsid w:val="00744232"/>
    <w:rsid w:val="00747AC3"/>
    <w:rsid w:val="00750321"/>
    <w:rsid w:val="007504D7"/>
    <w:rsid w:val="00750C5C"/>
    <w:rsid w:val="007519CE"/>
    <w:rsid w:val="007519E3"/>
    <w:rsid w:val="00752775"/>
    <w:rsid w:val="0075350F"/>
    <w:rsid w:val="00753F11"/>
    <w:rsid w:val="007547B6"/>
    <w:rsid w:val="0075595B"/>
    <w:rsid w:val="00755CDD"/>
    <w:rsid w:val="00756D98"/>
    <w:rsid w:val="007619A5"/>
    <w:rsid w:val="00762884"/>
    <w:rsid w:val="00762A89"/>
    <w:rsid w:val="00763955"/>
    <w:rsid w:val="00763C3C"/>
    <w:rsid w:val="00763E4E"/>
    <w:rsid w:val="00764D9E"/>
    <w:rsid w:val="00764DE2"/>
    <w:rsid w:val="00765E67"/>
    <w:rsid w:val="00767D93"/>
    <w:rsid w:val="00770067"/>
    <w:rsid w:val="00770314"/>
    <w:rsid w:val="00771195"/>
    <w:rsid w:val="007718C6"/>
    <w:rsid w:val="00773717"/>
    <w:rsid w:val="00773D9D"/>
    <w:rsid w:val="007743DB"/>
    <w:rsid w:val="00775316"/>
    <w:rsid w:val="007769B9"/>
    <w:rsid w:val="00777CD9"/>
    <w:rsid w:val="007800EC"/>
    <w:rsid w:val="00780BC5"/>
    <w:rsid w:val="00781112"/>
    <w:rsid w:val="00782260"/>
    <w:rsid w:val="00782489"/>
    <w:rsid w:val="007825A6"/>
    <w:rsid w:val="00783197"/>
    <w:rsid w:val="007837A2"/>
    <w:rsid w:val="00783D68"/>
    <w:rsid w:val="00786847"/>
    <w:rsid w:val="00786ACC"/>
    <w:rsid w:val="00786BDB"/>
    <w:rsid w:val="007870B5"/>
    <w:rsid w:val="00787EF7"/>
    <w:rsid w:val="0079074D"/>
    <w:rsid w:val="00791704"/>
    <w:rsid w:val="00791A6D"/>
    <w:rsid w:val="00791ACD"/>
    <w:rsid w:val="0079212B"/>
    <w:rsid w:val="00792564"/>
    <w:rsid w:val="007939B3"/>
    <w:rsid w:val="007941B3"/>
    <w:rsid w:val="00794EE6"/>
    <w:rsid w:val="00797A78"/>
    <w:rsid w:val="007A016C"/>
    <w:rsid w:val="007A2236"/>
    <w:rsid w:val="007A2454"/>
    <w:rsid w:val="007A2A68"/>
    <w:rsid w:val="007A3659"/>
    <w:rsid w:val="007A3DBB"/>
    <w:rsid w:val="007A4933"/>
    <w:rsid w:val="007A4AF2"/>
    <w:rsid w:val="007A4EC0"/>
    <w:rsid w:val="007A5361"/>
    <w:rsid w:val="007A5979"/>
    <w:rsid w:val="007A5B84"/>
    <w:rsid w:val="007A6B4B"/>
    <w:rsid w:val="007B0A56"/>
    <w:rsid w:val="007B2B9D"/>
    <w:rsid w:val="007B31CE"/>
    <w:rsid w:val="007B40E1"/>
    <w:rsid w:val="007B4D7B"/>
    <w:rsid w:val="007B5453"/>
    <w:rsid w:val="007B55C0"/>
    <w:rsid w:val="007B789A"/>
    <w:rsid w:val="007B796C"/>
    <w:rsid w:val="007C020E"/>
    <w:rsid w:val="007C081A"/>
    <w:rsid w:val="007C0FC9"/>
    <w:rsid w:val="007C1503"/>
    <w:rsid w:val="007C3257"/>
    <w:rsid w:val="007C3E3C"/>
    <w:rsid w:val="007C425B"/>
    <w:rsid w:val="007C46F7"/>
    <w:rsid w:val="007C53ED"/>
    <w:rsid w:val="007C5896"/>
    <w:rsid w:val="007C6C26"/>
    <w:rsid w:val="007C7A57"/>
    <w:rsid w:val="007C7BC0"/>
    <w:rsid w:val="007D4516"/>
    <w:rsid w:val="007D4AA0"/>
    <w:rsid w:val="007D4B98"/>
    <w:rsid w:val="007D4C9F"/>
    <w:rsid w:val="007D4E33"/>
    <w:rsid w:val="007D543F"/>
    <w:rsid w:val="007D5608"/>
    <w:rsid w:val="007D5888"/>
    <w:rsid w:val="007D5B5F"/>
    <w:rsid w:val="007D65E5"/>
    <w:rsid w:val="007D6A99"/>
    <w:rsid w:val="007D79AD"/>
    <w:rsid w:val="007D7E58"/>
    <w:rsid w:val="007E0C11"/>
    <w:rsid w:val="007E2072"/>
    <w:rsid w:val="007E2633"/>
    <w:rsid w:val="007E2801"/>
    <w:rsid w:val="007E4665"/>
    <w:rsid w:val="007E63D5"/>
    <w:rsid w:val="007E7264"/>
    <w:rsid w:val="007F097A"/>
    <w:rsid w:val="007F0C56"/>
    <w:rsid w:val="007F2BB9"/>
    <w:rsid w:val="007F2DF3"/>
    <w:rsid w:val="007F30FF"/>
    <w:rsid w:val="007F4B0F"/>
    <w:rsid w:val="007F5EC7"/>
    <w:rsid w:val="007F62B3"/>
    <w:rsid w:val="007F743A"/>
    <w:rsid w:val="00800384"/>
    <w:rsid w:val="00801088"/>
    <w:rsid w:val="00802422"/>
    <w:rsid w:val="00802D7A"/>
    <w:rsid w:val="0080425C"/>
    <w:rsid w:val="00804570"/>
    <w:rsid w:val="0080524A"/>
    <w:rsid w:val="00805867"/>
    <w:rsid w:val="00807CEE"/>
    <w:rsid w:val="00810387"/>
    <w:rsid w:val="008103FB"/>
    <w:rsid w:val="00810419"/>
    <w:rsid w:val="008112CA"/>
    <w:rsid w:val="0081140F"/>
    <w:rsid w:val="00811F75"/>
    <w:rsid w:val="008131E1"/>
    <w:rsid w:val="008142D9"/>
    <w:rsid w:val="008143D8"/>
    <w:rsid w:val="008147CC"/>
    <w:rsid w:val="0081484C"/>
    <w:rsid w:val="00814DE6"/>
    <w:rsid w:val="00815B80"/>
    <w:rsid w:val="00816821"/>
    <w:rsid w:val="008203DE"/>
    <w:rsid w:val="0082063D"/>
    <w:rsid w:val="008225F3"/>
    <w:rsid w:val="008228DA"/>
    <w:rsid w:val="00823557"/>
    <w:rsid w:val="008241E9"/>
    <w:rsid w:val="00824F7B"/>
    <w:rsid w:val="00825368"/>
    <w:rsid w:val="00827D14"/>
    <w:rsid w:val="00827D4A"/>
    <w:rsid w:val="00831AE1"/>
    <w:rsid w:val="0083244C"/>
    <w:rsid w:val="00832907"/>
    <w:rsid w:val="008358F4"/>
    <w:rsid w:val="008358FA"/>
    <w:rsid w:val="00835992"/>
    <w:rsid w:val="00835D3C"/>
    <w:rsid w:val="008376EF"/>
    <w:rsid w:val="00837FA7"/>
    <w:rsid w:val="00840A88"/>
    <w:rsid w:val="00841172"/>
    <w:rsid w:val="0084218E"/>
    <w:rsid w:val="00842981"/>
    <w:rsid w:val="00842BD6"/>
    <w:rsid w:val="0084305B"/>
    <w:rsid w:val="008430B8"/>
    <w:rsid w:val="008435A5"/>
    <w:rsid w:val="00844B14"/>
    <w:rsid w:val="00845808"/>
    <w:rsid w:val="00845B20"/>
    <w:rsid w:val="00845D12"/>
    <w:rsid w:val="00845D6B"/>
    <w:rsid w:val="00846B1C"/>
    <w:rsid w:val="008472FE"/>
    <w:rsid w:val="008515ED"/>
    <w:rsid w:val="0085191A"/>
    <w:rsid w:val="008526B1"/>
    <w:rsid w:val="00852736"/>
    <w:rsid w:val="008532C5"/>
    <w:rsid w:val="00854BE2"/>
    <w:rsid w:val="008553DA"/>
    <w:rsid w:val="008557B1"/>
    <w:rsid w:val="00855B08"/>
    <w:rsid w:val="00855CAC"/>
    <w:rsid w:val="00856029"/>
    <w:rsid w:val="0085782E"/>
    <w:rsid w:val="00861547"/>
    <w:rsid w:val="0086173B"/>
    <w:rsid w:val="008618C5"/>
    <w:rsid w:val="00863134"/>
    <w:rsid w:val="00864A0D"/>
    <w:rsid w:val="00864CB5"/>
    <w:rsid w:val="00864F51"/>
    <w:rsid w:val="00865240"/>
    <w:rsid w:val="0086526E"/>
    <w:rsid w:val="00865BEC"/>
    <w:rsid w:val="0087079C"/>
    <w:rsid w:val="008707AD"/>
    <w:rsid w:val="00870918"/>
    <w:rsid w:val="00870C51"/>
    <w:rsid w:val="00870C54"/>
    <w:rsid w:val="00870D19"/>
    <w:rsid w:val="00871A24"/>
    <w:rsid w:val="008723B0"/>
    <w:rsid w:val="00873DA2"/>
    <w:rsid w:val="00874B86"/>
    <w:rsid w:val="00875224"/>
    <w:rsid w:val="00875E7E"/>
    <w:rsid w:val="00876074"/>
    <w:rsid w:val="00877078"/>
    <w:rsid w:val="008775F7"/>
    <w:rsid w:val="00877C01"/>
    <w:rsid w:val="00880DBB"/>
    <w:rsid w:val="008832EB"/>
    <w:rsid w:val="0088362A"/>
    <w:rsid w:val="008852AA"/>
    <w:rsid w:val="008853E7"/>
    <w:rsid w:val="00885DD1"/>
    <w:rsid w:val="00890338"/>
    <w:rsid w:val="00890CB6"/>
    <w:rsid w:val="00890EA2"/>
    <w:rsid w:val="00891383"/>
    <w:rsid w:val="00891B94"/>
    <w:rsid w:val="008924E5"/>
    <w:rsid w:val="008933A6"/>
    <w:rsid w:val="0089443E"/>
    <w:rsid w:val="00897402"/>
    <w:rsid w:val="00897914"/>
    <w:rsid w:val="00897D9B"/>
    <w:rsid w:val="00897DFC"/>
    <w:rsid w:val="008A0380"/>
    <w:rsid w:val="008A3962"/>
    <w:rsid w:val="008A4934"/>
    <w:rsid w:val="008A6C17"/>
    <w:rsid w:val="008B1273"/>
    <w:rsid w:val="008B2146"/>
    <w:rsid w:val="008B2BB3"/>
    <w:rsid w:val="008B3D49"/>
    <w:rsid w:val="008B46A4"/>
    <w:rsid w:val="008B6481"/>
    <w:rsid w:val="008B64CC"/>
    <w:rsid w:val="008C0789"/>
    <w:rsid w:val="008C26B2"/>
    <w:rsid w:val="008C3285"/>
    <w:rsid w:val="008C3B67"/>
    <w:rsid w:val="008C4E63"/>
    <w:rsid w:val="008C5B6E"/>
    <w:rsid w:val="008C6378"/>
    <w:rsid w:val="008C643A"/>
    <w:rsid w:val="008C6A20"/>
    <w:rsid w:val="008C75A0"/>
    <w:rsid w:val="008D093C"/>
    <w:rsid w:val="008D2339"/>
    <w:rsid w:val="008D244C"/>
    <w:rsid w:val="008D28C9"/>
    <w:rsid w:val="008D40B2"/>
    <w:rsid w:val="008D46E1"/>
    <w:rsid w:val="008D4A9B"/>
    <w:rsid w:val="008D4BC8"/>
    <w:rsid w:val="008D4F8B"/>
    <w:rsid w:val="008D53B1"/>
    <w:rsid w:val="008D5848"/>
    <w:rsid w:val="008D6C36"/>
    <w:rsid w:val="008D6DCE"/>
    <w:rsid w:val="008D75AA"/>
    <w:rsid w:val="008D7668"/>
    <w:rsid w:val="008E039F"/>
    <w:rsid w:val="008E1E0B"/>
    <w:rsid w:val="008E1F20"/>
    <w:rsid w:val="008E2AB7"/>
    <w:rsid w:val="008E2F65"/>
    <w:rsid w:val="008E2FE3"/>
    <w:rsid w:val="008E34E2"/>
    <w:rsid w:val="008E396C"/>
    <w:rsid w:val="008E46A4"/>
    <w:rsid w:val="008E4778"/>
    <w:rsid w:val="008E4F5E"/>
    <w:rsid w:val="008E505C"/>
    <w:rsid w:val="008E60C1"/>
    <w:rsid w:val="008F0195"/>
    <w:rsid w:val="008F1E28"/>
    <w:rsid w:val="008F1E45"/>
    <w:rsid w:val="008F307B"/>
    <w:rsid w:val="008F54C2"/>
    <w:rsid w:val="008F6D07"/>
    <w:rsid w:val="008F79F6"/>
    <w:rsid w:val="00901A6E"/>
    <w:rsid w:val="00901DE3"/>
    <w:rsid w:val="00902D46"/>
    <w:rsid w:val="00902DD0"/>
    <w:rsid w:val="00905543"/>
    <w:rsid w:val="009061D5"/>
    <w:rsid w:val="00906CDB"/>
    <w:rsid w:val="00907066"/>
    <w:rsid w:val="00907ACC"/>
    <w:rsid w:val="00907FFA"/>
    <w:rsid w:val="0091066A"/>
    <w:rsid w:val="00913427"/>
    <w:rsid w:val="00913D20"/>
    <w:rsid w:val="00914E86"/>
    <w:rsid w:val="00915DA3"/>
    <w:rsid w:val="00916D35"/>
    <w:rsid w:val="0091703A"/>
    <w:rsid w:val="00917713"/>
    <w:rsid w:val="00917805"/>
    <w:rsid w:val="00920B78"/>
    <w:rsid w:val="0092134C"/>
    <w:rsid w:val="009224F9"/>
    <w:rsid w:val="009225F9"/>
    <w:rsid w:val="00922F9E"/>
    <w:rsid w:val="00923674"/>
    <w:rsid w:val="00923A72"/>
    <w:rsid w:val="00923F11"/>
    <w:rsid w:val="00924357"/>
    <w:rsid w:val="00924B68"/>
    <w:rsid w:val="0092632A"/>
    <w:rsid w:val="00927362"/>
    <w:rsid w:val="009276F0"/>
    <w:rsid w:val="00927C50"/>
    <w:rsid w:val="00927D44"/>
    <w:rsid w:val="009308E5"/>
    <w:rsid w:val="00930A0D"/>
    <w:rsid w:val="00930B69"/>
    <w:rsid w:val="00930D04"/>
    <w:rsid w:val="00932844"/>
    <w:rsid w:val="009333A1"/>
    <w:rsid w:val="0093423A"/>
    <w:rsid w:val="00934934"/>
    <w:rsid w:val="00935097"/>
    <w:rsid w:val="00935655"/>
    <w:rsid w:val="00935B4B"/>
    <w:rsid w:val="009360F8"/>
    <w:rsid w:val="00937269"/>
    <w:rsid w:val="009374C2"/>
    <w:rsid w:val="00937517"/>
    <w:rsid w:val="00937B86"/>
    <w:rsid w:val="00937C12"/>
    <w:rsid w:val="00937CC5"/>
    <w:rsid w:val="0094045F"/>
    <w:rsid w:val="00940A80"/>
    <w:rsid w:val="00940D06"/>
    <w:rsid w:val="00941878"/>
    <w:rsid w:val="009447FA"/>
    <w:rsid w:val="00944992"/>
    <w:rsid w:val="00944EB4"/>
    <w:rsid w:val="00945D68"/>
    <w:rsid w:val="0094668E"/>
    <w:rsid w:val="00947C34"/>
    <w:rsid w:val="00950487"/>
    <w:rsid w:val="009505BF"/>
    <w:rsid w:val="0095215E"/>
    <w:rsid w:val="00952375"/>
    <w:rsid w:val="00952576"/>
    <w:rsid w:val="00952820"/>
    <w:rsid w:val="009601CD"/>
    <w:rsid w:val="00960367"/>
    <w:rsid w:val="0096083D"/>
    <w:rsid w:val="00960936"/>
    <w:rsid w:val="00960A52"/>
    <w:rsid w:val="009620DA"/>
    <w:rsid w:val="009628EF"/>
    <w:rsid w:val="009631DF"/>
    <w:rsid w:val="00964862"/>
    <w:rsid w:val="00964E2E"/>
    <w:rsid w:val="009657EC"/>
    <w:rsid w:val="00965929"/>
    <w:rsid w:val="00966071"/>
    <w:rsid w:val="009673C4"/>
    <w:rsid w:val="00967932"/>
    <w:rsid w:val="00971284"/>
    <w:rsid w:val="00971B45"/>
    <w:rsid w:val="00972A4A"/>
    <w:rsid w:val="009733B8"/>
    <w:rsid w:val="009762FC"/>
    <w:rsid w:val="00976683"/>
    <w:rsid w:val="00976866"/>
    <w:rsid w:val="009770A3"/>
    <w:rsid w:val="009775A5"/>
    <w:rsid w:val="00980610"/>
    <w:rsid w:val="00980FDB"/>
    <w:rsid w:val="009833B5"/>
    <w:rsid w:val="00983654"/>
    <w:rsid w:val="00983FFB"/>
    <w:rsid w:val="0098558D"/>
    <w:rsid w:val="009863B2"/>
    <w:rsid w:val="0099228F"/>
    <w:rsid w:val="009927B5"/>
    <w:rsid w:val="00993AB3"/>
    <w:rsid w:val="00993F5D"/>
    <w:rsid w:val="0099426F"/>
    <w:rsid w:val="00994319"/>
    <w:rsid w:val="00995440"/>
    <w:rsid w:val="0099628F"/>
    <w:rsid w:val="009962D2"/>
    <w:rsid w:val="00997044"/>
    <w:rsid w:val="0099707B"/>
    <w:rsid w:val="00997246"/>
    <w:rsid w:val="00997364"/>
    <w:rsid w:val="0099764D"/>
    <w:rsid w:val="009976F9"/>
    <w:rsid w:val="00997794"/>
    <w:rsid w:val="009A12FA"/>
    <w:rsid w:val="009A1CFA"/>
    <w:rsid w:val="009A1FFF"/>
    <w:rsid w:val="009A2657"/>
    <w:rsid w:val="009A282C"/>
    <w:rsid w:val="009A2E75"/>
    <w:rsid w:val="009A3000"/>
    <w:rsid w:val="009A3010"/>
    <w:rsid w:val="009A4107"/>
    <w:rsid w:val="009A51D3"/>
    <w:rsid w:val="009A5E04"/>
    <w:rsid w:val="009A5EBB"/>
    <w:rsid w:val="009A62D1"/>
    <w:rsid w:val="009A63F6"/>
    <w:rsid w:val="009A66B6"/>
    <w:rsid w:val="009A7653"/>
    <w:rsid w:val="009A7969"/>
    <w:rsid w:val="009B0AB5"/>
    <w:rsid w:val="009B1CB7"/>
    <w:rsid w:val="009B2FA4"/>
    <w:rsid w:val="009B4356"/>
    <w:rsid w:val="009B49A0"/>
    <w:rsid w:val="009B4B24"/>
    <w:rsid w:val="009B4B2F"/>
    <w:rsid w:val="009B61CD"/>
    <w:rsid w:val="009B631A"/>
    <w:rsid w:val="009B715A"/>
    <w:rsid w:val="009C06CC"/>
    <w:rsid w:val="009C103D"/>
    <w:rsid w:val="009C10B8"/>
    <w:rsid w:val="009C2A2B"/>
    <w:rsid w:val="009C3AE6"/>
    <w:rsid w:val="009C3D5C"/>
    <w:rsid w:val="009C4101"/>
    <w:rsid w:val="009C41EA"/>
    <w:rsid w:val="009C4412"/>
    <w:rsid w:val="009C4D58"/>
    <w:rsid w:val="009C5E3E"/>
    <w:rsid w:val="009C78B8"/>
    <w:rsid w:val="009C7B6E"/>
    <w:rsid w:val="009D0B38"/>
    <w:rsid w:val="009D1BB8"/>
    <w:rsid w:val="009D2660"/>
    <w:rsid w:val="009D2DEB"/>
    <w:rsid w:val="009D3169"/>
    <w:rsid w:val="009D3D64"/>
    <w:rsid w:val="009D4A06"/>
    <w:rsid w:val="009D4B96"/>
    <w:rsid w:val="009D55CB"/>
    <w:rsid w:val="009D5A4F"/>
    <w:rsid w:val="009D6314"/>
    <w:rsid w:val="009D67DE"/>
    <w:rsid w:val="009D6C0C"/>
    <w:rsid w:val="009D719F"/>
    <w:rsid w:val="009E0FC0"/>
    <w:rsid w:val="009E1ABC"/>
    <w:rsid w:val="009E1E13"/>
    <w:rsid w:val="009E3E41"/>
    <w:rsid w:val="009E47B4"/>
    <w:rsid w:val="009E4A61"/>
    <w:rsid w:val="009E4C55"/>
    <w:rsid w:val="009E5106"/>
    <w:rsid w:val="009E6339"/>
    <w:rsid w:val="009E6443"/>
    <w:rsid w:val="009F213D"/>
    <w:rsid w:val="009F3601"/>
    <w:rsid w:val="009F3C5C"/>
    <w:rsid w:val="009F490A"/>
    <w:rsid w:val="009F72B8"/>
    <w:rsid w:val="009F73D9"/>
    <w:rsid w:val="009F77A7"/>
    <w:rsid w:val="009F7E31"/>
    <w:rsid w:val="00A0055E"/>
    <w:rsid w:val="00A0094E"/>
    <w:rsid w:val="00A01AF5"/>
    <w:rsid w:val="00A02094"/>
    <w:rsid w:val="00A022F6"/>
    <w:rsid w:val="00A03D87"/>
    <w:rsid w:val="00A043C1"/>
    <w:rsid w:val="00A05FE5"/>
    <w:rsid w:val="00A10469"/>
    <w:rsid w:val="00A10534"/>
    <w:rsid w:val="00A10DA8"/>
    <w:rsid w:val="00A111A4"/>
    <w:rsid w:val="00A11BFE"/>
    <w:rsid w:val="00A11D5F"/>
    <w:rsid w:val="00A13C98"/>
    <w:rsid w:val="00A140BA"/>
    <w:rsid w:val="00A14178"/>
    <w:rsid w:val="00A14719"/>
    <w:rsid w:val="00A14C46"/>
    <w:rsid w:val="00A14DE3"/>
    <w:rsid w:val="00A15373"/>
    <w:rsid w:val="00A1615B"/>
    <w:rsid w:val="00A1632E"/>
    <w:rsid w:val="00A1732F"/>
    <w:rsid w:val="00A22DDC"/>
    <w:rsid w:val="00A23052"/>
    <w:rsid w:val="00A235FD"/>
    <w:rsid w:val="00A2549A"/>
    <w:rsid w:val="00A266E5"/>
    <w:rsid w:val="00A268C4"/>
    <w:rsid w:val="00A278B4"/>
    <w:rsid w:val="00A27BD2"/>
    <w:rsid w:val="00A304C5"/>
    <w:rsid w:val="00A30F99"/>
    <w:rsid w:val="00A313FF"/>
    <w:rsid w:val="00A31DD1"/>
    <w:rsid w:val="00A33759"/>
    <w:rsid w:val="00A34E15"/>
    <w:rsid w:val="00A3770C"/>
    <w:rsid w:val="00A37C26"/>
    <w:rsid w:val="00A401B4"/>
    <w:rsid w:val="00A4091D"/>
    <w:rsid w:val="00A40EC2"/>
    <w:rsid w:val="00A41049"/>
    <w:rsid w:val="00A42AA7"/>
    <w:rsid w:val="00A4417B"/>
    <w:rsid w:val="00A443E2"/>
    <w:rsid w:val="00A456B9"/>
    <w:rsid w:val="00A45B6B"/>
    <w:rsid w:val="00A45EF9"/>
    <w:rsid w:val="00A469D4"/>
    <w:rsid w:val="00A471BF"/>
    <w:rsid w:val="00A47A7C"/>
    <w:rsid w:val="00A50BDC"/>
    <w:rsid w:val="00A50CD8"/>
    <w:rsid w:val="00A50FD3"/>
    <w:rsid w:val="00A5364B"/>
    <w:rsid w:val="00A5433F"/>
    <w:rsid w:val="00A557EC"/>
    <w:rsid w:val="00A5595F"/>
    <w:rsid w:val="00A56178"/>
    <w:rsid w:val="00A5710A"/>
    <w:rsid w:val="00A6277D"/>
    <w:rsid w:val="00A62AFA"/>
    <w:rsid w:val="00A633C0"/>
    <w:rsid w:val="00A633CD"/>
    <w:rsid w:val="00A63A20"/>
    <w:rsid w:val="00A64089"/>
    <w:rsid w:val="00A64F91"/>
    <w:rsid w:val="00A66951"/>
    <w:rsid w:val="00A67DA8"/>
    <w:rsid w:val="00A703EE"/>
    <w:rsid w:val="00A7075F"/>
    <w:rsid w:val="00A719D1"/>
    <w:rsid w:val="00A74309"/>
    <w:rsid w:val="00A75154"/>
    <w:rsid w:val="00A7588A"/>
    <w:rsid w:val="00A772C0"/>
    <w:rsid w:val="00A774B9"/>
    <w:rsid w:val="00A81779"/>
    <w:rsid w:val="00A82928"/>
    <w:rsid w:val="00A86A18"/>
    <w:rsid w:val="00A90070"/>
    <w:rsid w:val="00A904E2"/>
    <w:rsid w:val="00A90C32"/>
    <w:rsid w:val="00A912E0"/>
    <w:rsid w:val="00A91F56"/>
    <w:rsid w:val="00A92316"/>
    <w:rsid w:val="00A929D4"/>
    <w:rsid w:val="00A9312D"/>
    <w:rsid w:val="00A93CEC"/>
    <w:rsid w:val="00A93F57"/>
    <w:rsid w:val="00A94FA5"/>
    <w:rsid w:val="00A955E8"/>
    <w:rsid w:val="00A95DB5"/>
    <w:rsid w:val="00A96C0B"/>
    <w:rsid w:val="00A97B38"/>
    <w:rsid w:val="00AA063F"/>
    <w:rsid w:val="00AA0ABC"/>
    <w:rsid w:val="00AA0BA8"/>
    <w:rsid w:val="00AA0DF4"/>
    <w:rsid w:val="00AA1198"/>
    <w:rsid w:val="00AA12DC"/>
    <w:rsid w:val="00AA1ADC"/>
    <w:rsid w:val="00AA2411"/>
    <w:rsid w:val="00AA2CC7"/>
    <w:rsid w:val="00AA4346"/>
    <w:rsid w:val="00AA4497"/>
    <w:rsid w:val="00AA47A0"/>
    <w:rsid w:val="00AA641F"/>
    <w:rsid w:val="00AA6E9E"/>
    <w:rsid w:val="00AB023E"/>
    <w:rsid w:val="00AB0D38"/>
    <w:rsid w:val="00AB17F9"/>
    <w:rsid w:val="00AB29B6"/>
    <w:rsid w:val="00AB2C61"/>
    <w:rsid w:val="00AB47F5"/>
    <w:rsid w:val="00AB5CBD"/>
    <w:rsid w:val="00AB651D"/>
    <w:rsid w:val="00AB67B6"/>
    <w:rsid w:val="00AB6B56"/>
    <w:rsid w:val="00AB6E3B"/>
    <w:rsid w:val="00AC0496"/>
    <w:rsid w:val="00AC0C56"/>
    <w:rsid w:val="00AC3A0F"/>
    <w:rsid w:val="00AC4CAA"/>
    <w:rsid w:val="00AC4E2D"/>
    <w:rsid w:val="00AC54C3"/>
    <w:rsid w:val="00AC568B"/>
    <w:rsid w:val="00AC5F0A"/>
    <w:rsid w:val="00AC633E"/>
    <w:rsid w:val="00AC6BF7"/>
    <w:rsid w:val="00AD029F"/>
    <w:rsid w:val="00AD1207"/>
    <w:rsid w:val="00AD140F"/>
    <w:rsid w:val="00AD221E"/>
    <w:rsid w:val="00AD2A86"/>
    <w:rsid w:val="00AD3783"/>
    <w:rsid w:val="00AD3B4F"/>
    <w:rsid w:val="00AD439D"/>
    <w:rsid w:val="00AD5748"/>
    <w:rsid w:val="00AD68A2"/>
    <w:rsid w:val="00AE045F"/>
    <w:rsid w:val="00AE0DB9"/>
    <w:rsid w:val="00AE1811"/>
    <w:rsid w:val="00AE1B95"/>
    <w:rsid w:val="00AE1C09"/>
    <w:rsid w:val="00AE1F87"/>
    <w:rsid w:val="00AE3149"/>
    <w:rsid w:val="00AE3BD3"/>
    <w:rsid w:val="00AE4307"/>
    <w:rsid w:val="00AE5CDA"/>
    <w:rsid w:val="00AE67E9"/>
    <w:rsid w:val="00AE68B8"/>
    <w:rsid w:val="00AE6F44"/>
    <w:rsid w:val="00AE7343"/>
    <w:rsid w:val="00AE761D"/>
    <w:rsid w:val="00AF04F2"/>
    <w:rsid w:val="00AF1531"/>
    <w:rsid w:val="00AF3CE3"/>
    <w:rsid w:val="00AF41ED"/>
    <w:rsid w:val="00AF4BBD"/>
    <w:rsid w:val="00AF5F06"/>
    <w:rsid w:val="00AF7043"/>
    <w:rsid w:val="00B00280"/>
    <w:rsid w:val="00B02898"/>
    <w:rsid w:val="00B05071"/>
    <w:rsid w:val="00B05137"/>
    <w:rsid w:val="00B07C7F"/>
    <w:rsid w:val="00B07ED6"/>
    <w:rsid w:val="00B07EE5"/>
    <w:rsid w:val="00B1105C"/>
    <w:rsid w:val="00B1168F"/>
    <w:rsid w:val="00B12531"/>
    <w:rsid w:val="00B1366D"/>
    <w:rsid w:val="00B13B09"/>
    <w:rsid w:val="00B14BFA"/>
    <w:rsid w:val="00B14C86"/>
    <w:rsid w:val="00B15C5B"/>
    <w:rsid w:val="00B16AAF"/>
    <w:rsid w:val="00B205C5"/>
    <w:rsid w:val="00B210CF"/>
    <w:rsid w:val="00B2159E"/>
    <w:rsid w:val="00B22569"/>
    <w:rsid w:val="00B22BCB"/>
    <w:rsid w:val="00B2399E"/>
    <w:rsid w:val="00B24345"/>
    <w:rsid w:val="00B25F74"/>
    <w:rsid w:val="00B27993"/>
    <w:rsid w:val="00B31475"/>
    <w:rsid w:val="00B314CC"/>
    <w:rsid w:val="00B323C8"/>
    <w:rsid w:val="00B32559"/>
    <w:rsid w:val="00B3373D"/>
    <w:rsid w:val="00B340D8"/>
    <w:rsid w:val="00B35233"/>
    <w:rsid w:val="00B361C6"/>
    <w:rsid w:val="00B3773C"/>
    <w:rsid w:val="00B404CF"/>
    <w:rsid w:val="00B4152D"/>
    <w:rsid w:val="00B42321"/>
    <w:rsid w:val="00B42CC4"/>
    <w:rsid w:val="00B44D5F"/>
    <w:rsid w:val="00B44DB9"/>
    <w:rsid w:val="00B44E56"/>
    <w:rsid w:val="00B45082"/>
    <w:rsid w:val="00B452C6"/>
    <w:rsid w:val="00B46410"/>
    <w:rsid w:val="00B4687A"/>
    <w:rsid w:val="00B47226"/>
    <w:rsid w:val="00B503B1"/>
    <w:rsid w:val="00B505D7"/>
    <w:rsid w:val="00B5292B"/>
    <w:rsid w:val="00B530B6"/>
    <w:rsid w:val="00B53461"/>
    <w:rsid w:val="00B54B32"/>
    <w:rsid w:val="00B54C88"/>
    <w:rsid w:val="00B54CA3"/>
    <w:rsid w:val="00B55414"/>
    <w:rsid w:val="00B55EAC"/>
    <w:rsid w:val="00B57C16"/>
    <w:rsid w:val="00B60984"/>
    <w:rsid w:val="00B6176C"/>
    <w:rsid w:val="00B61A8B"/>
    <w:rsid w:val="00B61C2D"/>
    <w:rsid w:val="00B61DA4"/>
    <w:rsid w:val="00B62CB7"/>
    <w:rsid w:val="00B6561A"/>
    <w:rsid w:val="00B701BD"/>
    <w:rsid w:val="00B701F6"/>
    <w:rsid w:val="00B70501"/>
    <w:rsid w:val="00B70EE8"/>
    <w:rsid w:val="00B7224E"/>
    <w:rsid w:val="00B727C6"/>
    <w:rsid w:val="00B72D9F"/>
    <w:rsid w:val="00B72EB0"/>
    <w:rsid w:val="00B736B8"/>
    <w:rsid w:val="00B744B5"/>
    <w:rsid w:val="00B75303"/>
    <w:rsid w:val="00B762AF"/>
    <w:rsid w:val="00B770D5"/>
    <w:rsid w:val="00B771E9"/>
    <w:rsid w:val="00B810BA"/>
    <w:rsid w:val="00B8384F"/>
    <w:rsid w:val="00B83DEA"/>
    <w:rsid w:val="00B84D7D"/>
    <w:rsid w:val="00B851D7"/>
    <w:rsid w:val="00B852F0"/>
    <w:rsid w:val="00B85454"/>
    <w:rsid w:val="00B8749A"/>
    <w:rsid w:val="00B91E38"/>
    <w:rsid w:val="00B920B4"/>
    <w:rsid w:val="00B92E96"/>
    <w:rsid w:val="00B9326F"/>
    <w:rsid w:val="00B945A9"/>
    <w:rsid w:val="00B951CA"/>
    <w:rsid w:val="00B963FD"/>
    <w:rsid w:val="00B97548"/>
    <w:rsid w:val="00B97D30"/>
    <w:rsid w:val="00BA03DC"/>
    <w:rsid w:val="00BA08D0"/>
    <w:rsid w:val="00BA1AF2"/>
    <w:rsid w:val="00BA4B6B"/>
    <w:rsid w:val="00BA6492"/>
    <w:rsid w:val="00BA6626"/>
    <w:rsid w:val="00BA7F77"/>
    <w:rsid w:val="00BB0C92"/>
    <w:rsid w:val="00BB1DD5"/>
    <w:rsid w:val="00BB1EC0"/>
    <w:rsid w:val="00BB2553"/>
    <w:rsid w:val="00BB3421"/>
    <w:rsid w:val="00BB60EB"/>
    <w:rsid w:val="00BB72E2"/>
    <w:rsid w:val="00BB7688"/>
    <w:rsid w:val="00BC0AD4"/>
    <w:rsid w:val="00BC1084"/>
    <w:rsid w:val="00BC10B7"/>
    <w:rsid w:val="00BC27BA"/>
    <w:rsid w:val="00BC2BA9"/>
    <w:rsid w:val="00BC2E91"/>
    <w:rsid w:val="00BC343D"/>
    <w:rsid w:val="00BC36FA"/>
    <w:rsid w:val="00BC4EF9"/>
    <w:rsid w:val="00BC588F"/>
    <w:rsid w:val="00BC5C49"/>
    <w:rsid w:val="00BC5C82"/>
    <w:rsid w:val="00BC6D3D"/>
    <w:rsid w:val="00BC7102"/>
    <w:rsid w:val="00BC76A0"/>
    <w:rsid w:val="00BC7A39"/>
    <w:rsid w:val="00BC7B1F"/>
    <w:rsid w:val="00BD0357"/>
    <w:rsid w:val="00BD092C"/>
    <w:rsid w:val="00BD0CF1"/>
    <w:rsid w:val="00BD171E"/>
    <w:rsid w:val="00BD1B61"/>
    <w:rsid w:val="00BD45D9"/>
    <w:rsid w:val="00BD4A94"/>
    <w:rsid w:val="00BD570C"/>
    <w:rsid w:val="00BD61C0"/>
    <w:rsid w:val="00BD7FBA"/>
    <w:rsid w:val="00BE05EA"/>
    <w:rsid w:val="00BE222F"/>
    <w:rsid w:val="00BE3D32"/>
    <w:rsid w:val="00BE54B2"/>
    <w:rsid w:val="00BE650E"/>
    <w:rsid w:val="00BE677B"/>
    <w:rsid w:val="00BE6793"/>
    <w:rsid w:val="00BE7EB0"/>
    <w:rsid w:val="00BF057F"/>
    <w:rsid w:val="00BF0B33"/>
    <w:rsid w:val="00BF1CDB"/>
    <w:rsid w:val="00BF293A"/>
    <w:rsid w:val="00BF384D"/>
    <w:rsid w:val="00BF3D3E"/>
    <w:rsid w:val="00BF3E9D"/>
    <w:rsid w:val="00BF5909"/>
    <w:rsid w:val="00BF5E98"/>
    <w:rsid w:val="00BF62BC"/>
    <w:rsid w:val="00BF72FC"/>
    <w:rsid w:val="00BF7546"/>
    <w:rsid w:val="00C01255"/>
    <w:rsid w:val="00C01911"/>
    <w:rsid w:val="00C02457"/>
    <w:rsid w:val="00C02546"/>
    <w:rsid w:val="00C0254C"/>
    <w:rsid w:val="00C03590"/>
    <w:rsid w:val="00C0390B"/>
    <w:rsid w:val="00C03A11"/>
    <w:rsid w:val="00C048B6"/>
    <w:rsid w:val="00C05394"/>
    <w:rsid w:val="00C055D7"/>
    <w:rsid w:val="00C05F00"/>
    <w:rsid w:val="00C05FF7"/>
    <w:rsid w:val="00C068B4"/>
    <w:rsid w:val="00C074F2"/>
    <w:rsid w:val="00C1093D"/>
    <w:rsid w:val="00C13BC3"/>
    <w:rsid w:val="00C1604E"/>
    <w:rsid w:val="00C173D1"/>
    <w:rsid w:val="00C17D72"/>
    <w:rsid w:val="00C2262B"/>
    <w:rsid w:val="00C25085"/>
    <w:rsid w:val="00C26DAC"/>
    <w:rsid w:val="00C274F1"/>
    <w:rsid w:val="00C27BC8"/>
    <w:rsid w:val="00C327B5"/>
    <w:rsid w:val="00C342E8"/>
    <w:rsid w:val="00C34D0E"/>
    <w:rsid w:val="00C351AA"/>
    <w:rsid w:val="00C36131"/>
    <w:rsid w:val="00C40B03"/>
    <w:rsid w:val="00C414E2"/>
    <w:rsid w:val="00C41BA6"/>
    <w:rsid w:val="00C42080"/>
    <w:rsid w:val="00C42AFE"/>
    <w:rsid w:val="00C44D61"/>
    <w:rsid w:val="00C45DE2"/>
    <w:rsid w:val="00C4635A"/>
    <w:rsid w:val="00C46AF4"/>
    <w:rsid w:val="00C46B53"/>
    <w:rsid w:val="00C46E00"/>
    <w:rsid w:val="00C47256"/>
    <w:rsid w:val="00C502FB"/>
    <w:rsid w:val="00C503BE"/>
    <w:rsid w:val="00C50630"/>
    <w:rsid w:val="00C50D69"/>
    <w:rsid w:val="00C50FDC"/>
    <w:rsid w:val="00C51624"/>
    <w:rsid w:val="00C52655"/>
    <w:rsid w:val="00C528AE"/>
    <w:rsid w:val="00C52BE5"/>
    <w:rsid w:val="00C53C23"/>
    <w:rsid w:val="00C54119"/>
    <w:rsid w:val="00C544F5"/>
    <w:rsid w:val="00C551C7"/>
    <w:rsid w:val="00C55950"/>
    <w:rsid w:val="00C563BD"/>
    <w:rsid w:val="00C56897"/>
    <w:rsid w:val="00C56EEB"/>
    <w:rsid w:val="00C609CD"/>
    <w:rsid w:val="00C61FF6"/>
    <w:rsid w:val="00C622DA"/>
    <w:rsid w:val="00C6295C"/>
    <w:rsid w:val="00C629CC"/>
    <w:rsid w:val="00C62DE8"/>
    <w:rsid w:val="00C647BB"/>
    <w:rsid w:val="00C64886"/>
    <w:rsid w:val="00C65DB1"/>
    <w:rsid w:val="00C65FEC"/>
    <w:rsid w:val="00C66A65"/>
    <w:rsid w:val="00C67DEF"/>
    <w:rsid w:val="00C70240"/>
    <w:rsid w:val="00C708C4"/>
    <w:rsid w:val="00C72E83"/>
    <w:rsid w:val="00C73559"/>
    <w:rsid w:val="00C73D68"/>
    <w:rsid w:val="00C74278"/>
    <w:rsid w:val="00C74C2D"/>
    <w:rsid w:val="00C7509D"/>
    <w:rsid w:val="00C751C0"/>
    <w:rsid w:val="00C757B9"/>
    <w:rsid w:val="00C76001"/>
    <w:rsid w:val="00C7649F"/>
    <w:rsid w:val="00C76AD5"/>
    <w:rsid w:val="00C774A4"/>
    <w:rsid w:val="00C77F93"/>
    <w:rsid w:val="00C801B6"/>
    <w:rsid w:val="00C80D02"/>
    <w:rsid w:val="00C81F15"/>
    <w:rsid w:val="00C829F3"/>
    <w:rsid w:val="00C83562"/>
    <w:rsid w:val="00C8374B"/>
    <w:rsid w:val="00C84422"/>
    <w:rsid w:val="00C8485C"/>
    <w:rsid w:val="00C84F07"/>
    <w:rsid w:val="00C850B7"/>
    <w:rsid w:val="00C86FCF"/>
    <w:rsid w:val="00C87074"/>
    <w:rsid w:val="00C87249"/>
    <w:rsid w:val="00C874DF"/>
    <w:rsid w:val="00C904A8"/>
    <w:rsid w:val="00C9228B"/>
    <w:rsid w:val="00C92F7D"/>
    <w:rsid w:val="00C93935"/>
    <w:rsid w:val="00C93CB1"/>
    <w:rsid w:val="00C93FD6"/>
    <w:rsid w:val="00C948D1"/>
    <w:rsid w:val="00C94A83"/>
    <w:rsid w:val="00C95C67"/>
    <w:rsid w:val="00C96F90"/>
    <w:rsid w:val="00C972AF"/>
    <w:rsid w:val="00C9742E"/>
    <w:rsid w:val="00C976ED"/>
    <w:rsid w:val="00C97FB5"/>
    <w:rsid w:val="00CA1D76"/>
    <w:rsid w:val="00CA1FFD"/>
    <w:rsid w:val="00CA2528"/>
    <w:rsid w:val="00CA2E77"/>
    <w:rsid w:val="00CA3584"/>
    <w:rsid w:val="00CA3BAA"/>
    <w:rsid w:val="00CA3D49"/>
    <w:rsid w:val="00CA48E9"/>
    <w:rsid w:val="00CA548C"/>
    <w:rsid w:val="00CA6B1E"/>
    <w:rsid w:val="00CB0597"/>
    <w:rsid w:val="00CB05B2"/>
    <w:rsid w:val="00CB0D5C"/>
    <w:rsid w:val="00CB129B"/>
    <w:rsid w:val="00CB14DA"/>
    <w:rsid w:val="00CB1A81"/>
    <w:rsid w:val="00CB320E"/>
    <w:rsid w:val="00CB343D"/>
    <w:rsid w:val="00CB3CB4"/>
    <w:rsid w:val="00CB40F7"/>
    <w:rsid w:val="00CB4228"/>
    <w:rsid w:val="00CB4308"/>
    <w:rsid w:val="00CB51BA"/>
    <w:rsid w:val="00CB589C"/>
    <w:rsid w:val="00CB5B4D"/>
    <w:rsid w:val="00CB5EE0"/>
    <w:rsid w:val="00CB61CB"/>
    <w:rsid w:val="00CB6CC1"/>
    <w:rsid w:val="00CC01B7"/>
    <w:rsid w:val="00CC147F"/>
    <w:rsid w:val="00CC1A0B"/>
    <w:rsid w:val="00CC2407"/>
    <w:rsid w:val="00CC26DD"/>
    <w:rsid w:val="00CC27B0"/>
    <w:rsid w:val="00CC291F"/>
    <w:rsid w:val="00CC4184"/>
    <w:rsid w:val="00CC4221"/>
    <w:rsid w:val="00CC458C"/>
    <w:rsid w:val="00CC53AE"/>
    <w:rsid w:val="00CC5A8F"/>
    <w:rsid w:val="00CC74C6"/>
    <w:rsid w:val="00CC7F3E"/>
    <w:rsid w:val="00CD0E13"/>
    <w:rsid w:val="00CD33CB"/>
    <w:rsid w:val="00CD57B7"/>
    <w:rsid w:val="00CD5B14"/>
    <w:rsid w:val="00CD613A"/>
    <w:rsid w:val="00CD615D"/>
    <w:rsid w:val="00CD646F"/>
    <w:rsid w:val="00CE03F4"/>
    <w:rsid w:val="00CE0960"/>
    <w:rsid w:val="00CE1316"/>
    <w:rsid w:val="00CE16D1"/>
    <w:rsid w:val="00CE394B"/>
    <w:rsid w:val="00CE4AAA"/>
    <w:rsid w:val="00CE4FB9"/>
    <w:rsid w:val="00CE5379"/>
    <w:rsid w:val="00CE5D53"/>
    <w:rsid w:val="00CE629A"/>
    <w:rsid w:val="00CE647F"/>
    <w:rsid w:val="00CE6E66"/>
    <w:rsid w:val="00CE749E"/>
    <w:rsid w:val="00CE79A5"/>
    <w:rsid w:val="00CF02D4"/>
    <w:rsid w:val="00CF0C7B"/>
    <w:rsid w:val="00CF172C"/>
    <w:rsid w:val="00CF23C1"/>
    <w:rsid w:val="00CF2A8E"/>
    <w:rsid w:val="00CF3CEF"/>
    <w:rsid w:val="00CF3D17"/>
    <w:rsid w:val="00CF41E6"/>
    <w:rsid w:val="00CF463B"/>
    <w:rsid w:val="00CF5941"/>
    <w:rsid w:val="00CF5A0C"/>
    <w:rsid w:val="00CF6269"/>
    <w:rsid w:val="00CF6767"/>
    <w:rsid w:val="00D0077E"/>
    <w:rsid w:val="00D00913"/>
    <w:rsid w:val="00D03260"/>
    <w:rsid w:val="00D03413"/>
    <w:rsid w:val="00D0397F"/>
    <w:rsid w:val="00D0543D"/>
    <w:rsid w:val="00D05E0F"/>
    <w:rsid w:val="00D061C3"/>
    <w:rsid w:val="00D06A01"/>
    <w:rsid w:val="00D07669"/>
    <w:rsid w:val="00D07C07"/>
    <w:rsid w:val="00D105D5"/>
    <w:rsid w:val="00D10FF6"/>
    <w:rsid w:val="00D11D39"/>
    <w:rsid w:val="00D13A51"/>
    <w:rsid w:val="00D14142"/>
    <w:rsid w:val="00D1470E"/>
    <w:rsid w:val="00D1646B"/>
    <w:rsid w:val="00D165DA"/>
    <w:rsid w:val="00D16995"/>
    <w:rsid w:val="00D20D0D"/>
    <w:rsid w:val="00D20DB9"/>
    <w:rsid w:val="00D2166B"/>
    <w:rsid w:val="00D2213C"/>
    <w:rsid w:val="00D22693"/>
    <w:rsid w:val="00D23443"/>
    <w:rsid w:val="00D234A8"/>
    <w:rsid w:val="00D245C6"/>
    <w:rsid w:val="00D24EAE"/>
    <w:rsid w:val="00D2660D"/>
    <w:rsid w:val="00D26AB4"/>
    <w:rsid w:val="00D26CEB"/>
    <w:rsid w:val="00D30612"/>
    <w:rsid w:val="00D3061B"/>
    <w:rsid w:val="00D30927"/>
    <w:rsid w:val="00D31CDE"/>
    <w:rsid w:val="00D325A6"/>
    <w:rsid w:val="00D33630"/>
    <w:rsid w:val="00D33F03"/>
    <w:rsid w:val="00D34D01"/>
    <w:rsid w:val="00D364CD"/>
    <w:rsid w:val="00D36C1B"/>
    <w:rsid w:val="00D36D7B"/>
    <w:rsid w:val="00D37312"/>
    <w:rsid w:val="00D37BD0"/>
    <w:rsid w:val="00D404B3"/>
    <w:rsid w:val="00D409BC"/>
    <w:rsid w:val="00D41997"/>
    <w:rsid w:val="00D4383B"/>
    <w:rsid w:val="00D439DD"/>
    <w:rsid w:val="00D44DA9"/>
    <w:rsid w:val="00D451D0"/>
    <w:rsid w:val="00D45B25"/>
    <w:rsid w:val="00D4747B"/>
    <w:rsid w:val="00D5005E"/>
    <w:rsid w:val="00D50D8C"/>
    <w:rsid w:val="00D51EE0"/>
    <w:rsid w:val="00D51F27"/>
    <w:rsid w:val="00D51F66"/>
    <w:rsid w:val="00D52A3F"/>
    <w:rsid w:val="00D52ABE"/>
    <w:rsid w:val="00D52E5C"/>
    <w:rsid w:val="00D53425"/>
    <w:rsid w:val="00D539CC"/>
    <w:rsid w:val="00D54FE2"/>
    <w:rsid w:val="00D5518A"/>
    <w:rsid w:val="00D6222D"/>
    <w:rsid w:val="00D62381"/>
    <w:rsid w:val="00D627F5"/>
    <w:rsid w:val="00D62BD3"/>
    <w:rsid w:val="00D62DB6"/>
    <w:rsid w:val="00D64E66"/>
    <w:rsid w:val="00D65405"/>
    <w:rsid w:val="00D66146"/>
    <w:rsid w:val="00D672AB"/>
    <w:rsid w:val="00D6747B"/>
    <w:rsid w:val="00D707E6"/>
    <w:rsid w:val="00D7101C"/>
    <w:rsid w:val="00D7253E"/>
    <w:rsid w:val="00D7259D"/>
    <w:rsid w:val="00D727C4"/>
    <w:rsid w:val="00D72C4A"/>
    <w:rsid w:val="00D73AE4"/>
    <w:rsid w:val="00D73C1E"/>
    <w:rsid w:val="00D74C8B"/>
    <w:rsid w:val="00D751FC"/>
    <w:rsid w:val="00D75B95"/>
    <w:rsid w:val="00D75CF5"/>
    <w:rsid w:val="00D766E3"/>
    <w:rsid w:val="00D77969"/>
    <w:rsid w:val="00D8160B"/>
    <w:rsid w:val="00D8340C"/>
    <w:rsid w:val="00D835D7"/>
    <w:rsid w:val="00D842D0"/>
    <w:rsid w:val="00D8519C"/>
    <w:rsid w:val="00D9059A"/>
    <w:rsid w:val="00D91A6F"/>
    <w:rsid w:val="00D92BC9"/>
    <w:rsid w:val="00D93D9C"/>
    <w:rsid w:val="00D9478C"/>
    <w:rsid w:val="00D957B0"/>
    <w:rsid w:val="00D96572"/>
    <w:rsid w:val="00D965F7"/>
    <w:rsid w:val="00D96805"/>
    <w:rsid w:val="00D969B8"/>
    <w:rsid w:val="00D96D1B"/>
    <w:rsid w:val="00D9702D"/>
    <w:rsid w:val="00DA000F"/>
    <w:rsid w:val="00DA0E86"/>
    <w:rsid w:val="00DA1191"/>
    <w:rsid w:val="00DA1793"/>
    <w:rsid w:val="00DA1D10"/>
    <w:rsid w:val="00DA354F"/>
    <w:rsid w:val="00DA4005"/>
    <w:rsid w:val="00DA4663"/>
    <w:rsid w:val="00DA67E0"/>
    <w:rsid w:val="00DA6819"/>
    <w:rsid w:val="00DA6BAD"/>
    <w:rsid w:val="00DA703A"/>
    <w:rsid w:val="00DA76D9"/>
    <w:rsid w:val="00DB1752"/>
    <w:rsid w:val="00DB1C19"/>
    <w:rsid w:val="00DB207E"/>
    <w:rsid w:val="00DB2FB9"/>
    <w:rsid w:val="00DB325C"/>
    <w:rsid w:val="00DB39B1"/>
    <w:rsid w:val="00DB4614"/>
    <w:rsid w:val="00DB4AAB"/>
    <w:rsid w:val="00DB4DF0"/>
    <w:rsid w:val="00DB59C0"/>
    <w:rsid w:val="00DC089F"/>
    <w:rsid w:val="00DC0E7D"/>
    <w:rsid w:val="00DC21DB"/>
    <w:rsid w:val="00DC27F2"/>
    <w:rsid w:val="00DC2A59"/>
    <w:rsid w:val="00DC5B2B"/>
    <w:rsid w:val="00DC629F"/>
    <w:rsid w:val="00DC643F"/>
    <w:rsid w:val="00DC6796"/>
    <w:rsid w:val="00DC768A"/>
    <w:rsid w:val="00DD03B8"/>
    <w:rsid w:val="00DD1AC7"/>
    <w:rsid w:val="00DD3295"/>
    <w:rsid w:val="00DD3C88"/>
    <w:rsid w:val="00DD3D8F"/>
    <w:rsid w:val="00DD5868"/>
    <w:rsid w:val="00DD614C"/>
    <w:rsid w:val="00DE1F85"/>
    <w:rsid w:val="00DE2343"/>
    <w:rsid w:val="00DE2B37"/>
    <w:rsid w:val="00DE4B4B"/>
    <w:rsid w:val="00DE5477"/>
    <w:rsid w:val="00DE5FBB"/>
    <w:rsid w:val="00DE6B13"/>
    <w:rsid w:val="00DE6F04"/>
    <w:rsid w:val="00DE6FA9"/>
    <w:rsid w:val="00DE7353"/>
    <w:rsid w:val="00DF0DC2"/>
    <w:rsid w:val="00DF2E4A"/>
    <w:rsid w:val="00DF5E5B"/>
    <w:rsid w:val="00DF66CA"/>
    <w:rsid w:val="00E023CA"/>
    <w:rsid w:val="00E030C9"/>
    <w:rsid w:val="00E05A25"/>
    <w:rsid w:val="00E06C99"/>
    <w:rsid w:val="00E06EEB"/>
    <w:rsid w:val="00E0775F"/>
    <w:rsid w:val="00E078F0"/>
    <w:rsid w:val="00E10843"/>
    <w:rsid w:val="00E11C82"/>
    <w:rsid w:val="00E12D0F"/>
    <w:rsid w:val="00E142D3"/>
    <w:rsid w:val="00E16232"/>
    <w:rsid w:val="00E172D7"/>
    <w:rsid w:val="00E17507"/>
    <w:rsid w:val="00E1793F"/>
    <w:rsid w:val="00E209C0"/>
    <w:rsid w:val="00E20F04"/>
    <w:rsid w:val="00E2115D"/>
    <w:rsid w:val="00E21A1C"/>
    <w:rsid w:val="00E21DA9"/>
    <w:rsid w:val="00E22052"/>
    <w:rsid w:val="00E232C8"/>
    <w:rsid w:val="00E2339D"/>
    <w:rsid w:val="00E237B3"/>
    <w:rsid w:val="00E23FC5"/>
    <w:rsid w:val="00E249FE"/>
    <w:rsid w:val="00E2545F"/>
    <w:rsid w:val="00E26504"/>
    <w:rsid w:val="00E273AC"/>
    <w:rsid w:val="00E3012D"/>
    <w:rsid w:val="00E30848"/>
    <w:rsid w:val="00E30D80"/>
    <w:rsid w:val="00E32347"/>
    <w:rsid w:val="00E32B75"/>
    <w:rsid w:val="00E33C6A"/>
    <w:rsid w:val="00E34B85"/>
    <w:rsid w:val="00E34D43"/>
    <w:rsid w:val="00E35820"/>
    <w:rsid w:val="00E3613E"/>
    <w:rsid w:val="00E36E1D"/>
    <w:rsid w:val="00E36EBD"/>
    <w:rsid w:val="00E3776B"/>
    <w:rsid w:val="00E37FB7"/>
    <w:rsid w:val="00E4040F"/>
    <w:rsid w:val="00E40A02"/>
    <w:rsid w:val="00E42BB5"/>
    <w:rsid w:val="00E433CF"/>
    <w:rsid w:val="00E4411E"/>
    <w:rsid w:val="00E44B13"/>
    <w:rsid w:val="00E453E8"/>
    <w:rsid w:val="00E459F1"/>
    <w:rsid w:val="00E45C51"/>
    <w:rsid w:val="00E45EDB"/>
    <w:rsid w:val="00E46CBF"/>
    <w:rsid w:val="00E4726A"/>
    <w:rsid w:val="00E50301"/>
    <w:rsid w:val="00E50334"/>
    <w:rsid w:val="00E50588"/>
    <w:rsid w:val="00E50677"/>
    <w:rsid w:val="00E506A3"/>
    <w:rsid w:val="00E517B4"/>
    <w:rsid w:val="00E51A94"/>
    <w:rsid w:val="00E52A0B"/>
    <w:rsid w:val="00E52ABC"/>
    <w:rsid w:val="00E52AE3"/>
    <w:rsid w:val="00E53741"/>
    <w:rsid w:val="00E5374B"/>
    <w:rsid w:val="00E53F3C"/>
    <w:rsid w:val="00E551EF"/>
    <w:rsid w:val="00E5591F"/>
    <w:rsid w:val="00E56D85"/>
    <w:rsid w:val="00E60305"/>
    <w:rsid w:val="00E604C9"/>
    <w:rsid w:val="00E618EB"/>
    <w:rsid w:val="00E618F4"/>
    <w:rsid w:val="00E62138"/>
    <w:rsid w:val="00E626F6"/>
    <w:rsid w:val="00E62CBF"/>
    <w:rsid w:val="00E633C0"/>
    <w:rsid w:val="00E63659"/>
    <w:rsid w:val="00E63D27"/>
    <w:rsid w:val="00E63FC8"/>
    <w:rsid w:val="00E65635"/>
    <w:rsid w:val="00E6600B"/>
    <w:rsid w:val="00E66509"/>
    <w:rsid w:val="00E675F0"/>
    <w:rsid w:val="00E70187"/>
    <w:rsid w:val="00E701CC"/>
    <w:rsid w:val="00E70F6C"/>
    <w:rsid w:val="00E72203"/>
    <w:rsid w:val="00E723E9"/>
    <w:rsid w:val="00E726BC"/>
    <w:rsid w:val="00E7313C"/>
    <w:rsid w:val="00E73798"/>
    <w:rsid w:val="00E73B9B"/>
    <w:rsid w:val="00E73F44"/>
    <w:rsid w:val="00E7436C"/>
    <w:rsid w:val="00E756A5"/>
    <w:rsid w:val="00E774C5"/>
    <w:rsid w:val="00E77EC4"/>
    <w:rsid w:val="00E80122"/>
    <w:rsid w:val="00E80B42"/>
    <w:rsid w:val="00E81042"/>
    <w:rsid w:val="00E81C26"/>
    <w:rsid w:val="00E82238"/>
    <w:rsid w:val="00E8266B"/>
    <w:rsid w:val="00E839BE"/>
    <w:rsid w:val="00E83C77"/>
    <w:rsid w:val="00E840DD"/>
    <w:rsid w:val="00E8552D"/>
    <w:rsid w:val="00E85E2F"/>
    <w:rsid w:val="00E86140"/>
    <w:rsid w:val="00E873A2"/>
    <w:rsid w:val="00E877F6"/>
    <w:rsid w:val="00E87BB9"/>
    <w:rsid w:val="00E9066B"/>
    <w:rsid w:val="00E906EB"/>
    <w:rsid w:val="00E9110C"/>
    <w:rsid w:val="00E9176F"/>
    <w:rsid w:val="00E9194E"/>
    <w:rsid w:val="00E92BAD"/>
    <w:rsid w:val="00E92E74"/>
    <w:rsid w:val="00E941F9"/>
    <w:rsid w:val="00E94D0C"/>
    <w:rsid w:val="00E95F1B"/>
    <w:rsid w:val="00E961C3"/>
    <w:rsid w:val="00E96538"/>
    <w:rsid w:val="00EA054A"/>
    <w:rsid w:val="00EA07F3"/>
    <w:rsid w:val="00EA0DB3"/>
    <w:rsid w:val="00EA0ED3"/>
    <w:rsid w:val="00EA0FFD"/>
    <w:rsid w:val="00EA228A"/>
    <w:rsid w:val="00EA2375"/>
    <w:rsid w:val="00EA2A68"/>
    <w:rsid w:val="00EA4107"/>
    <w:rsid w:val="00EA4DFB"/>
    <w:rsid w:val="00EA52D6"/>
    <w:rsid w:val="00EA68FC"/>
    <w:rsid w:val="00EA6C9A"/>
    <w:rsid w:val="00EA77DF"/>
    <w:rsid w:val="00EA7904"/>
    <w:rsid w:val="00EA7CF0"/>
    <w:rsid w:val="00EB0B9E"/>
    <w:rsid w:val="00EB1B51"/>
    <w:rsid w:val="00EB2CF2"/>
    <w:rsid w:val="00EB300C"/>
    <w:rsid w:val="00EB33B2"/>
    <w:rsid w:val="00EB3C54"/>
    <w:rsid w:val="00EB43DD"/>
    <w:rsid w:val="00EB587E"/>
    <w:rsid w:val="00EB737C"/>
    <w:rsid w:val="00EB7B31"/>
    <w:rsid w:val="00EB7E36"/>
    <w:rsid w:val="00EC07A0"/>
    <w:rsid w:val="00EC0980"/>
    <w:rsid w:val="00EC2060"/>
    <w:rsid w:val="00EC337C"/>
    <w:rsid w:val="00EC5E7D"/>
    <w:rsid w:val="00EC6113"/>
    <w:rsid w:val="00EC6414"/>
    <w:rsid w:val="00EC6576"/>
    <w:rsid w:val="00EC776E"/>
    <w:rsid w:val="00ED01E0"/>
    <w:rsid w:val="00ED074C"/>
    <w:rsid w:val="00ED0B67"/>
    <w:rsid w:val="00ED1760"/>
    <w:rsid w:val="00ED25EB"/>
    <w:rsid w:val="00ED27DB"/>
    <w:rsid w:val="00ED2A91"/>
    <w:rsid w:val="00ED2E71"/>
    <w:rsid w:val="00ED4221"/>
    <w:rsid w:val="00ED49EA"/>
    <w:rsid w:val="00ED5D02"/>
    <w:rsid w:val="00ED5D88"/>
    <w:rsid w:val="00ED5FED"/>
    <w:rsid w:val="00ED629F"/>
    <w:rsid w:val="00ED66D7"/>
    <w:rsid w:val="00ED7FB9"/>
    <w:rsid w:val="00EE1641"/>
    <w:rsid w:val="00EE32B5"/>
    <w:rsid w:val="00EE3420"/>
    <w:rsid w:val="00EE52BC"/>
    <w:rsid w:val="00EE602B"/>
    <w:rsid w:val="00EE621C"/>
    <w:rsid w:val="00EE6A73"/>
    <w:rsid w:val="00EE78C8"/>
    <w:rsid w:val="00EE7A05"/>
    <w:rsid w:val="00EE7F0A"/>
    <w:rsid w:val="00EF1C1C"/>
    <w:rsid w:val="00EF3154"/>
    <w:rsid w:val="00EF36F1"/>
    <w:rsid w:val="00EF5944"/>
    <w:rsid w:val="00EF6821"/>
    <w:rsid w:val="00EF740A"/>
    <w:rsid w:val="00F00262"/>
    <w:rsid w:val="00F00289"/>
    <w:rsid w:val="00F00F1E"/>
    <w:rsid w:val="00F01897"/>
    <w:rsid w:val="00F02F24"/>
    <w:rsid w:val="00F03F20"/>
    <w:rsid w:val="00F04204"/>
    <w:rsid w:val="00F05018"/>
    <w:rsid w:val="00F102BA"/>
    <w:rsid w:val="00F10538"/>
    <w:rsid w:val="00F10A0E"/>
    <w:rsid w:val="00F136F9"/>
    <w:rsid w:val="00F149D1"/>
    <w:rsid w:val="00F14DE3"/>
    <w:rsid w:val="00F156A8"/>
    <w:rsid w:val="00F15E4B"/>
    <w:rsid w:val="00F16997"/>
    <w:rsid w:val="00F205AD"/>
    <w:rsid w:val="00F20B19"/>
    <w:rsid w:val="00F21BC3"/>
    <w:rsid w:val="00F225CE"/>
    <w:rsid w:val="00F226A2"/>
    <w:rsid w:val="00F22ED2"/>
    <w:rsid w:val="00F237D1"/>
    <w:rsid w:val="00F24427"/>
    <w:rsid w:val="00F24643"/>
    <w:rsid w:val="00F246F3"/>
    <w:rsid w:val="00F24B1F"/>
    <w:rsid w:val="00F254E6"/>
    <w:rsid w:val="00F25676"/>
    <w:rsid w:val="00F3016B"/>
    <w:rsid w:val="00F3042C"/>
    <w:rsid w:val="00F31F57"/>
    <w:rsid w:val="00F34867"/>
    <w:rsid w:val="00F34A8B"/>
    <w:rsid w:val="00F34F91"/>
    <w:rsid w:val="00F350D1"/>
    <w:rsid w:val="00F36782"/>
    <w:rsid w:val="00F4183F"/>
    <w:rsid w:val="00F41FA3"/>
    <w:rsid w:val="00F4216F"/>
    <w:rsid w:val="00F450CC"/>
    <w:rsid w:val="00F45C43"/>
    <w:rsid w:val="00F4689D"/>
    <w:rsid w:val="00F47865"/>
    <w:rsid w:val="00F50C32"/>
    <w:rsid w:val="00F51E12"/>
    <w:rsid w:val="00F51FFA"/>
    <w:rsid w:val="00F527C4"/>
    <w:rsid w:val="00F534CF"/>
    <w:rsid w:val="00F54982"/>
    <w:rsid w:val="00F5646F"/>
    <w:rsid w:val="00F579B2"/>
    <w:rsid w:val="00F6019B"/>
    <w:rsid w:val="00F60E1E"/>
    <w:rsid w:val="00F616E6"/>
    <w:rsid w:val="00F6364B"/>
    <w:rsid w:val="00F636DD"/>
    <w:rsid w:val="00F638C0"/>
    <w:rsid w:val="00F63AF0"/>
    <w:rsid w:val="00F63C12"/>
    <w:rsid w:val="00F63FAC"/>
    <w:rsid w:val="00F64CA9"/>
    <w:rsid w:val="00F6765F"/>
    <w:rsid w:val="00F6772F"/>
    <w:rsid w:val="00F706F6"/>
    <w:rsid w:val="00F70C05"/>
    <w:rsid w:val="00F70F7E"/>
    <w:rsid w:val="00F7183F"/>
    <w:rsid w:val="00F71D75"/>
    <w:rsid w:val="00F7202F"/>
    <w:rsid w:val="00F722F4"/>
    <w:rsid w:val="00F729A8"/>
    <w:rsid w:val="00F7398F"/>
    <w:rsid w:val="00F73FB5"/>
    <w:rsid w:val="00F77D09"/>
    <w:rsid w:val="00F815A3"/>
    <w:rsid w:val="00F81652"/>
    <w:rsid w:val="00F8171C"/>
    <w:rsid w:val="00F8273B"/>
    <w:rsid w:val="00F841C9"/>
    <w:rsid w:val="00F84B94"/>
    <w:rsid w:val="00F84DAF"/>
    <w:rsid w:val="00F850AF"/>
    <w:rsid w:val="00F85512"/>
    <w:rsid w:val="00F85CDF"/>
    <w:rsid w:val="00F86365"/>
    <w:rsid w:val="00F87A08"/>
    <w:rsid w:val="00F90445"/>
    <w:rsid w:val="00F90A4A"/>
    <w:rsid w:val="00F90BB0"/>
    <w:rsid w:val="00F91249"/>
    <w:rsid w:val="00F91951"/>
    <w:rsid w:val="00F91EDA"/>
    <w:rsid w:val="00F933DE"/>
    <w:rsid w:val="00F949E9"/>
    <w:rsid w:val="00F950F4"/>
    <w:rsid w:val="00F96931"/>
    <w:rsid w:val="00F96E4D"/>
    <w:rsid w:val="00F97396"/>
    <w:rsid w:val="00F97397"/>
    <w:rsid w:val="00F97437"/>
    <w:rsid w:val="00FA0494"/>
    <w:rsid w:val="00FA088D"/>
    <w:rsid w:val="00FA130E"/>
    <w:rsid w:val="00FA14E0"/>
    <w:rsid w:val="00FA175C"/>
    <w:rsid w:val="00FA2052"/>
    <w:rsid w:val="00FA2079"/>
    <w:rsid w:val="00FA2474"/>
    <w:rsid w:val="00FA3C38"/>
    <w:rsid w:val="00FA6381"/>
    <w:rsid w:val="00FA69B3"/>
    <w:rsid w:val="00FA77D0"/>
    <w:rsid w:val="00FB01D6"/>
    <w:rsid w:val="00FB15C7"/>
    <w:rsid w:val="00FB43B9"/>
    <w:rsid w:val="00FB5324"/>
    <w:rsid w:val="00FB591B"/>
    <w:rsid w:val="00FB6835"/>
    <w:rsid w:val="00FB748F"/>
    <w:rsid w:val="00FB7A48"/>
    <w:rsid w:val="00FC1192"/>
    <w:rsid w:val="00FC11D5"/>
    <w:rsid w:val="00FC1289"/>
    <w:rsid w:val="00FC20F5"/>
    <w:rsid w:val="00FC2BEE"/>
    <w:rsid w:val="00FC369A"/>
    <w:rsid w:val="00FC3E64"/>
    <w:rsid w:val="00FC5B6E"/>
    <w:rsid w:val="00FC68FD"/>
    <w:rsid w:val="00FC71A7"/>
    <w:rsid w:val="00FD0505"/>
    <w:rsid w:val="00FD0626"/>
    <w:rsid w:val="00FD0803"/>
    <w:rsid w:val="00FD0E09"/>
    <w:rsid w:val="00FD1DB9"/>
    <w:rsid w:val="00FD2719"/>
    <w:rsid w:val="00FD3EDE"/>
    <w:rsid w:val="00FD40CB"/>
    <w:rsid w:val="00FD4DB8"/>
    <w:rsid w:val="00FD7AA7"/>
    <w:rsid w:val="00FD7F9E"/>
    <w:rsid w:val="00FE0F69"/>
    <w:rsid w:val="00FE10F2"/>
    <w:rsid w:val="00FE252F"/>
    <w:rsid w:val="00FE330A"/>
    <w:rsid w:val="00FE3FEB"/>
    <w:rsid w:val="00FE41F5"/>
    <w:rsid w:val="00FE4222"/>
    <w:rsid w:val="00FE4EE5"/>
    <w:rsid w:val="00FE7A05"/>
    <w:rsid w:val="00FF014F"/>
    <w:rsid w:val="00FF0229"/>
    <w:rsid w:val="00FF0629"/>
    <w:rsid w:val="00FF07BC"/>
    <w:rsid w:val="00FF09D3"/>
    <w:rsid w:val="00FF128C"/>
    <w:rsid w:val="00FF1AAA"/>
    <w:rsid w:val="00FF2174"/>
    <w:rsid w:val="00FF2419"/>
    <w:rsid w:val="00FF290A"/>
    <w:rsid w:val="00FF2D66"/>
    <w:rsid w:val="00FF2F1D"/>
    <w:rsid w:val="00FF46D8"/>
    <w:rsid w:val="00FF481D"/>
    <w:rsid w:val="00FF57B9"/>
    <w:rsid w:val="00FF7444"/>
    <w:rsid w:val="00FF77C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2EB"/>
    <w:rPr>
      <w:color w:val="0000FF" w:themeColor="hyperlink"/>
      <w:u w:val="single"/>
    </w:rPr>
  </w:style>
  <w:style w:type="paragraph" w:styleId="NormalWeb">
    <w:name w:val="Normal (Web)"/>
    <w:basedOn w:val="Normal"/>
    <w:uiPriority w:val="99"/>
    <w:rsid w:val="001072EB"/>
    <w:pPr>
      <w:spacing w:before="100" w:beforeAutospacing="1" w:after="100" w:afterAutospacing="1"/>
    </w:pPr>
    <w:rPr>
      <w:rFonts w:ascii="Calibri" w:hAnsi="Calibri"/>
    </w:rPr>
  </w:style>
  <w:style w:type="paragraph" w:styleId="ListParagraph">
    <w:name w:val="List Paragraph"/>
    <w:basedOn w:val="Normal"/>
    <w:uiPriority w:val="34"/>
    <w:qFormat/>
    <w:rsid w:val="001072EB"/>
    <w:pPr>
      <w:spacing w:after="200" w:line="276" w:lineRule="auto"/>
      <w:ind w:left="720"/>
      <w:contextualSpacing/>
    </w:pPr>
    <w:rPr>
      <w:rFonts w:ascii="Calibri" w:eastAsia="Calibri" w:hAnsi="Calibri" w:cs="Arial"/>
      <w:sz w:val="22"/>
      <w:szCs w:val="22"/>
    </w:rPr>
  </w:style>
  <w:style w:type="paragraph" w:styleId="FootnoteText">
    <w:name w:val="footnote text"/>
    <w:aliases w:val="Char Char,Char"/>
    <w:basedOn w:val="Normal"/>
    <w:link w:val="FootnoteTextChar"/>
    <w:uiPriority w:val="99"/>
    <w:rsid w:val="001072EB"/>
    <w:rPr>
      <w:sz w:val="20"/>
      <w:szCs w:val="20"/>
    </w:rPr>
  </w:style>
  <w:style w:type="character" w:customStyle="1" w:styleId="FootnoteTextChar">
    <w:name w:val="Footnote Text Char"/>
    <w:aliases w:val="Char Char Char,Char Char1"/>
    <w:basedOn w:val="DefaultParagraphFont"/>
    <w:link w:val="FootnoteText"/>
    <w:uiPriority w:val="99"/>
    <w:rsid w:val="001072EB"/>
    <w:rPr>
      <w:rFonts w:ascii="Times New Roman" w:eastAsia="Times New Roman" w:hAnsi="Times New Roman" w:cs="Times New Roman"/>
      <w:sz w:val="20"/>
      <w:szCs w:val="20"/>
      <w:lang w:val="en-US"/>
    </w:rPr>
  </w:style>
  <w:style w:type="character" w:styleId="FootnoteReference">
    <w:name w:val="footnote reference"/>
    <w:uiPriority w:val="99"/>
    <w:unhideWhenUsed/>
    <w:rsid w:val="001D7AE6"/>
    <w:rPr>
      <w:vertAlign w:val="superscript"/>
    </w:rPr>
  </w:style>
  <w:style w:type="paragraph" w:styleId="BalloonText">
    <w:name w:val="Balloon Text"/>
    <w:basedOn w:val="Normal"/>
    <w:link w:val="BalloonTextChar"/>
    <w:uiPriority w:val="99"/>
    <w:semiHidden/>
    <w:unhideWhenUsed/>
    <w:rsid w:val="00BB1DD5"/>
    <w:rPr>
      <w:rFonts w:ascii="Tahoma" w:hAnsi="Tahoma" w:cs="Tahoma"/>
      <w:sz w:val="16"/>
      <w:szCs w:val="16"/>
    </w:rPr>
  </w:style>
  <w:style w:type="character" w:customStyle="1" w:styleId="BalloonTextChar">
    <w:name w:val="Balloon Text Char"/>
    <w:basedOn w:val="DefaultParagraphFont"/>
    <w:link w:val="BalloonText"/>
    <w:uiPriority w:val="99"/>
    <w:semiHidden/>
    <w:rsid w:val="00BB1DD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68444180">
      <w:bodyDiv w:val="1"/>
      <w:marLeft w:val="0"/>
      <w:marRight w:val="0"/>
      <w:marTop w:val="0"/>
      <w:marBottom w:val="0"/>
      <w:divBdr>
        <w:top w:val="none" w:sz="0" w:space="0" w:color="auto"/>
        <w:left w:val="none" w:sz="0" w:space="0" w:color="auto"/>
        <w:bottom w:val="none" w:sz="0" w:space="0" w:color="auto"/>
        <w:right w:val="none" w:sz="0" w:space="0" w:color="auto"/>
      </w:divBdr>
    </w:div>
    <w:div w:id="1248225136">
      <w:bodyDiv w:val="1"/>
      <w:marLeft w:val="0"/>
      <w:marRight w:val="0"/>
      <w:marTop w:val="0"/>
      <w:marBottom w:val="0"/>
      <w:divBdr>
        <w:top w:val="none" w:sz="0" w:space="0" w:color="auto"/>
        <w:left w:val="none" w:sz="0" w:space="0" w:color="auto"/>
        <w:bottom w:val="none" w:sz="0" w:space="0" w:color="auto"/>
        <w:right w:val="none" w:sz="0" w:space="0" w:color="auto"/>
      </w:divBdr>
    </w:div>
    <w:div w:id="15460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im@stainkudus.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44"/>
  <c:chart>
    <c:title>
      <c:tx>
        <c:rich>
          <a:bodyPr/>
          <a:lstStyle/>
          <a:p>
            <a:pPr>
              <a:defRPr/>
            </a:pPr>
            <a:r>
              <a:rPr lang="en-US"/>
              <a:t>Hasil Survei Pemahaman</a:t>
            </a:r>
            <a:r>
              <a:rPr lang="id-ID"/>
              <a:t> Qs. Al-Fath Ayat 29 Tentang makna Asar As-Sujud</a:t>
            </a:r>
            <a:endParaRPr lang="en-US"/>
          </a:p>
        </c:rich>
      </c:tx>
    </c:title>
    <c:plotArea>
      <c:layout/>
      <c:barChart>
        <c:barDir val="col"/>
        <c:grouping val="clustered"/>
        <c:ser>
          <c:idx val="0"/>
          <c:order val="0"/>
          <c:tx>
            <c:strRef>
              <c:f>Sheet1!$B$1</c:f>
              <c:strCache>
                <c:ptCount val="1"/>
                <c:pt idx="0">
                  <c:v>Hasil Survei Pemahaman Qs. Al-Fath ayat 29 tentang Asar as-Sujud</c:v>
                </c:pt>
              </c:strCache>
            </c:strRef>
          </c:tx>
          <c:cat>
            <c:strRef>
              <c:f>Sheet1!$A$2:$A$5</c:f>
              <c:strCache>
                <c:ptCount val="4"/>
                <c:pt idx="0">
                  <c:v>Sangat faham</c:v>
                </c:pt>
                <c:pt idx="1">
                  <c:v>Paham</c:v>
                </c:pt>
                <c:pt idx="2">
                  <c:v>Kurang Paham</c:v>
                </c:pt>
                <c:pt idx="3">
                  <c:v>Tidak Paham</c:v>
                </c:pt>
              </c:strCache>
            </c:strRef>
          </c:cat>
          <c:val>
            <c:numRef>
              <c:f>Sheet1!$B$2:$B$5</c:f>
              <c:numCache>
                <c:formatCode>General</c:formatCode>
                <c:ptCount val="4"/>
                <c:pt idx="0">
                  <c:v>20</c:v>
                </c:pt>
                <c:pt idx="1">
                  <c:v>27</c:v>
                </c:pt>
                <c:pt idx="2">
                  <c:v>15</c:v>
                </c:pt>
                <c:pt idx="3">
                  <c:v>38</c:v>
                </c:pt>
              </c:numCache>
            </c:numRef>
          </c:val>
        </c:ser>
        <c:gapWidth val="75"/>
        <c:overlap val="-25"/>
        <c:axId val="98091392"/>
        <c:axId val="98094080"/>
      </c:barChart>
      <c:catAx>
        <c:axId val="98091392"/>
        <c:scaling>
          <c:orientation val="minMax"/>
        </c:scaling>
        <c:axPos val="b"/>
        <c:majorTickMark val="none"/>
        <c:tickLblPos val="nextTo"/>
        <c:crossAx val="98094080"/>
        <c:crosses val="autoZero"/>
        <c:auto val="1"/>
        <c:lblAlgn val="ctr"/>
        <c:lblOffset val="100"/>
      </c:catAx>
      <c:valAx>
        <c:axId val="98094080"/>
        <c:scaling>
          <c:orientation val="minMax"/>
        </c:scaling>
        <c:axPos val="l"/>
        <c:majorGridlines/>
        <c:numFmt formatCode="General" sourceLinked="1"/>
        <c:majorTickMark val="none"/>
        <c:tickLblPos val="nextTo"/>
        <c:crossAx val="98091392"/>
        <c:crosses val="autoZero"/>
        <c:crossBetween val="between"/>
      </c:valAx>
    </c:plotArea>
    <c:legend>
      <c:legendPos val="b"/>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42"/>
  <c:chart>
    <c:title>
      <c:tx>
        <c:rich>
          <a:bodyPr/>
          <a:lstStyle/>
          <a:p>
            <a:pPr>
              <a:defRPr/>
            </a:pPr>
            <a:r>
              <a:rPr lang="en-US"/>
              <a:t>Hasil Survei Pemahaman </a:t>
            </a:r>
            <a:endParaRPr lang="id-ID"/>
          </a:p>
          <a:p>
            <a:pPr>
              <a:defRPr/>
            </a:pPr>
            <a:r>
              <a:rPr lang="en-US"/>
              <a:t>Qs. Al-Fath Ayat 29</a:t>
            </a:r>
          </a:p>
        </c:rich>
      </c:tx>
    </c:title>
    <c:view3D>
      <c:perspective val="30"/>
    </c:view3D>
    <c:plotArea>
      <c:layout/>
      <c:bar3DChart>
        <c:barDir val="col"/>
        <c:grouping val="clustered"/>
        <c:ser>
          <c:idx val="0"/>
          <c:order val="0"/>
          <c:tx>
            <c:strRef>
              <c:f>Sheet1!$B$1</c:f>
              <c:strCache>
                <c:ptCount val="1"/>
                <c:pt idx="0">
                  <c:v>Hasil Survei Pemahaman Qs. Al-Fath Ayat 29</c:v>
                </c:pt>
              </c:strCache>
            </c:strRef>
          </c:tx>
          <c:dLbls>
            <c:showVal val="1"/>
            <c:showCatName val="1"/>
          </c:dLbls>
          <c:cat>
            <c:strRef>
              <c:f>Sheet1!$A$2:$A$5</c:f>
              <c:strCache>
                <c:ptCount val="2"/>
                <c:pt idx="0">
                  <c:v>Tanda hitam di Jidat</c:v>
                </c:pt>
                <c:pt idx="1">
                  <c:v>Pancaran wajah kesalehan</c:v>
                </c:pt>
              </c:strCache>
            </c:strRef>
          </c:cat>
          <c:val>
            <c:numRef>
              <c:f>Sheet1!$B$2:$B$5</c:f>
              <c:numCache>
                <c:formatCode>General</c:formatCode>
                <c:ptCount val="4"/>
                <c:pt idx="0">
                  <c:v>13</c:v>
                </c:pt>
                <c:pt idx="1">
                  <c:v>87</c:v>
                </c:pt>
              </c:numCache>
            </c:numRef>
          </c:val>
        </c:ser>
        <c:gapWidth val="100"/>
        <c:shape val="cylinder"/>
        <c:axId val="99959936"/>
        <c:axId val="99961856"/>
        <c:axId val="0"/>
      </c:bar3DChart>
      <c:catAx>
        <c:axId val="99959936"/>
        <c:scaling>
          <c:orientation val="minMax"/>
        </c:scaling>
        <c:axPos val="b"/>
        <c:tickLblPos val="nextTo"/>
        <c:crossAx val="99961856"/>
        <c:crosses val="autoZero"/>
        <c:auto val="1"/>
        <c:lblAlgn val="ctr"/>
        <c:lblOffset val="100"/>
      </c:catAx>
      <c:valAx>
        <c:axId val="99961856"/>
        <c:scaling>
          <c:orientation val="minMax"/>
        </c:scaling>
        <c:axPos val="l"/>
        <c:majorGridlines/>
        <c:numFmt formatCode="General" sourceLinked="1"/>
        <c:tickLblPos val="nextTo"/>
        <c:crossAx val="99959936"/>
        <c:crosses val="autoZero"/>
        <c:crossBetween val="between"/>
      </c:valAx>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6579-85EA-492B-B3D5-6155543E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Karim</dc:creator>
  <cp:lastModifiedBy>Abdul Karim</cp:lastModifiedBy>
  <cp:revision>7</cp:revision>
  <dcterms:created xsi:type="dcterms:W3CDTF">2018-11-28T06:33:00Z</dcterms:created>
  <dcterms:modified xsi:type="dcterms:W3CDTF">2018-11-28T08:15:00Z</dcterms:modified>
</cp:coreProperties>
</file>