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65" w:rsidRDefault="004F5765" w:rsidP="006154C7">
      <w:pPr>
        <w:jc w:val="center"/>
        <w:rPr>
          <w:b/>
          <w:bCs/>
          <w:sz w:val="26"/>
          <w:szCs w:val="26"/>
        </w:rPr>
      </w:pPr>
      <w:r>
        <w:rPr>
          <w:b/>
          <w:bCs/>
          <w:sz w:val="26"/>
          <w:szCs w:val="26"/>
        </w:rPr>
        <w:t>ARTIKEL JURNAL PENELITIAN BOPTN TAHUN 2018</w:t>
      </w:r>
    </w:p>
    <w:p w:rsidR="004F5765" w:rsidRDefault="004F5765" w:rsidP="006154C7">
      <w:pPr>
        <w:jc w:val="center"/>
        <w:rPr>
          <w:b/>
          <w:bCs/>
          <w:sz w:val="26"/>
          <w:szCs w:val="26"/>
        </w:rPr>
      </w:pPr>
    </w:p>
    <w:p w:rsidR="004F5765" w:rsidRDefault="004F5765" w:rsidP="004B07A3">
      <w:pPr>
        <w:jc w:val="center"/>
        <w:rPr>
          <w:rFonts w:ascii="Arial Narrow" w:hAnsi="Arial Narrow" w:cstheme="majorBidi"/>
          <w:b/>
          <w:bCs/>
          <w:sz w:val="28"/>
          <w:szCs w:val="28"/>
          <w:lang w:val="fi-FI"/>
        </w:rPr>
      </w:pPr>
      <w:r w:rsidRPr="008F160A">
        <w:rPr>
          <w:rFonts w:ascii="Arial Narrow" w:hAnsi="Arial Narrow" w:cstheme="majorBidi"/>
          <w:b/>
          <w:bCs/>
          <w:sz w:val="28"/>
          <w:szCs w:val="28"/>
          <w:lang w:val="fi-FI"/>
        </w:rPr>
        <w:t>KEEFEKTIFAN MENGARANG SYAIR-SYAIR ARAB MELALUI KEBIASAAN MENULIS SISWA DALAM KAJIAN ARUDH WAL QOWAFI DI MADRASAH ROUDHOTUL MUBTADIIN BALAI KAMBANG GEMIRING NALUMSARI JEPARA</w:t>
      </w:r>
    </w:p>
    <w:p w:rsidR="004F5765" w:rsidRDefault="004F5765" w:rsidP="006154C7">
      <w:pPr>
        <w:spacing w:line="360" w:lineRule="auto"/>
        <w:jc w:val="center"/>
        <w:rPr>
          <w:rFonts w:asciiTheme="majorBidi" w:hAnsiTheme="majorBidi" w:cstheme="majorBidi"/>
          <w:b/>
          <w:bCs/>
          <w:sz w:val="24"/>
          <w:szCs w:val="24"/>
          <w:lang w:val="fi-FI"/>
        </w:rPr>
      </w:pPr>
      <w:r>
        <w:rPr>
          <w:rFonts w:asciiTheme="majorBidi" w:hAnsiTheme="majorBidi" w:cstheme="majorBidi"/>
          <w:b/>
          <w:bCs/>
          <w:sz w:val="24"/>
          <w:szCs w:val="24"/>
          <w:lang w:val="fi-FI"/>
        </w:rPr>
        <w:t>Penelitian Cluster Pengembangan Prodi</w:t>
      </w:r>
    </w:p>
    <w:p w:rsidR="004F5765" w:rsidRPr="008F160A" w:rsidRDefault="004F5765" w:rsidP="006154C7">
      <w:pPr>
        <w:jc w:val="center"/>
        <w:rPr>
          <w:rFonts w:ascii="Arial Narrow" w:hAnsi="Arial Narrow" w:cstheme="majorBidi"/>
          <w:b/>
          <w:bCs/>
          <w:sz w:val="28"/>
          <w:szCs w:val="28"/>
          <w:lang w:val="fi-FI"/>
        </w:rPr>
      </w:pPr>
    </w:p>
    <w:p w:rsidR="004F5765" w:rsidRPr="0026415F" w:rsidRDefault="004F5765" w:rsidP="004B07A3">
      <w:pPr>
        <w:spacing w:line="360" w:lineRule="auto"/>
        <w:jc w:val="center"/>
        <w:rPr>
          <w:rFonts w:asciiTheme="majorBidi" w:hAnsiTheme="majorBidi" w:cstheme="majorBidi"/>
          <w:b/>
          <w:bCs/>
        </w:rPr>
      </w:pPr>
      <w:r w:rsidRPr="002044B4">
        <w:rPr>
          <w:rFonts w:asciiTheme="majorBidi" w:hAnsiTheme="majorBidi" w:cstheme="majorBidi"/>
          <w:b/>
          <w:bCs/>
          <w:noProof/>
        </w:rPr>
        <w:drawing>
          <wp:inline distT="0" distB="0" distL="0" distR="0">
            <wp:extent cx="2043008" cy="1799617"/>
            <wp:effectExtent l="0" t="0" r="0" b="0"/>
            <wp:docPr id="1" name="Picture 1" descr="Hasil gambar untuk logo iain ku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iain kudus"/>
                    <pic:cNvPicPr>
                      <a:picLocks noChangeAspect="1" noChangeArrowheads="1"/>
                    </pic:cNvPicPr>
                  </pic:nvPicPr>
                  <pic:blipFill>
                    <a:blip r:embed="rId8">
                      <a:clrChange>
                        <a:clrFrom>
                          <a:srgbClr val="F3F3F3"/>
                        </a:clrFrom>
                        <a:clrTo>
                          <a:srgbClr val="F3F3F3">
                            <a:alpha val="0"/>
                          </a:srgbClr>
                        </a:clrTo>
                      </a:clrChange>
                    </a:blip>
                    <a:srcRect l="8617" t="21352" r="9198" b="21352"/>
                    <a:stretch>
                      <a:fillRect/>
                    </a:stretch>
                  </pic:blipFill>
                  <pic:spPr bwMode="auto">
                    <a:xfrm>
                      <a:off x="0" y="0"/>
                      <a:ext cx="2043008" cy="1799617"/>
                    </a:xfrm>
                    <a:prstGeom prst="rect">
                      <a:avLst/>
                    </a:prstGeom>
                    <a:noFill/>
                    <a:ln w="9525">
                      <a:noFill/>
                      <a:miter lim="800000"/>
                      <a:headEnd/>
                      <a:tailEnd/>
                    </a:ln>
                  </pic:spPr>
                </pic:pic>
              </a:graphicData>
            </a:graphic>
          </wp:inline>
        </w:drawing>
      </w:r>
    </w:p>
    <w:p w:rsidR="004F5765" w:rsidRPr="0026415F" w:rsidRDefault="004F5765" w:rsidP="006154C7">
      <w:pPr>
        <w:spacing w:line="240" w:lineRule="auto"/>
        <w:ind w:left="187"/>
        <w:jc w:val="center"/>
        <w:rPr>
          <w:rFonts w:asciiTheme="majorBidi" w:hAnsiTheme="majorBidi" w:cstheme="majorBidi"/>
          <w:b/>
          <w:sz w:val="48"/>
          <w:szCs w:val="48"/>
        </w:rPr>
      </w:pPr>
      <w:r w:rsidRPr="0026415F">
        <w:rPr>
          <w:rFonts w:asciiTheme="majorBidi" w:hAnsiTheme="majorBidi" w:cstheme="majorBidi"/>
          <w:b/>
          <w:sz w:val="48"/>
          <w:szCs w:val="48"/>
        </w:rPr>
        <w:t xml:space="preserve">Peneliti </w:t>
      </w:r>
      <w:proofErr w:type="gramStart"/>
      <w:r w:rsidRPr="0026415F">
        <w:rPr>
          <w:rFonts w:asciiTheme="majorBidi" w:hAnsiTheme="majorBidi" w:cstheme="majorBidi"/>
          <w:b/>
          <w:sz w:val="48"/>
          <w:szCs w:val="48"/>
        </w:rPr>
        <w:t>Oleh :</w:t>
      </w:r>
      <w:proofErr w:type="gramEnd"/>
    </w:p>
    <w:p w:rsidR="004F5765" w:rsidRPr="0026415F" w:rsidRDefault="004F5765" w:rsidP="006154C7">
      <w:pPr>
        <w:spacing w:line="240" w:lineRule="auto"/>
        <w:ind w:left="187"/>
        <w:jc w:val="center"/>
        <w:rPr>
          <w:rFonts w:asciiTheme="majorBidi" w:hAnsiTheme="majorBidi" w:cstheme="majorBidi"/>
          <w:b/>
          <w:sz w:val="28"/>
          <w:szCs w:val="32"/>
        </w:rPr>
      </w:pPr>
      <w:r w:rsidRPr="0026415F">
        <w:rPr>
          <w:rFonts w:asciiTheme="majorBidi" w:hAnsiTheme="majorBidi" w:cstheme="majorBidi"/>
          <w:b/>
          <w:sz w:val="28"/>
          <w:szCs w:val="32"/>
          <w:u w:val="single"/>
        </w:rPr>
        <w:t>Amin Nasir</w:t>
      </w:r>
    </w:p>
    <w:p w:rsidR="004F5765" w:rsidRPr="004B07A3" w:rsidRDefault="004F5765" w:rsidP="004B07A3">
      <w:pPr>
        <w:spacing w:line="240" w:lineRule="auto"/>
        <w:ind w:left="187"/>
        <w:jc w:val="center"/>
        <w:rPr>
          <w:rFonts w:asciiTheme="majorBidi" w:hAnsiTheme="majorBidi" w:cstheme="majorBidi"/>
          <w:b/>
          <w:sz w:val="28"/>
          <w:szCs w:val="32"/>
        </w:rPr>
      </w:pPr>
      <w:r>
        <w:rPr>
          <w:rFonts w:asciiTheme="majorBidi" w:hAnsiTheme="majorBidi" w:cstheme="majorBidi"/>
          <w:b/>
          <w:sz w:val="28"/>
          <w:szCs w:val="32"/>
        </w:rPr>
        <w:t xml:space="preserve">NIP </w:t>
      </w:r>
      <w:r w:rsidRPr="0026415F">
        <w:rPr>
          <w:rFonts w:asciiTheme="majorBidi" w:hAnsiTheme="majorBidi" w:cstheme="majorBidi"/>
          <w:b/>
          <w:sz w:val="28"/>
          <w:szCs w:val="32"/>
        </w:rPr>
        <w:t>19830707200901009</w:t>
      </w:r>
    </w:p>
    <w:p w:rsidR="004F5765" w:rsidRPr="0026415F" w:rsidRDefault="004F5765" w:rsidP="006154C7">
      <w:pPr>
        <w:spacing w:line="240" w:lineRule="auto"/>
        <w:jc w:val="center"/>
        <w:rPr>
          <w:rFonts w:asciiTheme="majorBidi" w:hAnsiTheme="majorBidi" w:cstheme="majorBidi"/>
          <w:b/>
          <w:bCs/>
          <w:sz w:val="28"/>
          <w:szCs w:val="28"/>
          <w:lang w:val="fi-FI"/>
        </w:rPr>
      </w:pPr>
    </w:p>
    <w:p w:rsidR="004F5765" w:rsidRPr="0026415F" w:rsidRDefault="004F5765" w:rsidP="006154C7">
      <w:pPr>
        <w:spacing w:line="240" w:lineRule="auto"/>
        <w:jc w:val="center"/>
        <w:rPr>
          <w:rFonts w:asciiTheme="majorBidi" w:hAnsiTheme="majorBidi" w:cstheme="majorBidi"/>
          <w:b/>
          <w:bCs/>
          <w:sz w:val="28"/>
          <w:szCs w:val="28"/>
          <w:lang w:val="fi-FI"/>
        </w:rPr>
      </w:pPr>
      <w:r w:rsidRPr="0026415F">
        <w:rPr>
          <w:rFonts w:asciiTheme="majorBidi" w:hAnsiTheme="majorBidi" w:cstheme="majorBidi"/>
          <w:b/>
          <w:bCs/>
          <w:sz w:val="28"/>
          <w:szCs w:val="28"/>
          <w:lang w:val="fi-FI"/>
        </w:rPr>
        <w:t>PUSAT PENELITIAN DAN PENGABDIAN KEPADA MASYARAKAT</w:t>
      </w:r>
    </w:p>
    <w:p w:rsidR="004F5765" w:rsidRPr="0026415F" w:rsidRDefault="004F5765" w:rsidP="006154C7">
      <w:pPr>
        <w:spacing w:line="240" w:lineRule="auto"/>
        <w:jc w:val="center"/>
        <w:rPr>
          <w:rFonts w:asciiTheme="majorBidi" w:hAnsiTheme="majorBidi" w:cstheme="majorBidi"/>
          <w:b/>
          <w:bCs/>
          <w:sz w:val="28"/>
          <w:szCs w:val="28"/>
          <w:lang w:val="fi-FI"/>
        </w:rPr>
      </w:pPr>
      <w:r w:rsidRPr="0026415F">
        <w:rPr>
          <w:rFonts w:asciiTheme="majorBidi" w:hAnsiTheme="majorBidi" w:cstheme="majorBidi"/>
          <w:b/>
          <w:bCs/>
          <w:sz w:val="28"/>
          <w:szCs w:val="28"/>
          <w:lang w:val="fi-FI"/>
        </w:rPr>
        <w:t>SEKOLAH TINGGI AGAMA ISLAM NEGERI KUDUS</w:t>
      </w:r>
    </w:p>
    <w:p w:rsidR="004F5765" w:rsidRPr="0026415F" w:rsidRDefault="004F5765" w:rsidP="006154C7">
      <w:pPr>
        <w:spacing w:line="240" w:lineRule="auto"/>
        <w:jc w:val="center"/>
        <w:rPr>
          <w:rFonts w:asciiTheme="majorBidi" w:hAnsiTheme="majorBidi" w:cstheme="majorBidi"/>
          <w:b/>
          <w:bCs/>
          <w:i/>
          <w:iCs/>
          <w:sz w:val="24"/>
          <w:szCs w:val="24"/>
        </w:rPr>
      </w:pPr>
      <w:r w:rsidRPr="0026415F">
        <w:rPr>
          <w:rFonts w:asciiTheme="majorBidi" w:hAnsiTheme="majorBidi" w:cstheme="majorBidi"/>
          <w:b/>
          <w:bCs/>
          <w:i/>
          <w:iCs/>
          <w:sz w:val="24"/>
          <w:szCs w:val="24"/>
        </w:rPr>
        <w:t>Sekretariat: Conge, Ngembalrejo Kotak Pos 51, Telp (0291) 432677, Fax. 441613 Kudus</w:t>
      </w:r>
    </w:p>
    <w:p w:rsidR="004F5765" w:rsidRPr="008F6B25" w:rsidRDefault="00A60F36" w:rsidP="006154C7">
      <w:pPr>
        <w:spacing w:line="240" w:lineRule="auto"/>
        <w:jc w:val="center"/>
        <w:rPr>
          <w:b/>
          <w:bCs/>
          <w:lang w:val="pt-BR"/>
        </w:rPr>
      </w:pPr>
      <w:r>
        <w:rPr>
          <w:rFonts w:asciiTheme="majorBidi" w:hAnsiTheme="majorBidi" w:cstheme="majorBidi"/>
          <w:b/>
          <w:bCs/>
          <w:sz w:val="28"/>
          <w:szCs w:val="28"/>
        </w:rPr>
        <w:t>2018</w:t>
      </w:r>
    </w:p>
    <w:p w:rsidR="00BF4719" w:rsidRDefault="00BF4719" w:rsidP="006154C7">
      <w:pPr>
        <w:spacing w:after="0" w:line="360" w:lineRule="auto"/>
        <w:jc w:val="center"/>
        <w:rPr>
          <w:rFonts w:ascii="Arial Narrow" w:hAnsi="Arial Narrow" w:cstheme="majorBidi"/>
          <w:b/>
          <w:bCs/>
          <w:sz w:val="20"/>
          <w:szCs w:val="20"/>
          <w:lang w:val="fi-FI"/>
        </w:rPr>
      </w:pPr>
      <w:r w:rsidRPr="000152DB">
        <w:rPr>
          <w:rFonts w:ascii="Arial Narrow" w:hAnsi="Arial Narrow" w:cstheme="majorBidi"/>
          <w:b/>
          <w:bCs/>
          <w:sz w:val="20"/>
          <w:szCs w:val="20"/>
          <w:lang w:val="fi-FI"/>
        </w:rPr>
        <w:lastRenderedPageBreak/>
        <w:t>KEEFEKTIFAN MENGARANG SYAIR-SYAIR ARAB MELALUI KEBIASAAN MENULIS SISWA DALAM KAJIAN ARUDH WAL QOWAFI DI MAD</w:t>
      </w:r>
      <w:r>
        <w:rPr>
          <w:rFonts w:ascii="Arial Narrow" w:hAnsi="Arial Narrow" w:cstheme="majorBidi"/>
          <w:b/>
          <w:bCs/>
          <w:sz w:val="20"/>
          <w:szCs w:val="20"/>
          <w:lang w:val="fi-FI"/>
        </w:rPr>
        <w:t>RASAH ROUDHOTUL MUBTADIIN BALE</w:t>
      </w:r>
      <w:r w:rsidRPr="000152DB">
        <w:rPr>
          <w:rFonts w:ascii="Arial Narrow" w:hAnsi="Arial Narrow" w:cstheme="majorBidi"/>
          <w:b/>
          <w:bCs/>
          <w:sz w:val="20"/>
          <w:szCs w:val="20"/>
          <w:lang w:val="fi-FI"/>
        </w:rPr>
        <w:t>KAMBANG GEMIRING NALUMSARI JEPARA</w:t>
      </w:r>
    </w:p>
    <w:p w:rsidR="00BF4719" w:rsidRDefault="00BF4719" w:rsidP="006154C7">
      <w:pPr>
        <w:spacing w:after="0" w:line="360" w:lineRule="auto"/>
        <w:jc w:val="center"/>
        <w:rPr>
          <w:rFonts w:ascii="Arial Narrow" w:hAnsi="Arial Narrow" w:cstheme="majorBidi"/>
          <w:b/>
          <w:bCs/>
          <w:sz w:val="20"/>
          <w:szCs w:val="20"/>
          <w:lang w:val="fi-FI"/>
        </w:rPr>
      </w:pPr>
    </w:p>
    <w:p w:rsidR="00BF4719" w:rsidRPr="00582993" w:rsidRDefault="00BF4719" w:rsidP="006154C7">
      <w:pPr>
        <w:spacing w:after="0" w:line="240" w:lineRule="auto"/>
        <w:jc w:val="center"/>
        <w:rPr>
          <w:rFonts w:ascii="Arial Narrow" w:hAnsi="Arial Narrow" w:cstheme="majorBidi"/>
          <w:sz w:val="20"/>
          <w:szCs w:val="20"/>
          <w:lang w:val="fi-FI"/>
        </w:rPr>
      </w:pPr>
      <w:r w:rsidRPr="00582993">
        <w:rPr>
          <w:rFonts w:ascii="Arial Narrow" w:hAnsi="Arial Narrow" w:cstheme="majorBidi"/>
          <w:sz w:val="20"/>
          <w:szCs w:val="20"/>
          <w:lang w:val="fi-FI"/>
        </w:rPr>
        <w:t>Amin Nasir</w:t>
      </w:r>
    </w:p>
    <w:p w:rsidR="00582993" w:rsidRPr="00582993" w:rsidRDefault="00582993" w:rsidP="006154C7">
      <w:pPr>
        <w:spacing w:after="0" w:line="240" w:lineRule="auto"/>
        <w:jc w:val="center"/>
        <w:rPr>
          <w:rFonts w:ascii="Arial Narrow" w:hAnsi="Arial Narrow" w:cstheme="majorBidi"/>
          <w:sz w:val="20"/>
          <w:szCs w:val="20"/>
          <w:lang w:val="fi-FI"/>
        </w:rPr>
      </w:pPr>
      <w:r w:rsidRPr="00582993">
        <w:rPr>
          <w:rFonts w:ascii="Arial Narrow" w:hAnsi="Arial Narrow" w:cstheme="majorBidi"/>
          <w:sz w:val="20"/>
          <w:szCs w:val="20"/>
          <w:lang w:val="fi-FI"/>
        </w:rPr>
        <w:t>I</w:t>
      </w:r>
      <w:r w:rsidR="00776230" w:rsidRPr="00582993">
        <w:rPr>
          <w:rFonts w:ascii="Arial Narrow" w:hAnsi="Arial Narrow" w:cstheme="majorBidi"/>
          <w:sz w:val="20"/>
          <w:szCs w:val="20"/>
          <w:lang w:val="fi-FI"/>
        </w:rPr>
        <w:t>AIN Kudus</w:t>
      </w:r>
      <w:r w:rsidRPr="00582993">
        <w:rPr>
          <w:rFonts w:ascii="Arial Narrow" w:hAnsi="Arial Narrow" w:cstheme="majorBidi"/>
          <w:sz w:val="20"/>
          <w:szCs w:val="20"/>
          <w:lang w:val="fi-FI"/>
        </w:rPr>
        <w:t>, Jawa Tengah, Indonesia</w:t>
      </w:r>
    </w:p>
    <w:p w:rsidR="00776230" w:rsidRPr="00582993" w:rsidRDefault="00582993" w:rsidP="006154C7">
      <w:pPr>
        <w:spacing w:after="0" w:line="240" w:lineRule="auto"/>
        <w:jc w:val="center"/>
      </w:pPr>
      <w:r w:rsidRPr="00582993">
        <w:rPr>
          <w:rFonts w:ascii="Arial Narrow" w:hAnsi="Arial Narrow" w:cstheme="majorBidi"/>
          <w:sz w:val="20"/>
          <w:szCs w:val="20"/>
          <w:lang w:val="fi-FI"/>
        </w:rPr>
        <w:t>aminnasir93@gmail.com</w:t>
      </w:r>
    </w:p>
    <w:p w:rsidR="00BF4719" w:rsidRPr="00AE7A16" w:rsidRDefault="00BF4719" w:rsidP="00302240">
      <w:pPr>
        <w:jc w:val="both"/>
      </w:pPr>
    </w:p>
    <w:p w:rsidR="00BF4719" w:rsidRDefault="00BF4719" w:rsidP="001456ED">
      <w:pPr>
        <w:spacing w:line="360" w:lineRule="auto"/>
        <w:jc w:val="center"/>
        <w:rPr>
          <w:b/>
          <w:bCs/>
          <w:i/>
          <w:iCs/>
        </w:rPr>
      </w:pPr>
      <w:r w:rsidRPr="001A5A13">
        <w:rPr>
          <w:b/>
          <w:bCs/>
          <w:i/>
          <w:iCs/>
        </w:rPr>
        <w:t>Abstrak</w:t>
      </w:r>
    </w:p>
    <w:p w:rsidR="00BF4719" w:rsidRPr="00AE7A16" w:rsidRDefault="00BF4719" w:rsidP="00302240">
      <w:pPr>
        <w:autoSpaceDE w:val="0"/>
        <w:autoSpaceDN w:val="0"/>
        <w:adjustRightInd w:val="0"/>
        <w:spacing w:after="0" w:line="240" w:lineRule="auto"/>
        <w:jc w:val="both"/>
        <w:rPr>
          <w:rFonts w:asciiTheme="majorBidi" w:eastAsia="TTE1744EE8t00" w:hAnsiTheme="majorBidi" w:cstheme="majorBidi"/>
          <w:sz w:val="24"/>
          <w:szCs w:val="24"/>
        </w:rPr>
      </w:pPr>
      <w:proofErr w:type="gramStart"/>
      <w:r w:rsidRPr="00AE7A16">
        <w:rPr>
          <w:rFonts w:asciiTheme="majorBidi" w:eastAsia="TTE1744EE8t00" w:hAnsiTheme="majorBidi" w:cstheme="majorBidi"/>
          <w:sz w:val="24"/>
          <w:szCs w:val="24"/>
        </w:rPr>
        <w:t>Tulisan ini melihat syair-syair Arab melalui kebiasaan menulis siswa.</w:t>
      </w:r>
      <w:proofErr w:type="gramEnd"/>
      <w:r w:rsidRPr="00AE7A16">
        <w:rPr>
          <w:rFonts w:asciiTheme="majorBidi" w:eastAsia="TTE1744EE8t00" w:hAnsiTheme="majorBidi" w:cstheme="majorBidi"/>
          <w:sz w:val="24"/>
          <w:szCs w:val="24"/>
        </w:rPr>
        <w:t xml:space="preserve"> Melalui kajian arudh wal </w:t>
      </w:r>
      <w:r w:rsidR="004B07A3">
        <w:rPr>
          <w:rFonts w:asciiTheme="majorBidi" w:eastAsia="TTE1744EE8t00" w:hAnsiTheme="majorBidi" w:cstheme="majorBidi"/>
          <w:sz w:val="24"/>
          <w:szCs w:val="24"/>
        </w:rPr>
        <w:t>qowafi atas karya, bentuk</w:t>
      </w:r>
      <w:r w:rsidRPr="00AE7A16">
        <w:rPr>
          <w:rFonts w:asciiTheme="majorBidi" w:eastAsia="TTE1744EE8t00" w:hAnsiTheme="majorBidi" w:cstheme="majorBidi"/>
          <w:sz w:val="24"/>
          <w:szCs w:val="24"/>
        </w:rPr>
        <w:t xml:space="preserve"> </w:t>
      </w:r>
      <w:r w:rsidR="004B07A3">
        <w:rPr>
          <w:rFonts w:asciiTheme="majorBidi" w:eastAsia="TTE1744EE8t00" w:hAnsiTheme="majorBidi" w:cstheme="majorBidi"/>
          <w:sz w:val="24"/>
          <w:szCs w:val="24"/>
        </w:rPr>
        <w:t xml:space="preserve">dan </w:t>
      </w:r>
      <w:r w:rsidRPr="00AE7A16">
        <w:rPr>
          <w:rFonts w:asciiTheme="majorBidi" w:eastAsia="TTE1744EE8t00" w:hAnsiTheme="majorBidi" w:cstheme="majorBidi"/>
          <w:sz w:val="24"/>
          <w:szCs w:val="24"/>
        </w:rPr>
        <w:t xml:space="preserve">isi puisi Arab, tulisan ini berkesimpulan bahwa puisi Arab, sebagai kreatifitas dan memukau bakat minat dalam tradisi penulisan syair-syair Arab, nyaris tidak mengalami perkembangan jika siswa tidak kreatif untuk membuat mengolah dan kreatif dalam penulisan yang indah. Hanya saja, pada awalnya siswa memang merasa berat untuk melakukan tantangan dan usaha yang maksimal dalam belajar akan tetapi setelah lama berkecimpung siswa menjadi tertarik dan semnagat untuk mengarang dalam bentuk menerjemah dan mengarang bebas lebih dikenal dalam dinamika menulis siswa dalam menulis syair-syair Arab, Ashr al-Nahdlah,kesadaran internal atas absennya kreativitas dalam puisi Arab dan stimulan eksternal akibat interaksi guru dengan siswa telah melahirkan benih-benih syair-syair Arab yang kreatif dan mengasikkan. </w:t>
      </w:r>
      <w:proofErr w:type="gramStart"/>
      <w:r w:rsidRPr="00AE7A16">
        <w:rPr>
          <w:rFonts w:asciiTheme="majorBidi" w:eastAsia="TTE1744EE8t00" w:hAnsiTheme="majorBidi" w:cstheme="majorBidi"/>
          <w:sz w:val="24"/>
          <w:szCs w:val="24"/>
        </w:rPr>
        <w:t>Paling tidak, Kebiasaan menulis bagi siswa yang kratif.</w:t>
      </w:r>
      <w:proofErr w:type="gramEnd"/>
      <w:r w:rsidRPr="00AE7A16">
        <w:rPr>
          <w:rFonts w:asciiTheme="majorBidi" w:eastAsia="TTE1744EE8t00" w:hAnsiTheme="majorBidi" w:cstheme="majorBidi"/>
          <w:sz w:val="24"/>
          <w:szCs w:val="24"/>
        </w:rPr>
        <w:t xml:space="preserve"> Kemunculan tradisi puisi Arab modern ini disertai dengan tiga pola umum, yaitu pengaruh pola syair-syair yang terkandung dari kebiasaan yang lebih maju, pola eskapisme, dan pencarian identitas diri.</w:t>
      </w:r>
      <w:r w:rsidRPr="00AE7A16">
        <w:rPr>
          <w:rFonts w:asciiTheme="majorBidi" w:eastAsia="Times New Roman" w:hAnsiTheme="majorBidi" w:cstheme="majorBidi"/>
          <w:sz w:val="24"/>
        </w:rPr>
        <w:t xml:space="preserve">Penelitian ini adalah jenis penelitian lapangan, pendekatannya menggunakan pendekatan kualitatif, dan bersifat deskriptif. </w:t>
      </w:r>
      <w:proofErr w:type="gramStart"/>
      <w:r w:rsidRPr="00AE7A16">
        <w:rPr>
          <w:rFonts w:asciiTheme="majorBidi" w:eastAsia="Times New Roman" w:hAnsiTheme="majorBidi" w:cstheme="majorBidi"/>
          <w:sz w:val="24"/>
        </w:rPr>
        <w:t>Adapun metode pengumpulan data yang digunakan adalah dengan observasi, wawancara, dan dokumentasi.</w:t>
      </w:r>
      <w:proofErr w:type="gramEnd"/>
      <w:r w:rsidRPr="00AE7A16">
        <w:rPr>
          <w:rFonts w:asciiTheme="majorBidi" w:eastAsia="Times New Roman" w:hAnsiTheme="majorBidi" w:cstheme="majorBidi"/>
          <w:sz w:val="24"/>
        </w:rPr>
        <w:t xml:space="preserve"> </w:t>
      </w:r>
      <w:proofErr w:type="gramStart"/>
      <w:r w:rsidRPr="00AE7A16">
        <w:rPr>
          <w:rFonts w:asciiTheme="majorBidi" w:eastAsia="Times New Roman" w:hAnsiTheme="majorBidi" w:cstheme="majorBidi"/>
          <w:sz w:val="24"/>
        </w:rPr>
        <w:t>Sedangkan metode analisis datanya yaitu dengan reduksi data, menyajikannya serta mengambil kesimpulan.</w:t>
      </w:r>
      <w:proofErr w:type="gramEnd"/>
      <w:r w:rsidRPr="00AE7A16">
        <w:rPr>
          <w:rFonts w:asciiTheme="majorBidi" w:eastAsia="Times New Roman" w:hAnsiTheme="majorBidi" w:cstheme="majorBidi"/>
          <w:sz w:val="24"/>
        </w:rPr>
        <w:t xml:space="preserve"> </w:t>
      </w:r>
      <w:proofErr w:type="gramStart"/>
      <w:r w:rsidRPr="00AE7A16">
        <w:rPr>
          <w:rFonts w:asciiTheme="majorBidi" w:eastAsia="Times New Roman" w:hAnsiTheme="majorBidi" w:cstheme="majorBidi"/>
          <w:sz w:val="24"/>
        </w:rPr>
        <w:t>Dan untuk analisis kevalidan datanya dengan perpanjangan pengamatan, meningkatkan ketekunan, triangulasi, referensi, dan member check.</w:t>
      </w:r>
      <w:proofErr w:type="gramEnd"/>
    </w:p>
    <w:p w:rsidR="00BF4719" w:rsidRPr="004064DF" w:rsidRDefault="00BF4719" w:rsidP="004B07A3">
      <w:pPr>
        <w:autoSpaceDE w:val="0"/>
        <w:autoSpaceDN w:val="0"/>
        <w:adjustRightInd w:val="0"/>
        <w:spacing w:after="0" w:line="240" w:lineRule="auto"/>
        <w:jc w:val="both"/>
        <w:rPr>
          <w:rFonts w:asciiTheme="majorBidi" w:eastAsia="Times New Roman" w:hAnsiTheme="majorBidi" w:cstheme="majorBidi"/>
          <w:sz w:val="24"/>
          <w:szCs w:val="24"/>
        </w:rPr>
      </w:pPr>
      <w:r w:rsidRPr="00AE7A16">
        <w:rPr>
          <w:rFonts w:asciiTheme="majorBidi" w:eastAsia="Times New Roman" w:hAnsiTheme="majorBidi" w:cstheme="majorBidi"/>
          <w:sz w:val="24"/>
        </w:rPr>
        <w:t xml:space="preserve">Hasil penelitian ini menunjukkan bahwa pembelajaran ilmu arudh </w:t>
      </w:r>
      <w:r w:rsidRPr="004064DF">
        <w:rPr>
          <w:rFonts w:asciiTheme="majorBidi" w:hAnsiTheme="majorBidi" w:cstheme="majorBidi"/>
          <w:sz w:val="24"/>
          <w:szCs w:val="24"/>
          <w:lang w:val="fi-FI"/>
        </w:rPr>
        <w:t>Roudhotul Mubtadiin BaleKambang Gemiring Nalumsari Jepara</w:t>
      </w:r>
      <w:r w:rsidRPr="004064DF">
        <w:rPr>
          <w:rFonts w:asciiTheme="majorBidi" w:eastAsia="Times New Roman" w:hAnsiTheme="majorBidi" w:cstheme="majorBidi"/>
          <w:sz w:val="24"/>
          <w:szCs w:val="24"/>
        </w:rPr>
        <w:t xml:space="preserve"> berjalan efektif, hal itu disebabkan guru menggunaan metode taqlidiyyah atau metode deduktif dalam proses pembelajarannya. </w:t>
      </w:r>
      <w:proofErr w:type="gramStart"/>
      <w:r w:rsidRPr="004064DF">
        <w:rPr>
          <w:rFonts w:asciiTheme="majorBidi" w:eastAsia="Times New Roman" w:hAnsiTheme="majorBidi" w:cstheme="majorBidi"/>
          <w:sz w:val="24"/>
          <w:szCs w:val="24"/>
        </w:rPr>
        <w:t>Kitab  bantu</w:t>
      </w:r>
      <w:proofErr w:type="gramEnd"/>
      <w:r w:rsidRPr="004064DF">
        <w:rPr>
          <w:rFonts w:asciiTheme="majorBidi" w:eastAsia="Times New Roman" w:hAnsiTheme="majorBidi" w:cstheme="majorBidi"/>
          <w:sz w:val="24"/>
          <w:szCs w:val="24"/>
        </w:rPr>
        <w:t xml:space="preserve"> yang digunakan Tashiilut Thullab yang digunakan dalam pembelajaran ilmu arudh di </w:t>
      </w:r>
      <w:r w:rsidRPr="004064DF">
        <w:rPr>
          <w:rFonts w:asciiTheme="majorBidi" w:hAnsiTheme="majorBidi" w:cstheme="majorBidi"/>
          <w:sz w:val="24"/>
          <w:szCs w:val="24"/>
          <w:lang w:val="fi-FI"/>
        </w:rPr>
        <w:t>Roudhotul Mubtadiin Balai Kambang Gemiring Nalumsari Jepara</w:t>
      </w:r>
      <w:r w:rsidRPr="004064DF">
        <w:rPr>
          <w:rFonts w:asciiTheme="majorBidi" w:eastAsia="Times New Roman" w:hAnsiTheme="majorBidi" w:cstheme="majorBidi"/>
          <w:sz w:val="24"/>
          <w:szCs w:val="24"/>
        </w:rPr>
        <w:t xml:space="preserve"> memiliki kelebihan dan kekurangan, kelebihannya ialah penulisannya dengan bahasa jawa serta dilengkapi rumus-rumus. Sedangkan kekurangannya adalah masih ada sebagian keterangan yang tulisan dengan bahasa </w:t>
      </w:r>
      <w:proofErr w:type="gramStart"/>
      <w:r w:rsidRPr="004064DF">
        <w:rPr>
          <w:rFonts w:asciiTheme="majorBidi" w:eastAsia="Times New Roman" w:hAnsiTheme="majorBidi" w:cstheme="majorBidi"/>
          <w:sz w:val="24"/>
          <w:szCs w:val="24"/>
        </w:rPr>
        <w:t>arab</w:t>
      </w:r>
      <w:proofErr w:type="gramEnd"/>
      <w:r w:rsidRPr="004064DF">
        <w:rPr>
          <w:rFonts w:asciiTheme="majorBidi" w:eastAsia="Times New Roman" w:hAnsiTheme="majorBidi" w:cstheme="majorBidi"/>
          <w:sz w:val="24"/>
          <w:szCs w:val="24"/>
        </w:rPr>
        <w:t xml:space="preserve"> yang sulit difaham, serta tidak semua pilihan kata disesuaikan dengan kebutuhan zihaf dan ilal maka masih dalam penjabaran yang kurang pas. </w:t>
      </w:r>
    </w:p>
    <w:p w:rsidR="00BF4719" w:rsidRDefault="00BF4719" w:rsidP="00302240">
      <w:pPr>
        <w:autoSpaceDE w:val="0"/>
        <w:autoSpaceDN w:val="0"/>
        <w:adjustRightInd w:val="0"/>
        <w:spacing w:after="0" w:line="240" w:lineRule="auto"/>
        <w:jc w:val="both"/>
        <w:rPr>
          <w:lang w:val="fi-FI"/>
        </w:rPr>
      </w:pPr>
      <w:r>
        <w:rPr>
          <w:lang w:val="fi-FI"/>
        </w:rPr>
        <w:t>Kata kunci:</w:t>
      </w:r>
      <w:r w:rsidRPr="000565FE">
        <w:rPr>
          <w:rFonts w:ascii="Arial Narrow" w:hAnsi="Arial Narrow" w:cstheme="majorBidi"/>
          <w:b/>
          <w:bCs/>
          <w:sz w:val="20"/>
          <w:szCs w:val="20"/>
          <w:lang w:val="fi-FI"/>
        </w:rPr>
        <w:t xml:space="preserve"> </w:t>
      </w:r>
      <w:r w:rsidRPr="000565FE">
        <w:rPr>
          <w:rFonts w:ascii="Arial Narrow" w:hAnsi="Arial Narrow" w:cstheme="majorBidi"/>
          <w:b/>
          <w:bCs/>
          <w:i/>
          <w:iCs/>
          <w:sz w:val="20"/>
          <w:szCs w:val="20"/>
          <w:lang w:val="fi-FI"/>
        </w:rPr>
        <w:t>Syair-Syair Arab, Kebiasaan Menulis Siswa, Kajian Arudh Wal Qowaf</w:t>
      </w:r>
      <w:r>
        <w:rPr>
          <w:rFonts w:ascii="Arial Narrow" w:hAnsi="Arial Narrow" w:cstheme="majorBidi"/>
          <w:b/>
          <w:bCs/>
          <w:i/>
          <w:iCs/>
          <w:sz w:val="20"/>
          <w:szCs w:val="20"/>
          <w:lang w:val="fi-FI"/>
        </w:rPr>
        <w:t>i</w:t>
      </w:r>
    </w:p>
    <w:p w:rsidR="00BF4719" w:rsidRDefault="00BF4719" w:rsidP="00302240">
      <w:pPr>
        <w:spacing w:line="240" w:lineRule="auto"/>
        <w:jc w:val="both"/>
        <w:rPr>
          <w:rFonts w:asciiTheme="majorBidi" w:hAnsiTheme="majorBidi" w:cstheme="majorBidi"/>
          <w:b/>
          <w:bCs/>
          <w:sz w:val="24"/>
          <w:szCs w:val="24"/>
        </w:rPr>
      </w:pPr>
    </w:p>
    <w:p w:rsidR="004F5765" w:rsidRPr="0026415F" w:rsidRDefault="004F5765" w:rsidP="00302240">
      <w:pPr>
        <w:spacing w:line="240" w:lineRule="auto"/>
        <w:jc w:val="both"/>
        <w:rPr>
          <w:rFonts w:asciiTheme="majorBidi" w:hAnsiTheme="majorBidi" w:cstheme="majorBidi"/>
          <w:b/>
          <w:bCs/>
          <w:sz w:val="24"/>
          <w:szCs w:val="24"/>
        </w:rPr>
      </w:pPr>
      <w:r w:rsidRPr="0026415F">
        <w:rPr>
          <w:rFonts w:asciiTheme="majorBidi" w:hAnsiTheme="majorBidi" w:cstheme="majorBidi"/>
          <w:b/>
          <w:bCs/>
          <w:sz w:val="24"/>
          <w:szCs w:val="24"/>
        </w:rPr>
        <w:lastRenderedPageBreak/>
        <w:t>PENDAHULUAN</w:t>
      </w:r>
    </w:p>
    <w:p w:rsidR="004F5765" w:rsidRPr="0026415F" w:rsidRDefault="004F5765" w:rsidP="00302240">
      <w:pPr>
        <w:autoSpaceDE w:val="0"/>
        <w:autoSpaceDN w:val="0"/>
        <w:adjustRightInd w:val="0"/>
        <w:spacing w:after="0" w:line="360" w:lineRule="auto"/>
        <w:jc w:val="both"/>
        <w:rPr>
          <w:rFonts w:asciiTheme="majorBidi" w:hAnsiTheme="majorBidi" w:cstheme="majorBidi"/>
          <w:sz w:val="24"/>
          <w:szCs w:val="24"/>
        </w:rPr>
      </w:pPr>
      <w:proofErr w:type="gramStart"/>
      <w:r w:rsidRPr="0026415F">
        <w:rPr>
          <w:rFonts w:asciiTheme="majorBidi" w:hAnsiTheme="majorBidi" w:cstheme="majorBidi"/>
          <w:sz w:val="24"/>
          <w:szCs w:val="24"/>
        </w:rPr>
        <w:t>Struktur fisik syair tradsional Arab memiliki ciri khas tersendiri yang menjadikan bentuk karya sastra ini memiliki nilai seni.</w:t>
      </w:r>
      <w:proofErr w:type="gramEnd"/>
      <w:r w:rsidRPr="0026415F">
        <w:rPr>
          <w:rFonts w:asciiTheme="majorBidi" w:hAnsiTheme="majorBidi" w:cstheme="majorBidi"/>
          <w:sz w:val="24"/>
          <w:szCs w:val="24"/>
        </w:rPr>
        <w:t xml:space="preserve"> Salah satu faktor yang menjadikan syair tradisional Arab memiliki nilai seni yaitu struktur fisik </w:t>
      </w:r>
      <w:proofErr w:type="gramStart"/>
      <w:r w:rsidRPr="0026415F">
        <w:rPr>
          <w:rFonts w:asciiTheme="majorBidi" w:hAnsiTheme="majorBidi" w:cstheme="majorBidi"/>
          <w:sz w:val="24"/>
          <w:szCs w:val="24"/>
        </w:rPr>
        <w:t>yang  memiliki</w:t>
      </w:r>
      <w:proofErr w:type="gramEnd"/>
      <w:r w:rsidRPr="0026415F">
        <w:rPr>
          <w:rFonts w:asciiTheme="majorBidi" w:hAnsiTheme="majorBidi" w:cstheme="majorBidi"/>
          <w:sz w:val="24"/>
          <w:szCs w:val="24"/>
        </w:rPr>
        <w:t xml:space="preserve"> pola dalam tiap </w:t>
      </w:r>
      <w:r w:rsidRPr="0026415F">
        <w:rPr>
          <w:rFonts w:asciiTheme="majorBidi" w:hAnsiTheme="majorBidi" w:cstheme="majorBidi"/>
          <w:i/>
          <w:iCs/>
          <w:sz w:val="24"/>
          <w:szCs w:val="24"/>
        </w:rPr>
        <w:t>bayt</w:t>
      </w:r>
      <w:r w:rsidRPr="0026415F">
        <w:rPr>
          <w:rFonts w:asciiTheme="majorBidi" w:hAnsiTheme="majorBidi" w:cstheme="majorBidi"/>
          <w:sz w:val="24"/>
          <w:szCs w:val="24"/>
        </w:rPr>
        <w:t xml:space="preserve">nya dan diakhir </w:t>
      </w:r>
      <w:r w:rsidRPr="0026415F">
        <w:rPr>
          <w:rFonts w:asciiTheme="majorBidi" w:hAnsiTheme="majorBidi" w:cstheme="majorBidi"/>
          <w:i/>
          <w:iCs/>
          <w:sz w:val="24"/>
          <w:szCs w:val="24"/>
        </w:rPr>
        <w:t xml:space="preserve">bayt </w:t>
      </w:r>
      <w:r w:rsidRPr="0026415F">
        <w:rPr>
          <w:rFonts w:asciiTheme="majorBidi" w:hAnsiTheme="majorBidi" w:cstheme="majorBidi"/>
          <w:sz w:val="24"/>
          <w:szCs w:val="24"/>
        </w:rPr>
        <w:t xml:space="preserve">terdapat rima. </w:t>
      </w:r>
    </w:p>
    <w:p w:rsidR="004F5765" w:rsidRPr="0026415F" w:rsidRDefault="004F5765" w:rsidP="00302240">
      <w:pPr>
        <w:autoSpaceDE w:val="0"/>
        <w:autoSpaceDN w:val="0"/>
        <w:adjustRightInd w:val="0"/>
        <w:spacing w:after="0" w:line="360" w:lineRule="auto"/>
        <w:jc w:val="both"/>
        <w:rPr>
          <w:rFonts w:asciiTheme="majorBidi" w:hAnsiTheme="majorBidi" w:cstheme="majorBidi"/>
          <w:sz w:val="24"/>
          <w:szCs w:val="24"/>
        </w:rPr>
      </w:pPr>
      <w:r w:rsidRPr="0026415F">
        <w:rPr>
          <w:rFonts w:asciiTheme="majorBidi" w:hAnsiTheme="majorBidi" w:cstheme="majorBidi"/>
          <w:sz w:val="24"/>
          <w:szCs w:val="24"/>
        </w:rPr>
        <w:tab/>
      </w:r>
      <w:proofErr w:type="gramStart"/>
      <w:r w:rsidRPr="0026415F">
        <w:rPr>
          <w:rFonts w:asciiTheme="majorBidi" w:hAnsiTheme="majorBidi" w:cstheme="majorBidi"/>
          <w:sz w:val="24"/>
          <w:szCs w:val="24"/>
        </w:rPr>
        <w:t xml:space="preserve">Pola dan rima ini dijabarkan dalam salah satu ilmu kaidah puisi Arab yaitu </w:t>
      </w:r>
      <w:r w:rsidRPr="0026415F">
        <w:rPr>
          <w:rFonts w:asciiTheme="majorBidi" w:hAnsiTheme="majorBidi" w:cstheme="majorBidi"/>
          <w:i/>
          <w:iCs/>
          <w:sz w:val="24"/>
          <w:szCs w:val="24"/>
        </w:rPr>
        <w:t xml:space="preserve">‘ilm ‘arūḍ </w:t>
      </w:r>
      <w:r w:rsidRPr="0026415F">
        <w:rPr>
          <w:rFonts w:asciiTheme="majorBidi" w:hAnsiTheme="majorBidi" w:cstheme="majorBidi"/>
          <w:sz w:val="24"/>
          <w:szCs w:val="24"/>
        </w:rPr>
        <w:t xml:space="preserve">dan </w:t>
      </w:r>
      <w:r w:rsidRPr="0026415F">
        <w:rPr>
          <w:rFonts w:asciiTheme="majorBidi" w:hAnsiTheme="majorBidi" w:cstheme="majorBidi"/>
          <w:i/>
          <w:iCs/>
          <w:sz w:val="24"/>
          <w:szCs w:val="24"/>
        </w:rPr>
        <w:t>‘ilm alqawāfī</w:t>
      </w:r>
      <w:r w:rsidRPr="0026415F">
        <w:rPr>
          <w:rFonts w:asciiTheme="majorBidi" w:hAnsiTheme="majorBidi" w:cstheme="majorBidi"/>
          <w:sz w:val="24"/>
          <w:szCs w:val="24"/>
        </w:rPr>
        <w:t>.</w:t>
      </w:r>
      <w:proofErr w:type="gramEnd"/>
      <w:r w:rsidRPr="0026415F">
        <w:rPr>
          <w:rFonts w:asciiTheme="majorBidi" w:hAnsiTheme="majorBidi" w:cstheme="majorBidi"/>
          <w:sz w:val="24"/>
          <w:szCs w:val="24"/>
        </w:rPr>
        <w:t xml:space="preserve"> </w:t>
      </w:r>
      <w:proofErr w:type="gramStart"/>
      <w:r w:rsidRPr="0026415F">
        <w:rPr>
          <w:rFonts w:asciiTheme="majorBidi" w:hAnsiTheme="majorBidi" w:cstheme="majorBidi"/>
          <w:sz w:val="24"/>
          <w:szCs w:val="24"/>
        </w:rPr>
        <w:t>Peletak batu pertama kedua ilmu ini</w:t>
      </w:r>
      <w:r w:rsidRPr="0026415F">
        <w:rPr>
          <w:rFonts w:asciiTheme="majorBidi" w:hAnsiTheme="majorBidi" w:cstheme="majorBidi"/>
          <w:i/>
          <w:iCs/>
          <w:sz w:val="24"/>
          <w:szCs w:val="24"/>
        </w:rPr>
        <w:t xml:space="preserve">, </w:t>
      </w:r>
      <w:r w:rsidRPr="0026415F">
        <w:rPr>
          <w:rFonts w:asciiTheme="majorBidi" w:hAnsiTheme="majorBidi" w:cstheme="majorBidi"/>
          <w:sz w:val="24"/>
          <w:szCs w:val="24"/>
        </w:rPr>
        <w:t xml:space="preserve">yaitu </w:t>
      </w:r>
      <w:r w:rsidRPr="0026415F">
        <w:rPr>
          <w:rFonts w:asciiTheme="majorBidi" w:hAnsiTheme="majorBidi" w:cstheme="majorBidi"/>
          <w:i/>
          <w:iCs/>
          <w:sz w:val="24"/>
          <w:szCs w:val="24"/>
        </w:rPr>
        <w:t>al-Khalīl bin Ahmad al-Farāhīdī</w:t>
      </w:r>
      <w:r w:rsidRPr="0026415F">
        <w:rPr>
          <w:rFonts w:asciiTheme="majorBidi" w:hAnsiTheme="majorBidi" w:cstheme="majorBidi"/>
          <w:sz w:val="24"/>
          <w:szCs w:val="24"/>
        </w:rPr>
        <w:t xml:space="preserve"> </w:t>
      </w:r>
      <w:r w:rsidRPr="0026415F">
        <w:rPr>
          <w:rFonts w:asciiTheme="majorBidi" w:hAnsiTheme="majorBidi" w:cstheme="majorBidi"/>
          <w:i/>
          <w:iCs/>
          <w:sz w:val="24"/>
          <w:szCs w:val="24"/>
        </w:rPr>
        <w:t>al-Azdī al-Bashrī Syekh Sībawayh</w:t>
      </w:r>
      <w:r w:rsidRPr="0026415F">
        <w:rPr>
          <w:rFonts w:asciiTheme="majorBidi" w:hAnsiTheme="majorBidi" w:cstheme="majorBidi"/>
          <w:sz w:val="24"/>
          <w:szCs w:val="24"/>
        </w:rPr>
        <w:t>, di samping itu al-Khalīl juga merupakan orang pertama yang meletakkan dasar-dasar penyusunan kamus Arab (Hamid, 1995:75).</w:t>
      </w:r>
      <w:proofErr w:type="gramEnd"/>
      <w:r w:rsidRPr="0026415F">
        <w:rPr>
          <w:rFonts w:asciiTheme="majorBidi" w:hAnsiTheme="majorBidi" w:cstheme="majorBidi"/>
          <w:sz w:val="24"/>
          <w:szCs w:val="24"/>
        </w:rPr>
        <w:t xml:space="preserve"> </w:t>
      </w:r>
      <w:proofErr w:type="gramStart"/>
      <w:r w:rsidRPr="0026415F">
        <w:rPr>
          <w:rFonts w:asciiTheme="majorBidi" w:hAnsiTheme="majorBidi" w:cstheme="majorBidi"/>
          <w:sz w:val="24"/>
          <w:szCs w:val="24"/>
        </w:rPr>
        <w:t>Dari hasil temuan tersebut kemudian dijadikan rujukan sebagai pembeda antara syair dengan karya sastra lainnya sekaligus sebagai penentu pola syair yang benar dan salah.</w:t>
      </w:r>
      <w:proofErr w:type="gramEnd"/>
      <w:r w:rsidRPr="0026415F">
        <w:rPr>
          <w:rFonts w:asciiTheme="majorBidi" w:hAnsiTheme="majorBidi" w:cstheme="majorBidi"/>
          <w:sz w:val="24"/>
          <w:szCs w:val="24"/>
        </w:rPr>
        <w:t xml:space="preserve"> </w:t>
      </w:r>
    </w:p>
    <w:p w:rsidR="004F5765" w:rsidRDefault="004F5765" w:rsidP="00302240">
      <w:pPr>
        <w:autoSpaceDE w:val="0"/>
        <w:autoSpaceDN w:val="0"/>
        <w:adjustRightInd w:val="0"/>
        <w:spacing w:after="0" w:line="360" w:lineRule="auto"/>
        <w:jc w:val="both"/>
        <w:rPr>
          <w:rFonts w:asciiTheme="majorBidi" w:hAnsiTheme="majorBidi" w:cstheme="majorBidi"/>
          <w:sz w:val="24"/>
          <w:szCs w:val="24"/>
        </w:rPr>
      </w:pPr>
      <w:r w:rsidRPr="0026415F">
        <w:rPr>
          <w:rFonts w:asciiTheme="majorBidi" w:hAnsiTheme="majorBidi" w:cstheme="majorBidi"/>
          <w:sz w:val="24"/>
          <w:szCs w:val="24"/>
        </w:rPr>
        <w:tab/>
      </w:r>
      <w:proofErr w:type="gramStart"/>
      <w:r w:rsidRPr="0026415F">
        <w:rPr>
          <w:rFonts w:asciiTheme="majorBidi" w:hAnsiTheme="majorBidi" w:cstheme="majorBidi"/>
          <w:sz w:val="24"/>
          <w:szCs w:val="24"/>
        </w:rPr>
        <w:t xml:space="preserve">Kaidah syair tradisional Arab dengan kajian </w:t>
      </w:r>
      <w:r w:rsidRPr="0026415F">
        <w:rPr>
          <w:rFonts w:asciiTheme="majorBidi" w:hAnsiTheme="majorBidi" w:cstheme="majorBidi"/>
          <w:i/>
          <w:iCs/>
          <w:sz w:val="24"/>
          <w:szCs w:val="24"/>
        </w:rPr>
        <w:t xml:space="preserve">‘ilm ‘arūḍ </w:t>
      </w:r>
      <w:r w:rsidRPr="0026415F">
        <w:rPr>
          <w:rFonts w:asciiTheme="majorBidi" w:hAnsiTheme="majorBidi" w:cstheme="majorBidi"/>
          <w:sz w:val="24"/>
          <w:szCs w:val="24"/>
        </w:rPr>
        <w:t xml:space="preserve">dan </w:t>
      </w:r>
      <w:r w:rsidRPr="0026415F">
        <w:rPr>
          <w:rFonts w:asciiTheme="majorBidi" w:hAnsiTheme="majorBidi" w:cstheme="majorBidi"/>
          <w:i/>
          <w:iCs/>
          <w:sz w:val="24"/>
          <w:szCs w:val="24"/>
        </w:rPr>
        <w:t>‘ilm al-qawāfī</w:t>
      </w:r>
      <w:r w:rsidRPr="0026415F">
        <w:rPr>
          <w:rFonts w:asciiTheme="majorBidi" w:hAnsiTheme="majorBidi" w:cstheme="majorBidi"/>
          <w:sz w:val="24"/>
          <w:szCs w:val="24"/>
        </w:rPr>
        <w:t xml:space="preserve"> dalam hubungannya dengan penelitian ini hanya membahas satu kaidah saja, yaitu rima atau </w:t>
      </w:r>
      <w:r w:rsidRPr="0026415F">
        <w:rPr>
          <w:rFonts w:asciiTheme="majorBidi" w:hAnsiTheme="majorBidi" w:cstheme="majorBidi"/>
          <w:i/>
          <w:iCs/>
          <w:sz w:val="24"/>
          <w:szCs w:val="24"/>
        </w:rPr>
        <w:t xml:space="preserve">‘ilm al-qawāfī </w:t>
      </w:r>
      <w:r w:rsidRPr="0026415F">
        <w:rPr>
          <w:rFonts w:asciiTheme="majorBidi" w:hAnsiTheme="majorBidi" w:cstheme="majorBidi"/>
          <w:sz w:val="24"/>
          <w:szCs w:val="24"/>
        </w:rPr>
        <w:t>namun kedua ilmu ini tidak dapat dipisahkan satu sama lainnya.</w:t>
      </w:r>
      <w:proofErr w:type="gramEnd"/>
      <w:r w:rsidRPr="0026415F">
        <w:rPr>
          <w:rFonts w:asciiTheme="majorBidi" w:hAnsiTheme="majorBidi" w:cstheme="majorBidi"/>
          <w:sz w:val="24"/>
          <w:szCs w:val="24"/>
        </w:rPr>
        <w:t xml:space="preserve"> </w:t>
      </w:r>
      <w:proofErr w:type="gramStart"/>
      <w:r w:rsidRPr="0026415F">
        <w:rPr>
          <w:rFonts w:asciiTheme="majorBidi" w:hAnsiTheme="majorBidi" w:cstheme="majorBidi"/>
          <w:sz w:val="24"/>
          <w:szCs w:val="24"/>
        </w:rPr>
        <w:t xml:space="preserve">Ibaratnya ilmu tata bahasa Arab, maka </w:t>
      </w:r>
      <w:r w:rsidRPr="0026415F">
        <w:rPr>
          <w:rFonts w:asciiTheme="majorBidi" w:hAnsiTheme="majorBidi" w:cstheme="majorBidi"/>
          <w:i/>
          <w:iCs/>
          <w:sz w:val="24"/>
          <w:szCs w:val="24"/>
        </w:rPr>
        <w:t xml:space="preserve">‘arūḍ </w:t>
      </w:r>
      <w:r w:rsidRPr="0026415F">
        <w:rPr>
          <w:rFonts w:asciiTheme="majorBidi" w:hAnsiTheme="majorBidi" w:cstheme="majorBidi"/>
          <w:sz w:val="24"/>
          <w:szCs w:val="24"/>
        </w:rPr>
        <w:t xml:space="preserve">ibaratnya ilmu morfologi atau </w:t>
      </w:r>
      <w:r w:rsidRPr="0026415F">
        <w:rPr>
          <w:rFonts w:asciiTheme="majorBidi" w:hAnsiTheme="majorBidi" w:cstheme="majorBidi"/>
          <w:i/>
          <w:iCs/>
          <w:sz w:val="24"/>
          <w:szCs w:val="24"/>
        </w:rPr>
        <w:t xml:space="preserve">ṣaraf </w:t>
      </w:r>
      <w:r w:rsidRPr="0026415F">
        <w:rPr>
          <w:rFonts w:asciiTheme="majorBidi" w:hAnsiTheme="majorBidi" w:cstheme="majorBidi"/>
          <w:sz w:val="24"/>
          <w:szCs w:val="24"/>
        </w:rPr>
        <w:t xml:space="preserve">yang menentukan bacaan huruf tengah dan asal-muasal kalimat, sedangkan </w:t>
      </w:r>
      <w:r w:rsidRPr="0026415F">
        <w:rPr>
          <w:rFonts w:asciiTheme="majorBidi" w:hAnsiTheme="majorBidi" w:cstheme="majorBidi"/>
          <w:i/>
          <w:iCs/>
          <w:sz w:val="24"/>
          <w:szCs w:val="24"/>
        </w:rPr>
        <w:t>alqawāfī</w:t>
      </w:r>
      <w:r w:rsidRPr="0026415F">
        <w:rPr>
          <w:rFonts w:asciiTheme="majorBidi" w:hAnsiTheme="majorBidi" w:cstheme="majorBidi"/>
          <w:sz w:val="24"/>
          <w:szCs w:val="24"/>
        </w:rPr>
        <w:t xml:space="preserve"> adalah ilmu gramatika atau </w:t>
      </w:r>
      <w:r w:rsidRPr="0026415F">
        <w:rPr>
          <w:rFonts w:asciiTheme="majorBidi" w:hAnsiTheme="majorBidi" w:cstheme="majorBidi"/>
          <w:i/>
          <w:iCs/>
          <w:sz w:val="24"/>
          <w:szCs w:val="24"/>
        </w:rPr>
        <w:t>nahwu</w:t>
      </w:r>
      <w:r w:rsidRPr="0026415F">
        <w:rPr>
          <w:rFonts w:asciiTheme="majorBidi" w:hAnsiTheme="majorBidi" w:cstheme="majorBidi"/>
          <w:sz w:val="24"/>
          <w:szCs w:val="24"/>
        </w:rPr>
        <w:t xml:space="preserve">, yang menentukan </w:t>
      </w:r>
      <w:r w:rsidRPr="0026415F">
        <w:rPr>
          <w:rFonts w:asciiTheme="majorBidi" w:hAnsiTheme="majorBidi" w:cstheme="majorBidi"/>
          <w:i/>
          <w:iCs/>
          <w:sz w:val="24"/>
          <w:szCs w:val="24"/>
        </w:rPr>
        <w:t xml:space="preserve">arakat </w:t>
      </w:r>
      <w:r w:rsidRPr="0026415F">
        <w:rPr>
          <w:rFonts w:asciiTheme="majorBidi" w:hAnsiTheme="majorBidi" w:cstheme="majorBidi"/>
          <w:sz w:val="24"/>
          <w:szCs w:val="24"/>
        </w:rPr>
        <w:t xml:space="preserve">akhir setiap kalimat dalam </w:t>
      </w:r>
      <w:r w:rsidRPr="0026415F">
        <w:rPr>
          <w:rFonts w:asciiTheme="majorBidi" w:hAnsiTheme="majorBidi" w:cstheme="majorBidi"/>
          <w:i/>
          <w:iCs/>
          <w:sz w:val="24"/>
          <w:szCs w:val="24"/>
        </w:rPr>
        <w:t>i'rab</w:t>
      </w:r>
      <w:r w:rsidRPr="0026415F">
        <w:rPr>
          <w:rFonts w:asciiTheme="majorBidi" w:hAnsiTheme="majorBidi" w:cstheme="majorBidi"/>
          <w:sz w:val="24"/>
          <w:szCs w:val="24"/>
        </w:rPr>
        <w:t>.</w:t>
      </w:r>
      <w:proofErr w:type="gramEnd"/>
      <w:r w:rsidRPr="0026415F">
        <w:rPr>
          <w:rFonts w:asciiTheme="majorBidi" w:hAnsiTheme="majorBidi" w:cstheme="majorBidi"/>
          <w:sz w:val="24"/>
          <w:szCs w:val="24"/>
        </w:rPr>
        <w:t xml:space="preserve"> </w:t>
      </w:r>
      <w:r w:rsidRPr="0026415F">
        <w:rPr>
          <w:rFonts w:asciiTheme="majorBidi" w:hAnsiTheme="majorBidi" w:cstheme="majorBidi"/>
          <w:i/>
          <w:iCs/>
          <w:sz w:val="24"/>
          <w:szCs w:val="24"/>
        </w:rPr>
        <w:t>‘</w:t>
      </w:r>
      <w:proofErr w:type="gramStart"/>
      <w:r w:rsidRPr="0026415F">
        <w:rPr>
          <w:rFonts w:asciiTheme="majorBidi" w:hAnsiTheme="majorBidi" w:cstheme="majorBidi"/>
          <w:i/>
          <w:iCs/>
          <w:sz w:val="24"/>
          <w:szCs w:val="24"/>
        </w:rPr>
        <w:t>ilm</w:t>
      </w:r>
      <w:proofErr w:type="gramEnd"/>
      <w:r w:rsidRPr="0026415F">
        <w:rPr>
          <w:rFonts w:asciiTheme="majorBidi" w:hAnsiTheme="majorBidi" w:cstheme="majorBidi"/>
          <w:i/>
          <w:iCs/>
          <w:sz w:val="24"/>
          <w:szCs w:val="24"/>
        </w:rPr>
        <w:t xml:space="preserve"> al-qawāfī </w:t>
      </w:r>
      <w:r w:rsidRPr="0026415F">
        <w:rPr>
          <w:rFonts w:asciiTheme="majorBidi" w:hAnsiTheme="majorBidi" w:cstheme="majorBidi"/>
          <w:sz w:val="24"/>
          <w:szCs w:val="24"/>
        </w:rPr>
        <w:t xml:space="preserve">membahas masalah bunyi akhir dari suatu </w:t>
      </w:r>
      <w:r w:rsidRPr="0026415F">
        <w:rPr>
          <w:rFonts w:asciiTheme="majorBidi" w:hAnsiTheme="majorBidi" w:cstheme="majorBidi"/>
          <w:i/>
          <w:iCs/>
          <w:sz w:val="24"/>
          <w:szCs w:val="24"/>
        </w:rPr>
        <w:t>bayt</w:t>
      </w:r>
      <w:r w:rsidRPr="0026415F">
        <w:rPr>
          <w:rFonts w:asciiTheme="majorBidi" w:hAnsiTheme="majorBidi" w:cstheme="majorBidi"/>
          <w:sz w:val="24"/>
          <w:szCs w:val="24"/>
        </w:rPr>
        <w:t xml:space="preserve"> syair Arab tradisional yang meliputi bentuk kata, huruf, </w:t>
      </w:r>
      <w:r w:rsidRPr="0026415F">
        <w:rPr>
          <w:rFonts w:asciiTheme="majorBidi" w:hAnsiTheme="majorBidi" w:cstheme="majorBidi"/>
          <w:i/>
          <w:iCs/>
          <w:sz w:val="24"/>
          <w:szCs w:val="24"/>
        </w:rPr>
        <w:t xml:space="preserve">arakat </w:t>
      </w:r>
      <w:r w:rsidRPr="0026415F">
        <w:rPr>
          <w:rFonts w:asciiTheme="majorBidi" w:hAnsiTheme="majorBidi" w:cstheme="majorBidi"/>
          <w:sz w:val="24"/>
          <w:szCs w:val="24"/>
        </w:rPr>
        <w:t xml:space="preserve">huruf, nama dan </w:t>
      </w:r>
      <w:r w:rsidRPr="0026415F">
        <w:rPr>
          <w:rFonts w:asciiTheme="majorBidi" w:hAnsiTheme="majorBidi" w:cstheme="majorBidi"/>
          <w:i/>
          <w:iCs/>
          <w:sz w:val="24"/>
          <w:szCs w:val="24"/>
        </w:rPr>
        <w:t>aib</w:t>
      </w:r>
      <w:r w:rsidRPr="0026415F">
        <w:rPr>
          <w:rFonts w:asciiTheme="majorBidi" w:hAnsiTheme="majorBidi" w:cstheme="majorBidi"/>
          <w:sz w:val="24"/>
          <w:szCs w:val="24"/>
        </w:rPr>
        <w:t xml:space="preserve"> </w:t>
      </w:r>
      <w:r w:rsidRPr="0026415F">
        <w:rPr>
          <w:rFonts w:asciiTheme="majorBidi" w:hAnsiTheme="majorBidi" w:cstheme="majorBidi"/>
          <w:i/>
          <w:iCs/>
          <w:sz w:val="24"/>
          <w:szCs w:val="24"/>
        </w:rPr>
        <w:t>qāfiyah</w:t>
      </w:r>
      <w:r w:rsidRPr="0026415F">
        <w:rPr>
          <w:rFonts w:asciiTheme="majorBidi" w:hAnsiTheme="majorBidi" w:cstheme="majorBidi"/>
          <w:sz w:val="24"/>
          <w:szCs w:val="24"/>
        </w:rPr>
        <w:t xml:space="preserve">. </w:t>
      </w:r>
      <w:proofErr w:type="gramStart"/>
      <w:r w:rsidRPr="0026415F">
        <w:rPr>
          <w:rFonts w:asciiTheme="majorBidi" w:hAnsiTheme="majorBidi" w:cstheme="majorBidi"/>
          <w:sz w:val="24"/>
          <w:szCs w:val="24"/>
        </w:rPr>
        <w:t>Kaidah tersebut menjadi kaidah pokok dan penting bagi orang yang menggubah atau membaca syair Arab tradisional.</w:t>
      </w:r>
      <w:proofErr w:type="gramEnd"/>
      <w:r w:rsidRPr="0026415F">
        <w:rPr>
          <w:rFonts w:asciiTheme="majorBidi" w:hAnsiTheme="majorBidi" w:cstheme="majorBidi"/>
          <w:sz w:val="24"/>
          <w:szCs w:val="24"/>
        </w:rPr>
        <w:t xml:space="preserve"> </w:t>
      </w:r>
      <w:proofErr w:type="gramStart"/>
      <w:r w:rsidRPr="0026415F">
        <w:rPr>
          <w:rFonts w:asciiTheme="majorBidi" w:hAnsiTheme="majorBidi" w:cstheme="majorBidi"/>
          <w:sz w:val="24"/>
          <w:szCs w:val="24"/>
        </w:rPr>
        <w:t xml:space="preserve">Penggunaan kaidah </w:t>
      </w:r>
      <w:r w:rsidRPr="0026415F">
        <w:rPr>
          <w:rFonts w:asciiTheme="majorBidi" w:hAnsiTheme="majorBidi" w:cstheme="majorBidi"/>
          <w:i/>
          <w:iCs/>
          <w:sz w:val="24"/>
          <w:szCs w:val="24"/>
        </w:rPr>
        <w:t xml:space="preserve">‘ilm al-qawāfī </w:t>
      </w:r>
      <w:r w:rsidRPr="0026415F">
        <w:rPr>
          <w:rFonts w:asciiTheme="majorBidi" w:hAnsiTheme="majorBidi" w:cstheme="majorBidi"/>
          <w:sz w:val="24"/>
          <w:szCs w:val="24"/>
        </w:rPr>
        <w:t xml:space="preserve">dalam sebuah syair dimaksudkan untuk menyesuaikan bentuk huruf, </w:t>
      </w:r>
      <w:r w:rsidRPr="0026415F">
        <w:rPr>
          <w:rFonts w:asciiTheme="majorBidi" w:hAnsiTheme="majorBidi" w:cstheme="majorBidi"/>
          <w:i/>
          <w:iCs/>
          <w:sz w:val="24"/>
          <w:szCs w:val="24"/>
        </w:rPr>
        <w:t xml:space="preserve">arakat </w:t>
      </w:r>
      <w:r w:rsidRPr="0026415F">
        <w:rPr>
          <w:rFonts w:asciiTheme="majorBidi" w:hAnsiTheme="majorBidi" w:cstheme="majorBidi"/>
          <w:sz w:val="24"/>
          <w:szCs w:val="24"/>
        </w:rPr>
        <w:t xml:space="preserve">dan jenis </w:t>
      </w:r>
      <w:r w:rsidRPr="0026415F">
        <w:rPr>
          <w:rFonts w:asciiTheme="majorBidi" w:hAnsiTheme="majorBidi" w:cstheme="majorBidi"/>
          <w:i/>
          <w:iCs/>
          <w:sz w:val="24"/>
          <w:szCs w:val="24"/>
        </w:rPr>
        <w:t xml:space="preserve">qāfiyah </w:t>
      </w:r>
      <w:r w:rsidRPr="0026415F">
        <w:rPr>
          <w:rFonts w:asciiTheme="majorBidi" w:hAnsiTheme="majorBidi" w:cstheme="majorBidi"/>
          <w:sz w:val="24"/>
          <w:szCs w:val="24"/>
        </w:rPr>
        <w:t xml:space="preserve">agar terlihat rapi dan teratur sehingga terlihat seragam seperti pada </w:t>
      </w:r>
      <w:r w:rsidRPr="0026415F">
        <w:rPr>
          <w:rFonts w:asciiTheme="majorBidi" w:hAnsiTheme="majorBidi" w:cstheme="majorBidi"/>
          <w:i/>
          <w:iCs/>
          <w:sz w:val="24"/>
          <w:szCs w:val="24"/>
        </w:rPr>
        <w:t xml:space="preserve">bayt-bayt </w:t>
      </w:r>
      <w:r w:rsidRPr="0026415F">
        <w:rPr>
          <w:rFonts w:asciiTheme="majorBidi" w:hAnsiTheme="majorBidi" w:cstheme="majorBidi"/>
          <w:sz w:val="24"/>
          <w:szCs w:val="24"/>
        </w:rPr>
        <w:t xml:space="preserve">sebelumnya sedangkan jenis kata terakhir dalam tiap </w:t>
      </w:r>
      <w:r w:rsidRPr="0026415F">
        <w:rPr>
          <w:rFonts w:asciiTheme="majorBidi" w:hAnsiTheme="majorBidi" w:cstheme="majorBidi"/>
          <w:i/>
          <w:iCs/>
          <w:sz w:val="24"/>
          <w:szCs w:val="24"/>
        </w:rPr>
        <w:t xml:space="preserve">bayt </w:t>
      </w:r>
      <w:r w:rsidRPr="0026415F">
        <w:rPr>
          <w:rFonts w:asciiTheme="majorBidi" w:hAnsiTheme="majorBidi" w:cstheme="majorBidi"/>
          <w:sz w:val="24"/>
          <w:szCs w:val="24"/>
        </w:rPr>
        <w:t>haruslah berbeda.</w:t>
      </w:r>
      <w:proofErr w:type="gramEnd"/>
      <w:r w:rsidRPr="0026415F">
        <w:rPr>
          <w:rFonts w:asciiTheme="majorBidi" w:hAnsiTheme="majorBidi" w:cstheme="majorBidi"/>
          <w:sz w:val="24"/>
          <w:szCs w:val="24"/>
        </w:rPr>
        <w:t xml:space="preserve"> </w:t>
      </w:r>
      <w:proofErr w:type="gramStart"/>
      <w:r w:rsidRPr="0026415F">
        <w:rPr>
          <w:rFonts w:asciiTheme="majorBidi" w:hAnsiTheme="majorBidi" w:cstheme="majorBidi"/>
          <w:sz w:val="24"/>
          <w:szCs w:val="24"/>
        </w:rPr>
        <w:t xml:space="preserve">Dalam </w:t>
      </w:r>
      <w:r w:rsidRPr="0026415F">
        <w:rPr>
          <w:rFonts w:asciiTheme="majorBidi" w:hAnsiTheme="majorBidi" w:cstheme="majorBidi"/>
          <w:i/>
          <w:iCs/>
          <w:sz w:val="24"/>
          <w:szCs w:val="24"/>
        </w:rPr>
        <w:t xml:space="preserve">‘ilm al-qawāfī </w:t>
      </w:r>
      <w:r w:rsidRPr="0026415F">
        <w:rPr>
          <w:rFonts w:asciiTheme="majorBidi" w:hAnsiTheme="majorBidi" w:cstheme="majorBidi"/>
          <w:sz w:val="24"/>
          <w:szCs w:val="24"/>
        </w:rPr>
        <w:t xml:space="preserve">juga dikenal bentuk </w:t>
      </w:r>
      <w:r w:rsidRPr="0026415F">
        <w:rPr>
          <w:rFonts w:asciiTheme="majorBidi" w:hAnsiTheme="majorBidi" w:cstheme="majorBidi"/>
          <w:i/>
          <w:iCs/>
          <w:sz w:val="24"/>
          <w:szCs w:val="24"/>
        </w:rPr>
        <w:t xml:space="preserve">‘aib qāfiyah </w:t>
      </w:r>
      <w:r w:rsidRPr="0026415F">
        <w:rPr>
          <w:rFonts w:asciiTheme="majorBidi" w:hAnsiTheme="majorBidi" w:cstheme="majorBidi"/>
          <w:sz w:val="24"/>
          <w:szCs w:val="24"/>
        </w:rPr>
        <w:t>sebuah syair.</w:t>
      </w:r>
      <w:proofErr w:type="gramEnd"/>
      <w:r w:rsidRPr="0026415F">
        <w:rPr>
          <w:rFonts w:asciiTheme="majorBidi" w:hAnsiTheme="majorBidi" w:cstheme="majorBidi"/>
          <w:sz w:val="24"/>
          <w:szCs w:val="24"/>
        </w:rPr>
        <w:t xml:space="preserve"> Syair tradisional Arab </w:t>
      </w:r>
      <w:proofErr w:type="gramStart"/>
      <w:r w:rsidRPr="0026415F">
        <w:rPr>
          <w:rFonts w:asciiTheme="majorBidi" w:hAnsiTheme="majorBidi" w:cstheme="majorBidi"/>
          <w:sz w:val="24"/>
          <w:szCs w:val="24"/>
        </w:rPr>
        <w:t>akan</w:t>
      </w:r>
      <w:proofErr w:type="gramEnd"/>
      <w:r w:rsidRPr="0026415F">
        <w:rPr>
          <w:rFonts w:asciiTheme="majorBidi" w:hAnsiTheme="majorBidi" w:cstheme="majorBidi"/>
          <w:sz w:val="24"/>
          <w:szCs w:val="24"/>
        </w:rPr>
        <w:t xml:space="preserve"> mengalami </w:t>
      </w:r>
      <w:r w:rsidRPr="0026415F">
        <w:rPr>
          <w:rFonts w:asciiTheme="majorBidi" w:hAnsiTheme="majorBidi" w:cstheme="majorBidi"/>
          <w:i/>
          <w:iCs/>
          <w:sz w:val="24"/>
          <w:szCs w:val="24"/>
        </w:rPr>
        <w:t>‘aib qāfiyah</w:t>
      </w:r>
      <w:r w:rsidRPr="0026415F">
        <w:rPr>
          <w:rFonts w:asciiTheme="majorBidi" w:hAnsiTheme="majorBidi" w:cstheme="majorBidi"/>
          <w:sz w:val="24"/>
          <w:szCs w:val="24"/>
        </w:rPr>
        <w:t xml:space="preserve"> 3 apabila terdapat beberapa bentuk cacat seperti kata terakhir </w:t>
      </w:r>
      <w:r w:rsidRPr="0026415F">
        <w:rPr>
          <w:rFonts w:asciiTheme="majorBidi" w:hAnsiTheme="majorBidi" w:cstheme="majorBidi"/>
          <w:i/>
          <w:iCs/>
          <w:sz w:val="24"/>
          <w:szCs w:val="24"/>
        </w:rPr>
        <w:t xml:space="preserve">bayt </w:t>
      </w:r>
      <w:r w:rsidRPr="0026415F">
        <w:rPr>
          <w:rFonts w:asciiTheme="majorBidi" w:hAnsiTheme="majorBidi" w:cstheme="majorBidi"/>
          <w:sz w:val="24"/>
          <w:szCs w:val="24"/>
        </w:rPr>
        <w:t xml:space="preserve">syair yang sama dan terus berulang pada tiap </w:t>
      </w:r>
      <w:r w:rsidRPr="0026415F">
        <w:rPr>
          <w:rFonts w:asciiTheme="majorBidi" w:hAnsiTheme="majorBidi" w:cstheme="majorBidi"/>
          <w:i/>
          <w:iCs/>
          <w:sz w:val="24"/>
          <w:szCs w:val="24"/>
        </w:rPr>
        <w:t>bayt</w:t>
      </w:r>
      <w:r w:rsidRPr="0026415F">
        <w:rPr>
          <w:rFonts w:asciiTheme="majorBidi" w:hAnsiTheme="majorBidi" w:cstheme="majorBidi"/>
          <w:sz w:val="24"/>
          <w:szCs w:val="24"/>
        </w:rPr>
        <w:t>nya.</w:t>
      </w:r>
    </w:p>
    <w:p w:rsidR="004F5765" w:rsidRDefault="004F5765" w:rsidP="00302240">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Penulis memilih kajian arudh wal qowafi sebagai objek kajian karena </w:t>
      </w:r>
      <w:r>
        <w:rPr>
          <w:rFonts w:ascii="Times New Roman" w:hAnsi="Times New Roman" w:cs="Times New Roman"/>
          <w:i/>
          <w:iCs/>
          <w:sz w:val="24"/>
          <w:szCs w:val="24"/>
        </w:rPr>
        <w:t xml:space="preserve">madrasah </w:t>
      </w:r>
      <w:r>
        <w:rPr>
          <w:rFonts w:ascii="Times New Roman" w:hAnsi="Times New Roman" w:cs="Times New Roman"/>
          <w:sz w:val="24"/>
          <w:szCs w:val="24"/>
        </w:rPr>
        <w:t xml:space="preserve">ini merupakan daya tarik masyarkat kudus dalam mengembangkan seni syair-syair </w:t>
      </w:r>
      <w:proofErr w:type="gramStart"/>
      <w:r>
        <w:rPr>
          <w:rFonts w:ascii="Times New Roman" w:hAnsi="Times New Roman" w:cs="Times New Roman"/>
          <w:sz w:val="24"/>
          <w:szCs w:val="24"/>
        </w:rPr>
        <w:t>arab</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banyak mengandung unsur estetik. Selain itu </w:t>
      </w:r>
      <w:r>
        <w:rPr>
          <w:rFonts w:ascii="Times New Roman" w:hAnsi="Times New Roman" w:cs="Times New Roman"/>
          <w:i/>
          <w:iCs/>
          <w:sz w:val="24"/>
          <w:szCs w:val="24"/>
        </w:rPr>
        <w:t xml:space="preserve">mata pelajaran arudh wal qowafi </w:t>
      </w:r>
      <w:r>
        <w:rPr>
          <w:rFonts w:ascii="Times New Roman" w:hAnsi="Times New Roman" w:cs="Times New Roman"/>
          <w:sz w:val="24"/>
          <w:szCs w:val="24"/>
        </w:rPr>
        <w:t xml:space="preserve">merupakan mata pelajaran favorit dan yang ditunggu-tunggu oleh siswa, sebab menarinya dan daya pikat alumni-alumninya, sebagian diantara mereka yang selalu keliling menyuarakan dari kampong- ke kampong, kota- ke kota bahkan ada alumninya yang mengikuti ahbabbul musthofa keliling dunia dengan melantunkan syar-syair arab. </w:t>
      </w:r>
      <w:proofErr w:type="gramStart"/>
      <w:r>
        <w:rPr>
          <w:rFonts w:ascii="Times New Roman" w:hAnsi="Times New Roman" w:cs="Times New Roman"/>
          <w:sz w:val="24"/>
          <w:szCs w:val="24"/>
        </w:rPr>
        <w:t>transparansi</w:t>
      </w:r>
      <w:proofErr w:type="gramEnd"/>
      <w:r>
        <w:rPr>
          <w:rFonts w:ascii="Times New Roman" w:hAnsi="Times New Roman" w:cs="Times New Roman"/>
          <w:sz w:val="24"/>
          <w:szCs w:val="24"/>
        </w:rPr>
        <w:t xml:space="preserve"> irama dan musik yang indah dan penataan kata-kata yang puitis menjadi keutamaannya. </w:t>
      </w:r>
    </w:p>
    <w:p w:rsidR="004F5765" w:rsidRPr="004559E7" w:rsidRDefault="004F5765" w:rsidP="0030224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ab/>
      </w:r>
      <w:proofErr w:type="gramStart"/>
      <w:r>
        <w:rPr>
          <w:rFonts w:ascii="Times New Roman" w:hAnsi="Times New Roman" w:cs="Times New Roman"/>
          <w:sz w:val="24"/>
          <w:szCs w:val="24"/>
        </w:rPr>
        <w:t>penyelesaian</w:t>
      </w:r>
      <w:proofErr w:type="gramEnd"/>
      <w:r>
        <w:rPr>
          <w:rFonts w:ascii="Times New Roman" w:hAnsi="Times New Roman" w:cs="Times New Roman"/>
          <w:sz w:val="24"/>
          <w:szCs w:val="24"/>
        </w:rPr>
        <w:t xml:space="preserve"> masalah penggunaaan kaidah </w:t>
      </w:r>
      <w:r>
        <w:rPr>
          <w:rFonts w:ascii="Times New Roman,Italic" w:hAnsi="Times New Roman,Italic" w:cs="Times New Roman,Italic"/>
          <w:i/>
          <w:iCs/>
          <w:sz w:val="24"/>
          <w:szCs w:val="24"/>
        </w:rPr>
        <w:t xml:space="preserve">‘ilm arudh wal </w:t>
      </w:r>
      <w:r>
        <w:rPr>
          <w:rFonts w:ascii="Times New Roman" w:hAnsi="Times New Roman" w:cs="Times New Roman"/>
          <w:i/>
          <w:iCs/>
          <w:sz w:val="24"/>
          <w:szCs w:val="24"/>
        </w:rPr>
        <w:t>al-</w:t>
      </w:r>
      <w:r>
        <w:rPr>
          <w:rFonts w:ascii="Times New Roman,Italic" w:hAnsi="Times New Roman,Italic" w:cs="Times New Roman,Italic"/>
          <w:i/>
          <w:iCs/>
          <w:sz w:val="24"/>
          <w:szCs w:val="24"/>
        </w:rPr>
        <w:t xml:space="preserve">qawāfī </w:t>
      </w:r>
      <w:r>
        <w:rPr>
          <w:rFonts w:ascii="Times New Roman" w:hAnsi="Times New Roman" w:cs="Times New Roman"/>
          <w:sz w:val="24"/>
          <w:szCs w:val="24"/>
        </w:rPr>
        <w:t xml:space="preserve">pada syair Arab. </w:t>
      </w:r>
      <w:proofErr w:type="gramStart"/>
      <w:r>
        <w:rPr>
          <w:rFonts w:ascii="Times New Roman" w:hAnsi="Times New Roman" w:cs="Times New Roman"/>
          <w:sz w:val="24"/>
          <w:szCs w:val="24"/>
        </w:rPr>
        <w:t xml:space="preserve">Hasil penelusuran menunjukkan bahwa ada beberapa syair Arab tidak memiliki pola yang sesuai dengan kaidah </w:t>
      </w:r>
      <w:r>
        <w:rPr>
          <w:rFonts w:ascii="Times New Roman,Italic" w:hAnsi="Times New Roman,Italic" w:cs="Times New Roman,Italic"/>
          <w:i/>
          <w:iCs/>
          <w:sz w:val="24"/>
          <w:szCs w:val="24"/>
        </w:rPr>
        <w:t>‘ilm al</w:t>
      </w:r>
      <w:r>
        <w:rPr>
          <w:rFonts w:ascii="Times New Roman" w:hAnsi="Times New Roman" w:cs="Times New Roman"/>
          <w:i/>
          <w:iCs/>
          <w:sz w:val="24"/>
          <w:szCs w:val="24"/>
        </w:rPr>
        <w:t>-</w:t>
      </w:r>
      <w:r>
        <w:rPr>
          <w:rFonts w:ascii="Times New Roman,Italic" w:hAnsi="Times New Roman,Italic" w:cs="Times New Roman,Italic"/>
          <w:i/>
          <w:iCs/>
          <w:sz w:val="24"/>
          <w:szCs w:val="24"/>
        </w:rPr>
        <w:t xml:space="preserve">qawāfī </w:t>
      </w:r>
      <w:r>
        <w:rPr>
          <w:rFonts w:ascii="Times New Roman" w:hAnsi="Times New Roman" w:cs="Times New Roman"/>
          <w:sz w:val="24"/>
          <w:szCs w:val="24"/>
        </w:rPr>
        <w:t>khususnya syair Arab modern yang ada saat ini.</w:t>
      </w:r>
      <w:proofErr w:type="gramEnd"/>
      <w:r>
        <w:rPr>
          <w:rFonts w:ascii="Times New Roman" w:hAnsi="Times New Roman" w:cs="Times New Roman"/>
          <w:sz w:val="24"/>
          <w:szCs w:val="24"/>
        </w:rPr>
        <w:t xml:space="preserve"> Berdasarkan hal tersebut peneliti tertarik mengkaji lebih lanjut tentang penggunaan kaidah </w:t>
      </w:r>
      <w:r>
        <w:rPr>
          <w:rFonts w:ascii="Times New Roman,Italic" w:hAnsi="Times New Roman,Italic" w:cs="Times New Roman,Italic"/>
          <w:i/>
          <w:iCs/>
          <w:sz w:val="24"/>
          <w:szCs w:val="24"/>
        </w:rPr>
        <w:t xml:space="preserve">‘ilmarudh </w:t>
      </w:r>
      <w:proofErr w:type="gramStart"/>
      <w:r>
        <w:rPr>
          <w:rFonts w:ascii="Times New Roman,Italic" w:hAnsi="Times New Roman,Italic" w:cs="Times New Roman,Italic"/>
          <w:i/>
          <w:iCs/>
          <w:sz w:val="24"/>
          <w:szCs w:val="24"/>
        </w:rPr>
        <w:t>wal  al</w:t>
      </w:r>
      <w:proofErr w:type="gramEnd"/>
      <w:r>
        <w:rPr>
          <w:rFonts w:ascii="Times New Roman" w:hAnsi="Times New Roman" w:cs="Times New Roman"/>
          <w:i/>
          <w:iCs/>
          <w:sz w:val="24"/>
          <w:szCs w:val="24"/>
        </w:rPr>
        <w:t>-</w:t>
      </w:r>
      <w:r>
        <w:rPr>
          <w:rFonts w:ascii="Times New Roman,Italic" w:hAnsi="Times New Roman,Italic" w:cs="Times New Roman,Italic"/>
          <w:i/>
          <w:iCs/>
          <w:sz w:val="24"/>
          <w:szCs w:val="24"/>
        </w:rPr>
        <w:t>qawāfī</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disebabkan adanya sinergitas antara </w:t>
      </w:r>
      <w:r>
        <w:rPr>
          <w:rFonts w:ascii="Times New Roman,Italic" w:hAnsi="Times New Roman,Italic" w:cs="Times New Roman,Italic"/>
          <w:i/>
          <w:iCs/>
          <w:sz w:val="24"/>
          <w:szCs w:val="24"/>
        </w:rPr>
        <w:t>‘ilm al</w:t>
      </w:r>
      <w:r>
        <w:rPr>
          <w:rFonts w:ascii="Times New Roman" w:hAnsi="Times New Roman" w:cs="Times New Roman"/>
          <w:i/>
          <w:iCs/>
          <w:sz w:val="24"/>
          <w:szCs w:val="24"/>
        </w:rPr>
        <w:t>-</w:t>
      </w:r>
      <w:r>
        <w:rPr>
          <w:rFonts w:ascii="Times New Roman,Italic" w:hAnsi="Times New Roman,Italic" w:cs="Times New Roman,Italic"/>
          <w:i/>
          <w:iCs/>
          <w:sz w:val="24"/>
          <w:szCs w:val="24"/>
        </w:rPr>
        <w:t xml:space="preserve">qawāfī </w:t>
      </w:r>
      <w:r>
        <w:rPr>
          <w:rFonts w:ascii="Times New Roman" w:hAnsi="Times New Roman" w:cs="Times New Roman"/>
          <w:sz w:val="24"/>
          <w:szCs w:val="24"/>
        </w:rPr>
        <w:t xml:space="preserve">dan keindahan yang terkandung di syair tersebut, berbeda dengan syair moderen yang umumnya tidak mengacu kepada </w:t>
      </w:r>
      <w:r>
        <w:rPr>
          <w:rFonts w:ascii="Times New Roman,Italic" w:hAnsi="Times New Roman,Italic" w:cs="Times New Roman,Italic"/>
          <w:i/>
          <w:iCs/>
          <w:sz w:val="24"/>
          <w:szCs w:val="24"/>
        </w:rPr>
        <w:t>‘ilm al</w:t>
      </w:r>
      <w:r>
        <w:rPr>
          <w:rFonts w:ascii="Times New Roman" w:hAnsi="Times New Roman" w:cs="Times New Roman"/>
          <w:i/>
          <w:iCs/>
          <w:sz w:val="24"/>
          <w:szCs w:val="24"/>
        </w:rPr>
        <w:t>-</w:t>
      </w:r>
      <w:r>
        <w:rPr>
          <w:rFonts w:ascii="Times New Roman,Italic" w:hAnsi="Times New Roman,Italic" w:cs="Times New Roman,Italic"/>
          <w:i/>
          <w:iCs/>
          <w:sz w:val="24"/>
          <w:szCs w:val="24"/>
        </w:rPr>
        <w:t>qawāfī</w:t>
      </w:r>
      <w:r>
        <w:rPr>
          <w:rFonts w:ascii="Times New Roman" w:hAnsi="Times New Roman" w:cs="Times New Roman"/>
          <w:sz w:val="24"/>
          <w:szCs w:val="24"/>
        </w:rPr>
        <w:t xml:space="preserve"> yang hasilnya cenderung kurang memiliki nilai estestika.</w:t>
      </w:r>
      <w:proofErr w:type="gramEnd"/>
    </w:p>
    <w:p w:rsidR="00BF4719" w:rsidRDefault="00BF4719" w:rsidP="00302240">
      <w:pPr>
        <w:spacing w:after="0" w:line="480" w:lineRule="auto"/>
        <w:jc w:val="both"/>
        <w:rPr>
          <w:rFonts w:asciiTheme="majorBidi" w:hAnsiTheme="majorBidi" w:cstheme="majorBidi"/>
          <w:b/>
          <w:sz w:val="24"/>
          <w:szCs w:val="24"/>
        </w:rPr>
      </w:pPr>
    </w:p>
    <w:p w:rsidR="004F5765" w:rsidRPr="0026415F" w:rsidRDefault="004F5765" w:rsidP="00302240">
      <w:pPr>
        <w:spacing w:after="0" w:line="480" w:lineRule="auto"/>
        <w:jc w:val="both"/>
        <w:rPr>
          <w:rFonts w:asciiTheme="majorBidi" w:hAnsiTheme="majorBidi" w:cstheme="majorBidi"/>
          <w:b/>
          <w:sz w:val="24"/>
          <w:szCs w:val="24"/>
        </w:rPr>
      </w:pPr>
      <w:r w:rsidRPr="0026415F">
        <w:rPr>
          <w:rFonts w:asciiTheme="majorBidi" w:hAnsiTheme="majorBidi" w:cstheme="majorBidi"/>
          <w:b/>
          <w:sz w:val="24"/>
          <w:szCs w:val="24"/>
        </w:rPr>
        <w:t>METODE PENELITIAN</w:t>
      </w:r>
    </w:p>
    <w:p w:rsidR="004F5765" w:rsidRPr="0026415F" w:rsidRDefault="004F5765" w:rsidP="005B289B">
      <w:pPr>
        <w:autoSpaceDE w:val="0"/>
        <w:autoSpaceDN w:val="0"/>
        <w:adjustRightInd w:val="0"/>
        <w:spacing w:after="0" w:line="480" w:lineRule="auto"/>
        <w:jc w:val="both"/>
        <w:rPr>
          <w:rFonts w:asciiTheme="majorBidi" w:hAnsiTheme="majorBidi" w:cstheme="majorBidi"/>
          <w:sz w:val="24"/>
          <w:szCs w:val="24"/>
        </w:rPr>
      </w:pPr>
      <w:proofErr w:type="gramStart"/>
      <w:r w:rsidRPr="0026415F">
        <w:rPr>
          <w:rFonts w:asciiTheme="majorBidi" w:hAnsiTheme="majorBidi" w:cstheme="majorBidi"/>
          <w:sz w:val="24"/>
          <w:szCs w:val="24"/>
        </w:rPr>
        <w:t>Sesuai dengan tujuan penelitian dalam penelitian, maka penelitian ini menggunakan perspektif pendekatan kualitatif.</w:t>
      </w:r>
      <w:proofErr w:type="gramEnd"/>
      <w:r w:rsidRPr="0026415F">
        <w:rPr>
          <w:rFonts w:asciiTheme="majorBidi" w:hAnsiTheme="majorBidi" w:cstheme="majorBidi"/>
          <w:sz w:val="24"/>
          <w:szCs w:val="24"/>
        </w:rPr>
        <w:t xml:space="preserve"> </w:t>
      </w:r>
      <w:proofErr w:type="gramStart"/>
      <w:r w:rsidRPr="0026415F">
        <w:rPr>
          <w:rFonts w:asciiTheme="majorBidi" w:hAnsiTheme="majorBidi" w:cstheme="majorBidi"/>
          <w:sz w:val="24"/>
          <w:szCs w:val="24"/>
        </w:rPr>
        <w:t>Menurut Denzin dan Lincoln (dalam Moleong 2006:5) menyatakan bahwa penelitian kualitatif adalah penelitian yang menggunakan latar alamiah, dengan maksud menafsirkan fenomena yang terjadi dan dilakukan dengan jalan melibatkan berbagai metode yang ada.</w:t>
      </w:r>
      <w:proofErr w:type="gramEnd"/>
      <w:r w:rsidRPr="0026415F">
        <w:rPr>
          <w:rFonts w:asciiTheme="majorBidi" w:hAnsiTheme="majorBidi" w:cstheme="majorBidi"/>
          <w:sz w:val="24"/>
          <w:szCs w:val="24"/>
        </w:rPr>
        <w:t xml:space="preserve"> Menurut Singarimbun, penelitian deskriptif biasa dilakukan tanpa hipotesa yang dirumuskan secara ketat. </w:t>
      </w:r>
      <w:proofErr w:type="gramStart"/>
      <w:r w:rsidRPr="0026415F">
        <w:rPr>
          <w:rFonts w:asciiTheme="majorBidi" w:hAnsiTheme="majorBidi" w:cstheme="majorBidi"/>
          <w:sz w:val="24"/>
          <w:szCs w:val="24"/>
        </w:rPr>
        <w:t>Ia</w:t>
      </w:r>
      <w:proofErr w:type="gramEnd"/>
      <w:r w:rsidRPr="0026415F">
        <w:rPr>
          <w:rFonts w:asciiTheme="majorBidi" w:hAnsiTheme="majorBidi" w:cstheme="majorBidi"/>
          <w:sz w:val="24"/>
          <w:szCs w:val="24"/>
        </w:rPr>
        <w:t xml:space="preserve"> mengontrol juga hipotesa tetapi tidak akan diuji secara statistik. Selain itu </w:t>
      </w:r>
      <w:proofErr w:type="gramStart"/>
      <w:r w:rsidRPr="0026415F">
        <w:rPr>
          <w:rFonts w:asciiTheme="majorBidi" w:hAnsiTheme="majorBidi" w:cstheme="majorBidi"/>
          <w:sz w:val="24"/>
          <w:szCs w:val="24"/>
        </w:rPr>
        <w:t>ia</w:t>
      </w:r>
      <w:proofErr w:type="gramEnd"/>
      <w:r w:rsidRPr="0026415F">
        <w:rPr>
          <w:rFonts w:asciiTheme="majorBidi" w:hAnsiTheme="majorBidi" w:cstheme="majorBidi"/>
          <w:sz w:val="24"/>
          <w:szCs w:val="24"/>
        </w:rPr>
        <w:t xml:space="preserve"> mempunyai 2 tujuan untuk mengetahui perkembangan sarana fisik dan frekuensi </w:t>
      </w:r>
      <w:r w:rsidRPr="0026415F">
        <w:rPr>
          <w:rFonts w:asciiTheme="majorBidi" w:hAnsiTheme="majorBidi" w:cstheme="majorBidi"/>
          <w:sz w:val="24"/>
          <w:szCs w:val="24"/>
        </w:rPr>
        <w:lastRenderedPageBreak/>
        <w:t xml:space="preserve">kerjanya suatu aspek fenomena sosial. </w:t>
      </w:r>
      <w:proofErr w:type="gramStart"/>
      <w:r w:rsidRPr="0026415F">
        <w:rPr>
          <w:rFonts w:asciiTheme="majorBidi" w:hAnsiTheme="majorBidi" w:cstheme="majorBidi"/>
          <w:sz w:val="24"/>
          <w:szCs w:val="24"/>
        </w:rPr>
        <w:t>Tujuan kedua adalah mendeskripsikan secara terperinci fenomena sosial tertentu (Singarimbun dan Effendi, 1982:4).</w:t>
      </w:r>
      <w:proofErr w:type="gramEnd"/>
    </w:p>
    <w:p w:rsidR="004F5765" w:rsidRDefault="004F5765" w:rsidP="00302240">
      <w:pPr>
        <w:autoSpaceDE w:val="0"/>
        <w:autoSpaceDN w:val="0"/>
        <w:adjustRightInd w:val="0"/>
        <w:spacing w:after="0" w:line="480" w:lineRule="auto"/>
        <w:jc w:val="both"/>
        <w:rPr>
          <w:rFonts w:asciiTheme="majorBidi" w:hAnsiTheme="majorBidi" w:cstheme="majorBidi"/>
          <w:sz w:val="24"/>
          <w:szCs w:val="24"/>
        </w:rPr>
      </w:pPr>
      <w:r w:rsidRPr="0026415F">
        <w:rPr>
          <w:rFonts w:asciiTheme="majorBidi" w:hAnsiTheme="majorBidi" w:cstheme="majorBidi"/>
          <w:sz w:val="24"/>
          <w:szCs w:val="24"/>
        </w:rPr>
        <w:t xml:space="preserve">Dengan pemilihan rancangan deskriptif kualitatif, maka penulis </w:t>
      </w:r>
      <w:proofErr w:type="gramStart"/>
      <w:r w:rsidRPr="0026415F">
        <w:rPr>
          <w:rFonts w:asciiTheme="majorBidi" w:hAnsiTheme="majorBidi" w:cstheme="majorBidi"/>
          <w:sz w:val="24"/>
          <w:szCs w:val="24"/>
        </w:rPr>
        <w:t>akan</w:t>
      </w:r>
      <w:proofErr w:type="gramEnd"/>
      <w:r w:rsidRPr="0026415F">
        <w:rPr>
          <w:rFonts w:asciiTheme="majorBidi" w:hAnsiTheme="majorBidi" w:cstheme="majorBidi"/>
          <w:sz w:val="24"/>
          <w:szCs w:val="24"/>
        </w:rPr>
        <w:t xml:space="preserve"> melakukan pendekatan terhadap obyek penelitian dengan menggali informasi sesuai dengan </w:t>
      </w:r>
      <w:r w:rsidR="00BF4719">
        <w:rPr>
          <w:rFonts w:asciiTheme="majorBidi" w:hAnsiTheme="majorBidi" w:cstheme="majorBidi"/>
          <w:sz w:val="24"/>
          <w:szCs w:val="24"/>
        </w:rPr>
        <w:t xml:space="preserve">persepsi </w:t>
      </w:r>
      <w:r w:rsidRPr="0026415F">
        <w:rPr>
          <w:rFonts w:asciiTheme="majorBidi" w:hAnsiTheme="majorBidi" w:cstheme="majorBidi"/>
          <w:sz w:val="24"/>
          <w:szCs w:val="24"/>
        </w:rPr>
        <w:t xml:space="preserve">penulis dan informan dan dapat berkembang sesuai dengan interaksi yang terjadi dalam proses wawancara. </w:t>
      </w:r>
      <w:proofErr w:type="gramStart"/>
      <w:r w:rsidRPr="0026415F">
        <w:rPr>
          <w:rFonts w:asciiTheme="majorBidi" w:hAnsiTheme="majorBidi" w:cstheme="majorBidi"/>
          <w:sz w:val="24"/>
          <w:szCs w:val="24"/>
        </w:rPr>
        <w:t>Penulis senantiasa menginterpretasikan makna yang tersurat dan tersirat dari penjelasan yang diberikan informan, hasil observasi lapangan serta catatan pribadi.</w:t>
      </w:r>
      <w:proofErr w:type="gramEnd"/>
    </w:p>
    <w:p w:rsidR="00327932" w:rsidRPr="005A1493" w:rsidRDefault="00327932" w:rsidP="00302240">
      <w:pPr>
        <w:spacing w:line="360" w:lineRule="auto"/>
        <w:jc w:val="both"/>
        <w:rPr>
          <w:rFonts w:ascii="Times New Roman" w:eastAsia="Palatino Linotype" w:hAnsi="Times New Roman" w:cs="Times New Roman"/>
          <w:b/>
          <w:color w:val="010202"/>
          <w:sz w:val="24"/>
          <w:szCs w:val="24"/>
        </w:rPr>
      </w:pPr>
      <w:r w:rsidRPr="005A1493">
        <w:rPr>
          <w:rFonts w:ascii="Times New Roman" w:eastAsia="Palatino Linotype" w:hAnsi="Times New Roman" w:cs="Times New Roman"/>
          <w:b/>
          <w:color w:val="010202"/>
          <w:sz w:val="24"/>
          <w:szCs w:val="24"/>
        </w:rPr>
        <w:t>HASIL DAN PEMBAHASAN</w:t>
      </w:r>
    </w:p>
    <w:p w:rsidR="00327932" w:rsidRPr="000A2BEA" w:rsidRDefault="00327932" w:rsidP="00302240">
      <w:pPr>
        <w:spacing w:line="360" w:lineRule="auto"/>
        <w:jc w:val="both"/>
        <w:rPr>
          <w:rFonts w:ascii="Times New Roman" w:eastAsia="Palatino Linotype" w:hAnsi="Times New Roman" w:cs="Times New Roman"/>
          <w:color w:val="010202"/>
          <w:sz w:val="24"/>
          <w:szCs w:val="24"/>
        </w:rPr>
      </w:pPr>
      <w:proofErr w:type="gramStart"/>
      <w:r w:rsidRPr="000A2BEA">
        <w:rPr>
          <w:rFonts w:ascii="Times New Roman" w:eastAsia="Palatino Linotype" w:hAnsi="Times New Roman" w:cs="Times New Roman"/>
          <w:color w:val="010202"/>
          <w:sz w:val="24"/>
          <w:szCs w:val="24"/>
        </w:rPr>
        <w:t>hasil</w:t>
      </w:r>
      <w:proofErr w:type="gramEnd"/>
      <w:r w:rsidRPr="000A2BEA">
        <w:rPr>
          <w:rFonts w:ascii="Times New Roman" w:eastAsia="Palatino Linotype" w:hAnsi="Times New Roman" w:cs="Times New Roman"/>
          <w:color w:val="010202"/>
          <w:sz w:val="24"/>
          <w:szCs w:val="24"/>
        </w:rPr>
        <w:t xml:space="preserve"> penelitian sebagaimana tersebut di atas, </w:t>
      </w:r>
      <w:r w:rsidRPr="000A2BEA">
        <w:rPr>
          <w:rFonts w:ascii="Times New Roman" w:eastAsia="Palatino Linotype" w:hAnsi="Times New Roman" w:cs="Times New Roman"/>
          <w:i/>
          <w:color w:val="010202"/>
          <w:sz w:val="24"/>
          <w:szCs w:val="24"/>
        </w:rPr>
        <w:t>Syi’ir</w:t>
      </w:r>
      <w:r w:rsidRPr="000A2BEA">
        <w:rPr>
          <w:rFonts w:ascii="Times New Roman" w:eastAsia="Palatino Linotype" w:hAnsi="Times New Roman" w:cs="Times New Roman"/>
          <w:color w:val="010202"/>
          <w:sz w:val="24"/>
          <w:szCs w:val="24"/>
        </w:rPr>
        <w:t xml:space="preserve"> pada dasarnya tidak hanya mengikat pada huruf terakhir tetapi dapat meliputi satu hingga tiga suku kata terakhir.serangkaian analisis konversif terhadap pola syair Arab ke dalam pola </w:t>
      </w:r>
      <w:r w:rsidRPr="000A2BEA">
        <w:rPr>
          <w:rFonts w:ascii="Times New Roman" w:eastAsia="Palatino Linotype" w:hAnsi="Times New Roman" w:cs="Times New Roman"/>
          <w:i/>
          <w:color w:val="010202"/>
          <w:sz w:val="24"/>
          <w:szCs w:val="24"/>
        </w:rPr>
        <w:t>karangan siswa</w:t>
      </w:r>
      <w:r w:rsidRPr="000A2BEA">
        <w:rPr>
          <w:rFonts w:ascii="Times New Roman" w:eastAsia="Palatino Linotype" w:hAnsi="Times New Roman" w:cs="Times New Roman"/>
          <w:color w:val="010202"/>
          <w:sz w:val="24"/>
          <w:szCs w:val="24"/>
        </w:rPr>
        <w:t xml:space="preserve">. </w:t>
      </w:r>
      <w:proofErr w:type="gramStart"/>
      <w:r w:rsidRPr="000A2BEA">
        <w:rPr>
          <w:rFonts w:ascii="Times New Roman" w:eastAsia="Palatino Linotype" w:hAnsi="Times New Roman" w:cs="Times New Roman"/>
          <w:color w:val="010202"/>
          <w:sz w:val="24"/>
          <w:szCs w:val="24"/>
        </w:rPr>
        <w:t>Dari hasil penelitian tersebut di dapatkan pola syair Arab yang memang sesuai dengan bahr ada yang tidak sesuai dengan teori yang ada di arudh wal qowafi, dikarenakan waktu sasaran dan targetnya.</w:t>
      </w:r>
      <w:proofErr w:type="gramEnd"/>
    </w:p>
    <w:p w:rsidR="00327932" w:rsidRPr="000A2BEA" w:rsidRDefault="00327932" w:rsidP="00302240">
      <w:pPr>
        <w:spacing w:line="360" w:lineRule="auto"/>
        <w:jc w:val="both"/>
        <w:rPr>
          <w:rFonts w:ascii="Times New Roman" w:eastAsia="Palatino Linotype" w:hAnsi="Times New Roman" w:cs="Times New Roman"/>
          <w:color w:val="010202"/>
          <w:sz w:val="24"/>
          <w:szCs w:val="24"/>
        </w:rPr>
      </w:pPr>
      <w:proofErr w:type="gramStart"/>
      <w:r w:rsidRPr="000A2BEA">
        <w:rPr>
          <w:rFonts w:ascii="Times New Roman" w:eastAsia="Palatino Linotype" w:hAnsi="Times New Roman" w:cs="Times New Roman"/>
          <w:color w:val="010202"/>
          <w:sz w:val="24"/>
          <w:szCs w:val="24"/>
        </w:rPr>
        <w:t>diketahui</w:t>
      </w:r>
      <w:proofErr w:type="gramEnd"/>
      <w:r w:rsidRPr="000A2BEA">
        <w:rPr>
          <w:rFonts w:ascii="Times New Roman" w:eastAsia="Palatino Linotype" w:hAnsi="Times New Roman" w:cs="Times New Roman"/>
          <w:color w:val="010202"/>
          <w:sz w:val="24"/>
          <w:szCs w:val="24"/>
        </w:rPr>
        <w:t xml:space="preserve"> kemungkinan cara pemenggalan syair Arab. Setiap bait syair Arab pada dasarnya dibentuk oleh pengulangan pola tertentu, membentuk potongan-potongan soutiyyah. </w:t>
      </w:r>
      <w:proofErr w:type="gramStart"/>
      <w:r w:rsidRPr="000A2BEA">
        <w:rPr>
          <w:rFonts w:ascii="Times New Roman" w:eastAsia="Palatino Linotype" w:hAnsi="Times New Roman" w:cs="Times New Roman"/>
          <w:color w:val="010202"/>
          <w:sz w:val="24"/>
          <w:szCs w:val="24"/>
        </w:rPr>
        <w:t>Setiap larik (bait syair Arab) dapat terdiri atas 4, 6 atau 8 potongan irama.</w:t>
      </w:r>
      <w:proofErr w:type="gramEnd"/>
      <w:r w:rsidRPr="000A2BEA">
        <w:rPr>
          <w:rFonts w:ascii="Times New Roman" w:eastAsia="Palatino Linotype" w:hAnsi="Times New Roman" w:cs="Times New Roman"/>
          <w:color w:val="010202"/>
          <w:sz w:val="24"/>
          <w:szCs w:val="24"/>
        </w:rPr>
        <w:t xml:space="preserve"> Ma-sing-masing potongan irama ada yang ter-diri dari, 4 suku kata, 3 suku kata, 2 suku kata disetiap satarnya, dan ada pula yang hanya terdiri dari 1 suku kata dalam contoh dibawah ini.:</w:t>
      </w:r>
    </w:p>
    <w:p w:rsidR="00327932" w:rsidRPr="00512910" w:rsidRDefault="00327932" w:rsidP="00302240">
      <w:pPr>
        <w:pStyle w:val="ListParagraph"/>
        <w:spacing w:line="360" w:lineRule="auto"/>
        <w:jc w:val="both"/>
        <w:rPr>
          <w:rFonts w:ascii="Times New Roman" w:eastAsia="Palatino Linotype" w:hAnsi="Times New Roman" w:cs="Times New Roman"/>
          <w:color w:val="010202"/>
          <w:sz w:val="24"/>
          <w:szCs w:val="24"/>
        </w:rPr>
      </w:pPr>
      <w:r w:rsidRPr="00512910">
        <w:rPr>
          <w:rFonts w:ascii="Times New Roman" w:eastAsia="Palatino Linotype" w:hAnsi="Times New Roman" w:cs="Times New Roman"/>
          <w:color w:val="010202"/>
          <w:sz w:val="24"/>
          <w:szCs w:val="24"/>
        </w:rPr>
        <w:t>_ _ _ _ | _ _ _ _ ,</w:t>
      </w:r>
    </w:p>
    <w:p w:rsidR="00327932" w:rsidRPr="00512910" w:rsidRDefault="00327932" w:rsidP="00302240">
      <w:pPr>
        <w:pStyle w:val="ListParagraph"/>
        <w:spacing w:line="360" w:lineRule="auto"/>
        <w:jc w:val="both"/>
        <w:rPr>
          <w:rFonts w:ascii="Times New Roman" w:eastAsia="Palatino Linotype" w:hAnsi="Times New Roman" w:cs="Times New Roman"/>
          <w:color w:val="010202"/>
          <w:sz w:val="24"/>
          <w:szCs w:val="24"/>
        </w:rPr>
      </w:pPr>
      <w:r w:rsidRPr="00512910">
        <w:rPr>
          <w:rFonts w:ascii="Times New Roman" w:eastAsia="Palatino Linotype" w:hAnsi="Times New Roman" w:cs="Times New Roman"/>
          <w:color w:val="010202"/>
          <w:sz w:val="24"/>
          <w:szCs w:val="24"/>
        </w:rPr>
        <w:t>_ _ _ _ | _ _ _ _ ,</w:t>
      </w:r>
    </w:p>
    <w:p w:rsidR="00327932" w:rsidRPr="000A2BEA" w:rsidRDefault="00327932" w:rsidP="00302240">
      <w:pPr>
        <w:pStyle w:val="ListParagraph"/>
        <w:spacing w:line="360" w:lineRule="auto"/>
        <w:jc w:val="both"/>
        <w:rPr>
          <w:rFonts w:ascii="Times New Roman" w:eastAsia="Palatino Linotype" w:hAnsi="Times New Roman" w:cs="Times New Roman"/>
          <w:color w:val="010202"/>
          <w:sz w:val="24"/>
          <w:szCs w:val="24"/>
        </w:rPr>
      </w:pPr>
      <w:r w:rsidRPr="00512910">
        <w:rPr>
          <w:rFonts w:ascii="Times New Roman" w:eastAsia="Palatino Linotype" w:hAnsi="Times New Roman" w:cs="Times New Roman"/>
          <w:color w:val="010202"/>
          <w:sz w:val="24"/>
          <w:szCs w:val="24"/>
        </w:rPr>
        <w:t>_ _ _ _ | _ _ _ _ ,</w:t>
      </w:r>
    </w:p>
    <w:tbl>
      <w:tblPr>
        <w:tblStyle w:val="TableGrid"/>
        <w:tblW w:w="0" w:type="auto"/>
        <w:tblInd w:w="959" w:type="dxa"/>
        <w:tblLook w:val="04A0"/>
      </w:tblPr>
      <w:tblGrid>
        <w:gridCol w:w="3544"/>
        <w:gridCol w:w="567"/>
        <w:gridCol w:w="2976"/>
      </w:tblGrid>
      <w:tr w:rsidR="00327932" w:rsidRPr="00B32AC4" w:rsidTr="00050BC0">
        <w:tc>
          <w:tcPr>
            <w:tcW w:w="3544"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كنت فى المعصية</w:t>
            </w:r>
          </w:p>
        </w:tc>
        <w:tc>
          <w:tcPr>
            <w:tcW w:w="567"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اسمعن يا اخي</w:t>
            </w:r>
          </w:p>
        </w:tc>
      </w:tr>
      <w:tr w:rsidR="00327932" w:rsidRPr="00B32AC4" w:rsidTr="00050BC0">
        <w:tc>
          <w:tcPr>
            <w:tcW w:w="3544"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lastRenderedPageBreak/>
              <w:t>بماذا اكتسبت</w:t>
            </w:r>
          </w:p>
        </w:tc>
        <w:tc>
          <w:tcPr>
            <w:tcW w:w="567"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وتخيلت روحا قد دانت</w:t>
            </w:r>
          </w:p>
        </w:tc>
      </w:tr>
      <w:tr w:rsidR="00327932" w:rsidRPr="00B32AC4" w:rsidTr="00050BC0">
        <w:tc>
          <w:tcPr>
            <w:tcW w:w="3544"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حياتك بسوء قد تمت</w:t>
            </w:r>
          </w:p>
        </w:tc>
        <w:tc>
          <w:tcPr>
            <w:tcW w:w="567"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نفس ما سلمت</w:t>
            </w:r>
          </w:p>
        </w:tc>
      </w:tr>
      <w:tr w:rsidR="00327932" w:rsidRPr="00B32AC4" w:rsidTr="00050BC0">
        <w:tc>
          <w:tcPr>
            <w:tcW w:w="3544"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قبل يااخرات</w:t>
            </w:r>
          </w:p>
        </w:tc>
        <w:tc>
          <w:tcPr>
            <w:tcW w:w="567"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لست بالموطعات</w:t>
            </w:r>
          </w:p>
        </w:tc>
      </w:tr>
      <w:tr w:rsidR="00327932" w:rsidRPr="00B32AC4" w:rsidTr="00050BC0">
        <w:tc>
          <w:tcPr>
            <w:tcW w:w="3544"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هي</w:t>
            </w:r>
            <w:r w:rsidRPr="00B32AC4">
              <w:rPr>
                <w:rFonts w:ascii="Traditional Arabic" w:hAnsi="Traditional Arabic" w:cs="Traditional Arabic"/>
                <w:sz w:val="36"/>
                <w:szCs w:val="36"/>
              </w:rPr>
              <w:t xml:space="preserve"> </w:t>
            </w:r>
            <w:r w:rsidRPr="00B32AC4">
              <w:rPr>
                <w:rFonts w:ascii="Traditional Arabic" w:hAnsi="Traditional Arabic" w:cs="Traditional Arabic"/>
                <w:sz w:val="36"/>
                <w:szCs w:val="36"/>
                <w:rtl/>
              </w:rPr>
              <w:t>الدنيا قد عاجب</w:t>
            </w:r>
          </w:p>
        </w:tc>
        <w:tc>
          <w:tcPr>
            <w:tcW w:w="567"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ا بنا نروم للمأب</w:t>
            </w:r>
          </w:p>
        </w:tc>
      </w:tr>
      <w:tr w:rsidR="00327932" w:rsidRPr="00B32AC4" w:rsidTr="00050BC0">
        <w:tc>
          <w:tcPr>
            <w:tcW w:w="3544"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الا وهنالك الاخرة</w:t>
            </w:r>
          </w:p>
        </w:tc>
        <w:tc>
          <w:tcPr>
            <w:tcW w:w="567"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اياك المهلكات</w:t>
            </w:r>
          </w:p>
        </w:tc>
      </w:tr>
      <w:tr w:rsidR="00327932" w:rsidRPr="00B32AC4" w:rsidTr="00050BC0">
        <w:tc>
          <w:tcPr>
            <w:tcW w:w="3544"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ذاكر الموت والمراض</w:t>
            </w:r>
          </w:p>
        </w:tc>
        <w:tc>
          <w:tcPr>
            <w:tcW w:w="567"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استغفر الله العظيم</w:t>
            </w:r>
          </w:p>
        </w:tc>
      </w:tr>
      <w:tr w:rsidR="00327932" w:rsidRPr="00B32AC4" w:rsidTr="00050BC0">
        <w:tc>
          <w:tcPr>
            <w:tcW w:w="3544"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تذكرة ان الحياة فى المرة</w:t>
            </w:r>
          </w:p>
        </w:tc>
        <w:tc>
          <w:tcPr>
            <w:tcW w:w="567"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ذاكر الساعة القلق</w:t>
            </w:r>
          </w:p>
        </w:tc>
      </w:tr>
      <w:tr w:rsidR="00327932" w:rsidRPr="00B32AC4" w:rsidTr="00050BC0">
        <w:tc>
          <w:tcPr>
            <w:tcW w:w="3544"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كم من جحود ركبت</w:t>
            </w:r>
          </w:p>
        </w:tc>
        <w:tc>
          <w:tcPr>
            <w:tcW w:w="567"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كم من ذنوب فعلت</w:t>
            </w:r>
          </w:p>
        </w:tc>
      </w:tr>
      <w:tr w:rsidR="00327932" w:rsidRPr="00B32AC4" w:rsidTr="00050BC0">
        <w:tc>
          <w:tcPr>
            <w:tcW w:w="3544"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اسرع قولا استغفر الله العظيم</w:t>
            </w:r>
          </w:p>
        </w:tc>
        <w:tc>
          <w:tcPr>
            <w:tcW w:w="567"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تذكرا فيا اخوان بالاخرة</w:t>
            </w:r>
          </w:p>
        </w:tc>
      </w:tr>
    </w:tbl>
    <w:p w:rsidR="00327932" w:rsidRDefault="00327932" w:rsidP="00302240">
      <w:pPr>
        <w:spacing w:line="360" w:lineRule="auto"/>
        <w:jc w:val="both"/>
        <w:rPr>
          <w:rFonts w:ascii="Times New Roman" w:eastAsia="Palatino Linotype" w:hAnsi="Times New Roman" w:cs="Times New Roman"/>
          <w:i/>
          <w:color w:val="010202"/>
          <w:sz w:val="24"/>
          <w:szCs w:val="24"/>
        </w:rPr>
      </w:pPr>
    </w:p>
    <w:p w:rsidR="00327932" w:rsidRPr="005A1493" w:rsidRDefault="00327932" w:rsidP="00302240">
      <w:pPr>
        <w:spacing w:line="360" w:lineRule="auto"/>
        <w:jc w:val="both"/>
        <w:rPr>
          <w:rFonts w:ascii="Times New Roman" w:eastAsia="Palatino Linotype" w:hAnsi="Times New Roman" w:cs="Times New Roman"/>
          <w:color w:val="010202"/>
          <w:sz w:val="24"/>
          <w:szCs w:val="24"/>
        </w:rPr>
      </w:pPr>
      <w:proofErr w:type="gramStart"/>
      <w:r w:rsidRPr="005A1493">
        <w:rPr>
          <w:rFonts w:ascii="Times New Roman" w:eastAsia="Palatino Linotype" w:hAnsi="Times New Roman" w:cs="Times New Roman"/>
          <w:color w:val="010202"/>
          <w:sz w:val="24"/>
          <w:szCs w:val="24"/>
        </w:rPr>
        <w:t>bait-bait</w:t>
      </w:r>
      <w:proofErr w:type="gramEnd"/>
      <w:r w:rsidRPr="005A1493">
        <w:rPr>
          <w:rFonts w:ascii="Times New Roman" w:eastAsia="Palatino Linotype" w:hAnsi="Times New Roman" w:cs="Times New Roman"/>
          <w:color w:val="010202"/>
          <w:sz w:val="24"/>
          <w:szCs w:val="24"/>
        </w:rPr>
        <w:t xml:space="preserve"> tersebut dapat dianalisis se</w:t>
      </w:r>
      <w:r>
        <w:rPr>
          <w:rFonts w:ascii="Times New Roman" w:eastAsia="Palatino Linotype" w:hAnsi="Times New Roman" w:cs="Times New Roman"/>
          <w:color w:val="010202"/>
          <w:sz w:val="24"/>
          <w:szCs w:val="24"/>
        </w:rPr>
        <w:t>perti dapat dilihat pada tabel diatas</w:t>
      </w:r>
      <w:r w:rsidRPr="005A1493">
        <w:rPr>
          <w:rFonts w:ascii="Times New Roman" w:eastAsia="Palatino Linotype" w:hAnsi="Times New Roman" w:cs="Times New Roman"/>
          <w:color w:val="010202"/>
          <w:sz w:val="24"/>
          <w:szCs w:val="24"/>
        </w:rPr>
        <w:t>.</w:t>
      </w:r>
    </w:p>
    <w:p w:rsidR="00327932" w:rsidRDefault="00327932" w:rsidP="00302240">
      <w:pPr>
        <w:spacing w:line="360" w:lineRule="auto"/>
        <w:ind w:firstLine="360"/>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 xml:space="preserve">Dengan cara demikian, diketahui bahwa setiap larik </w:t>
      </w:r>
      <w:proofErr w:type="gramStart"/>
      <w:r>
        <w:rPr>
          <w:rFonts w:ascii="Times New Roman" w:eastAsia="Palatino Linotype" w:hAnsi="Times New Roman" w:cs="Times New Roman"/>
          <w:i/>
          <w:color w:val="010202"/>
          <w:sz w:val="24"/>
          <w:szCs w:val="24"/>
        </w:rPr>
        <w:t>Sya</w:t>
      </w:r>
      <w:r w:rsidRPr="005A1493">
        <w:rPr>
          <w:rFonts w:ascii="Times New Roman" w:eastAsia="Palatino Linotype" w:hAnsi="Times New Roman" w:cs="Times New Roman"/>
          <w:i/>
          <w:color w:val="010202"/>
          <w:sz w:val="24"/>
          <w:szCs w:val="24"/>
        </w:rPr>
        <w:t>’ir</w:t>
      </w:r>
      <w:r>
        <w:rPr>
          <w:rFonts w:ascii="Times New Roman" w:eastAsia="Palatino Linotype" w:hAnsi="Times New Roman" w:cs="Times New Roman"/>
          <w:i/>
          <w:color w:val="010202"/>
          <w:sz w:val="24"/>
          <w:szCs w:val="24"/>
        </w:rPr>
        <w:t xml:space="preserve"> </w:t>
      </w:r>
      <w:r w:rsidRPr="005A1493">
        <w:rPr>
          <w:rFonts w:ascii="Times New Roman" w:eastAsia="Palatino Linotype" w:hAnsi="Times New Roman" w:cs="Times New Roman"/>
          <w:color w:val="010202"/>
          <w:sz w:val="24"/>
          <w:szCs w:val="24"/>
        </w:rPr>
        <w:t xml:space="preserve"> di</w:t>
      </w:r>
      <w:proofErr w:type="gramEnd"/>
      <w:r w:rsidRPr="005A1493">
        <w:rPr>
          <w:rFonts w:ascii="Times New Roman" w:eastAsia="Palatino Linotype" w:hAnsi="Times New Roman" w:cs="Times New Roman"/>
          <w:color w:val="010202"/>
          <w:sz w:val="24"/>
          <w:szCs w:val="24"/>
        </w:rPr>
        <w:t xml:space="preserve"> atas dapat dipenggal menjadi </w:t>
      </w:r>
      <w:r>
        <w:rPr>
          <w:rFonts w:ascii="Times New Roman" w:eastAsia="Palatino Linotype" w:hAnsi="Times New Roman" w:cs="Times New Roman"/>
          <w:color w:val="010202"/>
          <w:sz w:val="24"/>
          <w:szCs w:val="24"/>
        </w:rPr>
        <w:t>2 satar</w:t>
      </w:r>
      <w:r w:rsidRPr="005A1493">
        <w:rPr>
          <w:rFonts w:ascii="Times New Roman" w:eastAsia="Palatino Linotype" w:hAnsi="Times New Roman" w:cs="Times New Roman"/>
          <w:color w:val="010202"/>
          <w:sz w:val="24"/>
          <w:szCs w:val="24"/>
        </w:rPr>
        <w:t xml:space="preserve">. </w:t>
      </w:r>
      <w:proofErr w:type="gramStart"/>
      <w:r w:rsidRPr="005A1493">
        <w:rPr>
          <w:rFonts w:ascii="Times New Roman" w:eastAsia="Palatino Linotype" w:hAnsi="Times New Roman" w:cs="Times New Roman"/>
          <w:color w:val="010202"/>
          <w:sz w:val="24"/>
          <w:szCs w:val="24"/>
        </w:rPr>
        <w:t xml:space="preserve">Masing-masing </w:t>
      </w:r>
      <w:r>
        <w:rPr>
          <w:rFonts w:ascii="Times New Roman" w:eastAsia="Palatino Linotype" w:hAnsi="Times New Roman" w:cs="Times New Roman"/>
          <w:color w:val="010202"/>
          <w:sz w:val="24"/>
          <w:szCs w:val="24"/>
        </w:rPr>
        <w:t>satar</w:t>
      </w:r>
      <w:r w:rsidRPr="005A1493">
        <w:rPr>
          <w:rFonts w:ascii="Times New Roman" w:eastAsia="Palatino Linotype" w:hAnsi="Times New Roman" w:cs="Times New Roman"/>
          <w:color w:val="010202"/>
          <w:sz w:val="24"/>
          <w:szCs w:val="24"/>
        </w:rPr>
        <w:t xml:space="preserve"> umumnya terdiri dari dua kata yang dapat dipecah menjadi 4, termasuk pada </w:t>
      </w:r>
      <w:r>
        <w:rPr>
          <w:rFonts w:ascii="Times New Roman" w:eastAsia="Palatino Linotype" w:hAnsi="Times New Roman" w:cs="Times New Roman"/>
          <w:color w:val="010202"/>
          <w:sz w:val="24"/>
          <w:szCs w:val="24"/>
        </w:rPr>
        <w:t>satar awal dan satar syani</w:t>
      </w:r>
      <w:r w:rsidRPr="005A1493">
        <w:rPr>
          <w:rFonts w:ascii="Times New Roman" w:eastAsia="Palatino Linotype" w:hAnsi="Times New Roman" w:cs="Times New Roman"/>
          <w:color w:val="010202"/>
          <w:sz w:val="24"/>
          <w:szCs w:val="24"/>
        </w:rPr>
        <w:t xml:space="preserve"> terakhir </w:t>
      </w:r>
      <w:r>
        <w:rPr>
          <w:rFonts w:ascii="Times New Roman" w:eastAsia="Palatino Linotype" w:hAnsi="Times New Roman" w:cs="Times New Roman"/>
          <w:i/>
          <w:color w:val="010202"/>
          <w:sz w:val="24"/>
          <w:szCs w:val="24"/>
        </w:rPr>
        <w:t>Sya’ir.</w:t>
      </w:r>
      <w:proofErr w:type="gramEnd"/>
      <w:r w:rsidRPr="005A1493">
        <w:rPr>
          <w:rFonts w:ascii="Times New Roman" w:eastAsia="Palatino Linotype" w:hAnsi="Times New Roman" w:cs="Times New Roman"/>
          <w:color w:val="010202"/>
          <w:sz w:val="24"/>
          <w:szCs w:val="24"/>
        </w:rPr>
        <w:t xml:space="preserve"> </w:t>
      </w:r>
      <w:proofErr w:type="gramStart"/>
      <w:r w:rsidRPr="005A1493">
        <w:rPr>
          <w:rFonts w:ascii="Times New Roman" w:eastAsia="Palatino Linotype" w:hAnsi="Times New Roman" w:cs="Times New Roman"/>
          <w:color w:val="010202"/>
          <w:sz w:val="24"/>
          <w:szCs w:val="24"/>
        </w:rPr>
        <w:t>Hal tersebut menunjukkan bahwa</w:t>
      </w:r>
      <w:r w:rsidRPr="005A1493">
        <w:rPr>
          <w:rFonts w:ascii="Times New Roman" w:eastAsia="Palatino Linotype" w:hAnsi="Times New Roman" w:cs="Times New Roman"/>
          <w:i/>
          <w:color w:val="010202"/>
          <w:sz w:val="24"/>
          <w:szCs w:val="24"/>
        </w:rPr>
        <w:t xml:space="preserve"> </w:t>
      </w:r>
      <w:r>
        <w:rPr>
          <w:rFonts w:ascii="Times New Roman" w:eastAsia="Palatino Linotype" w:hAnsi="Times New Roman" w:cs="Times New Roman"/>
          <w:i/>
          <w:color w:val="010202"/>
          <w:sz w:val="24"/>
          <w:szCs w:val="24"/>
        </w:rPr>
        <w:t>Sya’ir.</w:t>
      </w:r>
      <w:proofErr w:type="gramEnd"/>
      <w:r w:rsidRPr="005A1493">
        <w:rPr>
          <w:rFonts w:ascii="Times New Roman" w:eastAsia="Palatino Linotype" w:hAnsi="Times New Roman" w:cs="Times New Roman"/>
          <w:i/>
          <w:color w:val="010202"/>
          <w:sz w:val="24"/>
          <w:szCs w:val="24"/>
        </w:rPr>
        <w:t xml:space="preserve"> </w:t>
      </w:r>
      <w:proofErr w:type="gramStart"/>
      <w:r w:rsidRPr="005A1493">
        <w:rPr>
          <w:rFonts w:ascii="Times New Roman" w:eastAsia="Palatino Linotype" w:hAnsi="Times New Roman" w:cs="Times New Roman"/>
          <w:color w:val="010202"/>
          <w:sz w:val="24"/>
          <w:szCs w:val="24"/>
        </w:rPr>
        <w:t>disusun</w:t>
      </w:r>
      <w:proofErr w:type="gramEnd"/>
      <w:r w:rsidRPr="005A1493">
        <w:rPr>
          <w:rFonts w:ascii="Times New Roman" w:eastAsia="Palatino Linotype" w:hAnsi="Times New Roman" w:cs="Times New Roman"/>
          <w:color w:val="010202"/>
          <w:sz w:val="24"/>
          <w:szCs w:val="24"/>
        </w:rPr>
        <w:t xml:space="preserve"> berdasarkan irama</w:t>
      </w:r>
      <w:r>
        <w:rPr>
          <w:rFonts w:ascii="Times New Roman" w:eastAsia="Palatino Linotype" w:hAnsi="Times New Roman" w:cs="Times New Roman"/>
          <w:color w:val="010202"/>
          <w:sz w:val="24"/>
          <w:szCs w:val="24"/>
        </w:rPr>
        <w:t xml:space="preserve"> seperti </w:t>
      </w:r>
      <w:r w:rsidRPr="005A1493">
        <w:rPr>
          <w:rFonts w:ascii="Times New Roman" w:eastAsia="Palatino Linotype" w:hAnsi="Times New Roman" w:cs="Times New Roman"/>
          <w:i/>
          <w:color w:val="010202"/>
          <w:sz w:val="24"/>
          <w:szCs w:val="24"/>
        </w:rPr>
        <w:t xml:space="preserve"> bahr </w:t>
      </w:r>
      <w:r>
        <w:rPr>
          <w:rFonts w:ascii="Times New Roman" w:eastAsia="Palatino Linotype" w:hAnsi="Times New Roman" w:cs="Times New Roman"/>
          <w:color w:val="010202"/>
          <w:sz w:val="24"/>
          <w:szCs w:val="24"/>
        </w:rPr>
        <w:t>mutaqorib</w:t>
      </w:r>
      <w:r w:rsidRPr="005A1493">
        <w:rPr>
          <w:rFonts w:ascii="Times New Roman" w:eastAsia="Palatino Linotype" w:hAnsi="Times New Roman" w:cs="Times New Roman"/>
          <w:color w:val="010202"/>
          <w:sz w:val="24"/>
          <w:szCs w:val="24"/>
        </w:rPr>
        <w:t>. Berdasarkan hasil konversi pola</w:t>
      </w:r>
      <w:r w:rsidRPr="005A1493">
        <w:rPr>
          <w:rFonts w:ascii="Times New Roman" w:eastAsia="Palatino Linotype" w:hAnsi="Times New Roman" w:cs="Times New Roman"/>
          <w:i/>
          <w:color w:val="010202"/>
          <w:sz w:val="24"/>
          <w:szCs w:val="24"/>
        </w:rPr>
        <w:t xml:space="preserve"> </w:t>
      </w:r>
      <w:r w:rsidRPr="005A1493">
        <w:rPr>
          <w:rFonts w:ascii="Times New Roman" w:eastAsia="Palatino Linotype" w:hAnsi="Times New Roman" w:cs="Times New Roman"/>
          <w:color w:val="010202"/>
          <w:sz w:val="24"/>
          <w:szCs w:val="24"/>
        </w:rPr>
        <w:t xml:space="preserve">syair Arab, </w:t>
      </w:r>
      <w:r>
        <w:rPr>
          <w:rFonts w:ascii="Times New Roman" w:eastAsia="Palatino Linotype" w:hAnsi="Times New Roman" w:cs="Times New Roman"/>
          <w:i/>
          <w:color w:val="010202"/>
          <w:sz w:val="24"/>
          <w:szCs w:val="24"/>
        </w:rPr>
        <w:t>bahr Mutaqorib</w:t>
      </w:r>
      <w:r w:rsidRPr="005A1493">
        <w:rPr>
          <w:rFonts w:ascii="Times New Roman" w:eastAsia="Palatino Linotype" w:hAnsi="Times New Roman" w:cs="Times New Roman"/>
          <w:color w:val="010202"/>
          <w:sz w:val="24"/>
          <w:szCs w:val="24"/>
        </w:rPr>
        <w:t xml:space="preserve"> memiliki ciri yaitu, setiap </w:t>
      </w:r>
      <w:r>
        <w:rPr>
          <w:rFonts w:ascii="Times New Roman" w:eastAsia="Palatino Linotype" w:hAnsi="Times New Roman" w:cs="Times New Roman"/>
          <w:color w:val="010202"/>
          <w:sz w:val="24"/>
          <w:szCs w:val="24"/>
        </w:rPr>
        <w:t>satar dapat terdiri dari 4 atau</w:t>
      </w:r>
      <w:r>
        <w:rPr>
          <w:rFonts w:ascii="Times New Roman" w:eastAsia="Palatino Linotype" w:hAnsi="Times New Roman" w:cs="Times New Roman"/>
          <w:noProof/>
          <w:color w:val="010202"/>
          <w:sz w:val="24"/>
          <w:szCs w:val="24"/>
        </w:rPr>
        <w:drawing>
          <wp:anchor distT="0" distB="0" distL="114300" distR="114300" simplePos="0" relativeHeight="251663360" behindDoc="1" locked="0" layoutInCell="1" allowOverlap="1">
            <wp:simplePos x="0" y="0"/>
            <wp:positionH relativeFrom="column">
              <wp:posOffset>-913765</wp:posOffset>
            </wp:positionH>
            <wp:positionV relativeFrom="paragraph">
              <wp:posOffset>853440</wp:posOffset>
            </wp:positionV>
            <wp:extent cx="8255" cy="8890"/>
            <wp:effectExtent l="0" t="0" r="0" b="0"/>
            <wp:wrapNone/>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8255" cy="8890"/>
                    </a:xfrm>
                    <a:prstGeom prst="rect">
                      <a:avLst/>
                    </a:prstGeom>
                    <a:noFill/>
                  </pic:spPr>
                </pic:pic>
              </a:graphicData>
            </a:graphic>
          </wp:anchor>
        </w:drawing>
      </w:r>
      <w:r>
        <w:rPr>
          <w:rFonts w:ascii="Times New Roman" w:eastAsia="Palatino Linotype" w:hAnsi="Times New Roman" w:cs="Times New Roman"/>
          <w:noProof/>
          <w:color w:val="010202"/>
          <w:sz w:val="24"/>
          <w:szCs w:val="24"/>
        </w:rPr>
        <w:drawing>
          <wp:anchor distT="0" distB="0" distL="114300" distR="114300" simplePos="0" relativeHeight="251664384" behindDoc="1" locked="0" layoutInCell="1" allowOverlap="1">
            <wp:simplePos x="0" y="0"/>
            <wp:positionH relativeFrom="column">
              <wp:posOffset>6634480</wp:posOffset>
            </wp:positionH>
            <wp:positionV relativeFrom="paragraph">
              <wp:posOffset>853440</wp:posOffset>
            </wp:positionV>
            <wp:extent cx="8255" cy="8890"/>
            <wp:effectExtent l="0" t="0" r="0" b="0"/>
            <wp:wrapNone/>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8255" cy="8890"/>
                    </a:xfrm>
                    <a:prstGeom prst="rect">
                      <a:avLst/>
                    </a:prstGeom>
                    <a:noFill/>
                  </pic:spPr>
                </pic:pic>
              </a:graphicData>
            </a:graphic>
          </wp:anchor>
        </w:drawing>
      </w:r>
      <w:bookmarkStart w:id="0" w:name="page8"/>
      <w:bookmarkEnd w:id="0"/>
      <w:r>
        <w:rPr>
          <w:rFonts w:ascii="Times New Roman" w:eastAsia="Palatino Linotype" w:hAnsi="Times New Roman" w:cs="Times New Roman"/>
          <w:color w:val="010202"/>
          <w:sz w:val="24"/>
          <w:szCs w:val="24"/>
        </w:rPr>
        <w:t xml:space="preserve"> 6 atau 8</w:t>
      </w:r>
      <w:r w:rsidRPr="005A1493">
        <w:rPr>
          <w:rFonts w:ascii="Times New Roman" w:eastAsia="Palatino Linotype" w:hAnsi="Times New Roman" w:cs="Times New Roman"/>
          <w:color w:val="010202"/>
          <w:sz w:val="24"/>
          <w:szCs w:val="24"/>
        </w:rPr>
        <w:t xml:space="preserve"> suku kata secara tidak konsisten. Dibedakan dari </w:t>
      </w:r>
      <w:r w:rsidRPr="005A1493">
        <w:rPr>
          <w:rFonts w:ascii="Times New Roman" w:eastAsia="Palatino Linotype" w:hAnsi="Times New Roman" w:cs="Times New Roman"/>
          <w:i/>
          <w:color w:val="010202"/>
          <w:sz w:val="24"/>
          <w:szCs w:val="24"/>
        </w:rPr>
        <w:t>bahr Wāfir</w:t>
      </w:r>
      <w:r w:rsidRPr="005A1493">
        <w:rPr>
          <w:rFonts w:ascii="Times New Roman" w:eastAsia="Palatino Linotype" w:hAnsi="Times New Roman" w:cs="Times New Roman"/>
          <w:color w:val="010202"/>
          <w:sz w:val="24"/>
          <w:szCs w:val="24"/>
        </w:rPr>
        <w:t xml:space="preserve">, segmen terakhir </w:t>
      </w:r>
      <w:r w:rsidRPr="005A1493">
        <w:rPr>
          <w:rFonts w:ascii="Times New Roman" w:eastAsia="Palatino Linotype" w:hAnsi="Times New Roman" w:cs="Times New Roman"/>
          <w:i/>
          <w:color w:val="010202"/>
          <w:sz w:val="24"/>
          <w:szCs w:val="24"/>
        </w:rPr>
        <w:t xml:space="preserve">bahr </w:t>
      </w:r>
      <w:r>
        <w:rPr>
          <w:rFonts w:ascii="Times New Roman" w:eastAsia="Palatino Linotype" w:hAnsi="Times New Roman" w:cs="Times New Roman"/>
          <w:i/>
          <w:color w:val="010202"/>
          <w:sz w:val="24"/>
          <w:szCs w:val="24"/>
        </w:rPr>
        <w:t>mutaqorib</w:t>
      </w:r>
      <w:r w:rsidRPr="005A1493">
        <w:rPr>
          <w:rFonts w:ascii="Times New Roman" w:eastAsia="Palatino Linotype" w:hAnsi="Times New Roman" w:cs="Times New Roman"/>
          <w:i/>
          <w:color w:val="010202"/>
          <w:sz w:val="24"/>
          <w:szCs w:val="24"/>
        </w:rPr>
        <w:t xml:space="preserve"> </w:t>
      </w:r>
      <w:r w:rsidRPr="005A1493">
        <w:rPr>
          <w:rFonts w:ascii="Times New Roman" w:eastAsia="Palatino Linotype" w:hAnsi="Times New Roman" w:cs="Times New Roman"/>
          <w:color w:val="010202"/>
          <w:sz w:val="24"/>
          <w:szCs w:val="24"/>
        </w:rPr>
        <w:t>dapat terdiri dari empat atau</w:t>
      </w:r>
      <w:r w:rsidRPr="005A1493">
        <w:rPr>
          <w:rFonts w:ascii="Times New Roman" w:eastAsia="Palatino Linotype" w:hAnsi="Times New Roman" w:cs="Times New Roman"/>
          <w:i/>
          <w:color w:val="010202"/>
          <w:sz w:val="24"/>
          <w:szCs w:val="24"/>
        </w:rPr>
        <w:t xml:space="preserve"> </w:t>
      </w:r>
      <w:proofErr w:type="gramStart"/>
      <w:r w:rsidRPr="005A1493">
        <w:rPr>
          <w:rFonts w:ascii="Times New Roman" w:eastAsia="Palatino Linotype" w:hAnsi="Times New Roman" w:cs="Times New Roman"/>
          <w:color w:val="010202"/>
          <w:sz w:val="24"/>
          <w:szCs w:val="24"/>
        </w:rPr>
        <w:t>lima</w:t>
      </w:r>
      <w:proofErr w:type="gramEnd"/>
      <w:r w:rsidRPr="005A1493">
        <w:rPr>
          <w:rFonts w:ascii="Times New Roman" w:eastAsia="Palatino Linotype" w:hAnsi="Times New Roman" w:cs="Times New Roman"/>
          <w:color w:val="010202"/>
          <w:sz w:val="24"/>
          <w:szCs w:val="24"/>
        </w:rPr>
        <w:t xml:space="preserve"> suku kata, sedangkan pada </w:t>
      </w:r>
      <w:r w:rsidRPr="005A1493">
        <w:rPr>
          <w:rFonts w:ascii="Times New Roman" w:eastAsia="Palatino Linotype" w:hAnsi="Times New Roman" w:cs="Times New Roman"/>
          <w:i/>
          <w:color w:val="010202"/>
          <w:sz w:val="24"/>
          <w:szCs w:val="24"/>
        </w:rPr>
        <w:t>bahr Wāfir</w:t>
      </w:r>
      <w:r w:rsidRPr="005A1493">
        <w:rPr>
          <w:rFonts w:ascii="Times New Roman" w:eastAsia="Palatino Linotype" w:hAnsi="Times New Roman" w:cs="Times New Roman"/>
          <w:color w:val="010202"/>
          <w:sz w:val="24"/>
          <w:szCs w:val="24"/>
        </w:rPr>
        <w:t xml:space="preserve"> segmen terakhi</w:t>
      </w:r>
      <w:r>
        <w:rPr>
          <w:rFonts w:ascii="Times New Roman" w:eastAsia="Palatino Linotype" w:hAnsi="Times New Roman" w:cs="Times New Roman"/>
          <w:color w:val="010202"/>
          <w:sz w:val="24"/>
          <w:szCs w:val="24"/>
        </w:rPr>
        <w:t>r tersebut harus tiga suku kata.</w:t>
      </w:r>
      <w:r>
        <w:rPr>
          <w:rStyle w:val="FootnoteReference"/>
          <w:rFonts w:ascii="Times New Roman" w:eastAsia="Palatino Linotype" w:hAnsi="Times New Roman" w:cs="Times New Roman"/>
          <w:color w:val="010202"/>
          <w:sz w:val="24"/>
          <w:szCs w:val="24"/>
        </w:rPr>
        <w:footnoteReference w:id="2"/>
      </w:r>
    </w:p>
    <w:p w:rsidR="00327932" w:rsidRDefault="00327932" w:rsidP="00302240">
      <w:pPr>
        <w:spacing w:line="360" w:lineRule="auto"/>
        <w:ind w:firstLine="360"/>
        <w:jc w:val="both"/>
        <w:rPr>
          <w:rFonts w:ascii="Times New Roman" w:eastAsia="Palatino Linotype" w:hAnsi="Times New Roman" w:cs="Times New Roman"/>
          <w:color w:val="010202"/>
          <w:sz w:val="24"/>
          <w:szCs w:val="24"/>
        </w:rPr>
      </w:pPr>
      <w:r>
        <w:rPr>
          <w:rFonts w:ascii="Times New Roman" w:eastAsia="Palatino Linotype" w:hAnsi="Times New Roman" w:cs="Times New Roman"/>
          <w:color w:val="010202"/>
          <w:sz w:val="24"/>
          <w:szCs w:val="24"/>
        </w:rPr>
        <w:t xml:space="preserve">Kita coba melihat karang dari siswa lain yang di karang, sepertnya penulis ingin menunjukkan bahwa ini adalah bahar khofif </w:t>
      </w:r>
      <w:proofErr w:type="gramStart"/>
      <w:r>
        <w:rPr>
          <w:rFonts w:ascii="Times New Roman" w:eastAsia="Palatino Linotype" w:hAnsi="Times New Roman" w:cs="Times New Roman"/>
          <w:color w:val="010202"/>
          <w:sz w:val="24"/>
          <w:szCs w:val="24"/>
        </w:rPr>
        <w:t>akan</w:t>
      </w:r>
      <w:proofErr w:type="gramEnd"/>
      <w:r>
        <w:rPr>
          <w:rFonts w:ascii="Times New Roman" w:eastAsia="Palatino Linotype" w:hAnsi="Times New Roman" w:cs="Times New Roman"/>
          <w:color w:val="010202"/>
          <w:sz w:val="24"/>
          <w:szCs w:val="24"/>
        </w:rPr>
        <w:t xml:space="preserve"> tetapi dalam realitanya masih ada ketidak cocokan dalam pemilihan kata dan kecocokan dengan yang ideal </w:t>
      </w:r>
    </w:p>
    <w:tbl>
      <w:tblPr>
        <w:tblStyle w:val="TableGrid"/>
        <w:tblW w:w="0" w:type="auto"/>
        <w:tblInd w:w="817" w:type="dxa"/>
        <w:tblLook w:val="04A0"/>
      </w:tblPr>
      <w:tblGrid>
        <w:gridCol w:w="3370"/>
        <w:gridCol w:w="457"/>
        <w:gridCol w:w="3402"/>
      </w:tblGrid>
      <w:tr w:rsidR="00327932" w:rsidRPr="00B32AC4" w:rsidTr="00050BC0">
        <w:tc>
          <w:tcPr>
            <w:tcW w:w="3370" w:type="dxa"/>
          </w:tcPr>
          <w:p w:rsidR="00327932" w:rsidRPr="00B32AC4" w:rsidRDefault="00327932" w:rsidP="00302240">
            <w:pPr>
              <w:tabs>
                <w:tab w:val="center" w:pos="2150"/>
                <w:tab w:val="right" w:pos="4301"/>
              </w:tabs>
              <w:bidi/>
              <w:jc w:val="both"/>
              <w:rPr>
                <w:rFonts w:ascii="Traditional Arabic" w:hAnsi="Traditional Arabic" w:cs="Traditional Arabic"/>
                <w:sz w:val="36"/>
                <w:szCs w:val="36"/>
              </w:rPr>
            </w:pPr>
            <w:r w:rsidRPr="00B32AC4">
              <w:rPr>
                <w:rFonts w:ascii="Traditional Arabic" w:hAnsi="Traditional Arabic" w:cs="Traditional Arabic"/>
                <w:sz w:val="36"/>
                <w:szCs w:val="36"/>
                <w:rtl/>
              </w:rPr>
              <w:lastRenderedPageBreak/>
              <w:t>ا</w:t>
            </w:r>
            <w:r w:rsidRPr="00DB6DC7">
              <w:rPr>
                <w:rFonts w:ascii="Traditional Arabic" w:hAnsi="Traditional Arabic" w:cs="Traditional Arabic"/>
                <w:sz w:val="36"/>
                <w:szCs w:val="36"/>
                <w:u w:val="single"/>
                <w:rtl/>
              </w:rPr>
              <w:t>ُذَكِّر</w:t>
            </w:r>
            <w:r w:rsidRPr="00B32AC4">
              <w:rPr>
                <w:rFonts w:ascii="Traditional Arabic" w:hAnsi="Traditional Arabic" w:cs="Traditional Arabic"/>
                <w:sz w:val="36"/>
                <w:szCs w:val="36"/>
                <w:rtl/>
              </w:rPr>
              <w:t xml:space="preserve">ُ طَوَالَ حَيَاتِيْ                                                   </w:t>
            </w:r>
          </w:p>
        </w:tc>
        <w:tc>
          <w:tcPr>
            <w:tcW w:w="45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3402" w:type="dxa"/>
          </w:tcPr>
          <w:p w:rsidR="00327932" w:rsidRPr="00B32AC4" w:rsidRDefault="00327932" w:rsidP="00302240">
            <w:pPr>
              <w:tabs>
                <w:tab w:val="center" w:pos="2150"/>
                <w:tab w:val="right" w:pos="4301"/>
              </w:tabs>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يَابِلَادِيْ مَزَالَ فِي</w:t>
            </w:r>
            <w:r>
              <w:rPr>
                <w:rFonts w:ascii="Traditional Arabic" w:hAnsi="Traditional Arabic" w:cs="Traditional Arabic" w:hint="cs"/>
                <w:sz w:val="36"/>
                <w:szCs w:val="36"/>
                <w:rtl/>
              </w:rPr>
              <w:t>ها</w:t>
            </w:r>
            <w:r w:rsidRPr="00B32AC4">
              <w:rPr>
                <w:rFonts w:ascii="Traditional Arabic" w:hAnsi="Traditional Arabic" w:cs="Traditional Arabic"/>
                <w:sz w:val="36"/>
                <w:szCs w:val="36"/>
                <w:rtl/>
              </w:rPr>
              <w:t xml:space="preserve"> فُؤَادِيْ</w:t>
            </w:r>
            <w:r w:rsidRPr="00B32AC4">
              <w:rPr>
                <w:rFonts w:ascii="Traditional Arabic" w:hAnsi="Traditional Arabic" w:cs="Traditional Arabic"/>
                <w:sz w:val="36"/>
                <w:szCs w:val="36"/>
              </w:rPr>
              <w:t xml:space="preserve"> </w:t>
            </w:r>
          </w:p>
        </w:tc>
      </w:tr>
      <w:tr w:rsidR="00327932" w:rsidRPr="00B32AC4" w:rsidTr="00050BC0">
        <w:tc>
          <w:tcPr>
            <w:tcW w:w="3370"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 xml:space="preserve"> لَكِنْ قَرِيْبًا فِي قَلْبِنَا</w:t>
            </w:r>
          </w:p>
        </w:tc>
        <w:tc>
          <w:tcPr>
            <w:tcW w:w="45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3402"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 xml:space="preserve">    وَلَوْبَعِيْدًا عَنْ عَيْنِنَا</w:t>
            </w:r>
          </w:p>
        </w:tc>
      </w:tr>
      <w:tr w:rsidR="00327932" w:rsidRPr="00B32AC4" w:rsidTr="00050BC0">
        <w:tc>
          <w:tcPr>
            <w:tcW w:w="3370"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كَمْ بَلَادًا وَّكُنَّا نُزُوْرُهَا</w:t>
            </w:r>
          </w:p>
        </w:tc>
        <w:tc>
          <w:tcPr>
            <w:tcW w:w="45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3402"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 xml:space="preserve">   حَبِيْبُنَا بِلَادُنَا……اَنْتَ حَبِيْبُنَا</w:t>
            </w:r>
          </w:p>
        </w:tc>
      </w:tr>
      <w:tr w:rsidR="00327932" w:rsidRPr="00B32AC4" w:rsidTr="00050BC0">
        <w:tc>
          <w:tcPr>
            <w:tcW w:w="3370"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 xml:space="preserve">  لَكِنْ بِلَادِيْ وَدِيَارِيْ</w:t>
            </w:r>
          </w:p>
        </w:tc>
        <w:tc>
          <w:tcPr>
            <w:tcW w:w="45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3402"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 xml:space="preserve">   جَمِيْلُهَا مَشْهُوْرٌ عِنْدَ النَّاسِ</w:t>
            </w:r>
          </w:p>
        </w:tc>
      </w:tr>
      <w:tr w:rsidR="00327932" w:rsidRPr="00B32AC4" w:rsidTr="00050BC0">
        <w:tc>
          <w:tcPr>
            <w:tcW w:w="3370" w:type="dxa"/>
          </w:tcPr>
          <w:p w:rsidR="00327932" w:rsidRPr="00B32AC4" w:rsidRDefault="00327932" w:rsidP="00302240">
            <w:pPr>
              <w:jc w:val="both"/>
              <w:rPr>
                <w:rFonts w:ascii="Traditional Arabic" w:hAnsi="Traditional Arabic" w:cs="Traditional Arabic"/>
                <w:sz w:val="36"/>
                <w:szCs w:val="36"/>
                <w:rtl/>
              </w:rPr>
            </w:pPr>
            <w:r w:rsidRPr="00B32AC4">
              <w:rPr>
                <w:rFonts w:ascii="Traditional Arabic" w:hAnsi="Traditional Arabic" w:cs="Traditional Arabic"/>
                <w:sz w:val="36"/>
                <w:szCs w:val="36"/>
                <w:rtl/>
              </w:rPr>
              <w:t xml:space="preserve">  ثَارِيْخَنَابِلَادَنَا……اَنْتَ شَرِفُنَا</w:t>
            </w:r>
          </w:p>
        </w:tc>
        <w:tc>
          <w:tcPr>
            <w:tcW w:w="45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3402" w:type="dxa"/>
          </w:tcPr>
          <w:p w:rsidR="00327932" w:rsidRPr="00B32AC4" w:rsidRDefault="00327932" w:rsidP="00302240">
            <w:pPr>
              <w:jc w:val="both"/>
              <w:rPr>
                <w:rFonts w:ascii="Traditional Arabic" w:hAnsi="Traditional Arabic" w:cs="Traditional Arabic"/>
                <w:sz w:val="36"/>
                <w:szCs w:val="36"/>
                <w:rtl/>
              </w:rPr>
            </w:pPr>
            <w:r w:rsidRPr="00B32AC4">
              <w:rPr>
                <w:rFonts w:ascii="Traditional Arabic" w:hAnsi="Traditional Arabic" w:cs="Traditional Arabic"/>
                <w:sz w:val="36"/>
                <w:szCs w:val="36"/>
                <w:rtl/>
              </w:rPr>
              <w:t xml:space="preserve">  وِهَاهُنَاكَ سَكِيْنَتِيْ</w:t>
            </w:r>
          </w:p>
        </w:tc>
      </w:tr>
    </w:tbl>
    <w:p w:rsidR="00327932" w:rsidRPr="00901F60" w:rsidRDefault="00327932" w:rsidP="00302240">
      <w:pPr>
        <w:spacing w:line="360" w:lineRule="auto"/>
        <w:jc w:val="both"/>
        <w:rPr>
          <w:rFonts w:ascii="Times New Roman" w:eastAsia="Palatino Linotype" w:hAnsi="Times New Roman" w:cs="Times New Roman"/>
          <w:color w:val="010202"/>
          <w:sz w:val="24"/>
          <w:szCs w:val="24"/>
        </w:rPr>
      </w:pPr>
    </w:p>
    <w:p w:rsidR="00327932" w:rsidRPr="009C7B9E" w:rsidRDefault="00327932" w:rsidP="00302240">
      <w:pPr>
        <w:spacing w:line="360" w:lineRule="auto"/>
        <w:ind w:right="20" w:firstLine="360"/>
        <w:jc w:val="both"/>
        <w:rPr>
          <w:rFonts w:ascii="Times New Roman" w:eastAsia="Palatino Linotype" w:hAnsi="Times New Roman" w:cs="Times New Roman"/>
          <w:color w:val="010202"/>
          <w:sz w:val="24"/>
          <w:szCs w:val="24"/>
        </w:rPr>
      </w:pPr>
      <w:r>
        <w:rPr>
          <w:rFonts w:ascii="Times New Roman" w:eastAsia="Palatino Linotype" w:hAnsi="Times New Roman" w:cs="Times New Roman"/>
          <w:color w:val="010202"/>
          <w:sz w:val="24"/>
          <w:szCs w:val="24"/>
        </w:rPr>
        <w:t>Sayangnya hasil peneliti</w:t>
      </w:r>
      <w:r w:rsidRPr="005A1493">
        <w:rPr>
          <w:rFonts w:ascii="Times New Roman" w:eastAsia="Palatino Linotype" w:hAnsi="Times New Roman" w:cs="Times New Roman"/>
          <w:color w:val="010202"/>
          <w:sz w:val="24"/>
          <w:szCs w:val="24"/>
        </w:rPr>
        <w:t xml:space="preserve"> tersebut ma-sih sangat terbatas, </w:t>
      </w:r>
      <w:proofErr w:type="gramStart"/>
      <w:r>
        <w:rPr>
          <w:rFonts w:ascii="Times New Roman" w:eastAsia="Palatino Linotype" w:hAnsi="Times New Roman" w:cs="Times New Roman"/>
          <w:color w:val="010202"/>
          <w:sz w:val="24"/>
          <w:szCs w:val="24"/>
        </w:rPr>
        <w:t>bahr  diatas</w:t>
      </w:r>
      <w:proofErr w:type="gramEnd"/>
      <w:r>
        <w:rPr>
          <w:rFonts w:ascii="Times New Roman" w:eastAsia="Palatino Linotype" w:hAnsi="Times New Roman" w:cs="Times New Roman"/>
          <w:color w:val="010202"/>
          <w:sz w:val="24"/>
          <w:szCs w:val="24"/>
        </w:rPr>
        <w:t xml:space="preserve"> adalah </w:t>
      </w:r>
      <w:r w:rsidRPr="00DB6DC7">
        <w:rPr>
          <w:rFonts w:ascii="Times New Roman" w:eastAsia="Palatino Linotype" w:hAnsi="Times New Roman" w:cs="Times New Roman"/>
          <w:i/>
          <w:iCs/>
          <w:color w:val="010202"/>
          <w:sz w:val="24"/>
          <w:szCs w:val="24"/>
        </w:rPr>
        <w:t>bhar khofif</w:t>
      </w:r>
      <w:r>
        <w:rPr>
          <w:rFonts w:ascii="Times New Roman" w:eastAsia="Palatino Linotype" w:hAnsi="Times New Roman" w:cs="Times New Roman"/>
          <w:color w:val="010202"/>
          <w:sz w:val="24"/>
          <w:szCs w:val="24"/>
        </w:rPr>
        <w:t xml:space="preserve"> akan tetapi </w:t>
      </w:r>
      <w:r w:rsidRPr="005A1493">
        <w:rPr>
          <w:rFonts w:ascii="Times New Roman" w:eastAsia="Palatino Linotype" w:hAnsi="Times New Roman" w:cs="Times New Roman"/>
          <w:color w:val="010202"/>
          <w:sz w:val="24"/>
          <w:szCs w:val="24"/>
        </w:rPr>
        <w:t>hanya pada sa</w:t>
      </w:r>
      <w:r>
        <w:rPr>
          <w:rFonts w:ascii="Times New Roman" w:eastAsia="Palatino Linotype" w:hAnsi="Times New Roman" w:cs="Times New Roman"/>
          <w:color w:val="010202"/>
          <w:sz w:val="24"/>
          <w:szCs w:val="24"/>
        </w:rPr>
        <w:t xml:space="preserve">tu pola dan syair yang awal itu tidak sesuai dengan bahar khifif satar yang kedua melainkan diganti kata </w:t>
      </w:r>
      <w:r w:rsidRPr="00B32AC4">
        <w:rPr>
          <w:rFonts w:ascii="Traditional Arabic" w:hAnsi="Traditional Arabic" w:cs="Traditional Arabic"/>
          <w:sz w:val="36"/>
          <w:szCs w:val="36"/>
          <w:rtl/>
        </w:rPr>
        <w:t>ا</w:t>
      </w:r>
      <w:r w:rsidRPr="00DB6DC7">
        <w:rPr>
          <w:rFonts w:ascii="Traditional Arabic" w:hAnsi="Traditional Arabic" w:cs="Traditional Arabic"/>
          <w:sz w:val="36"/>
          <w:szCs w:val="36"/>
          <w:u w:val="single"/>
          <w:rtl/>
        </w:rPr>
        <w:t>ُذَكِّر</w:t>
      </w:r>
      <w:r w:rsidRPr="00B32AC4">
        <w:rPr>
          <w:rFonts w:ascii="Traditional Arabic" w:hAnsi="Traditional Arabic" w:cs="Traditional Arabic"/>
          <w:sz w:val="36"/>
          <w:szCs w:val="36"/>
          <w:rtl/>
        </w:rPr>
        <w:t xml:space="preserve">ُ طَوَالَ حَيَاتِيْ  </w:t>
      </w:r>
      <w:r>
        <w:rPr>
          <w:rFonts w:ascii="Traditional Arabic" w:hAnsi="Traditional Arabic" w:cs="Traditional Arabic"/>
          <w:sz w:val="36"/>
          <w:szCs w:val="36"/>
          <w:rtl/>
        </w:rPr>
        <w:t xml:space="preserve">  </w:t>
      </w:r>
      <w:r>
        <w:rPr>
          <w:rFonts w:ascii="Times New Roman" w:eastAsia="Palatino Linotype" w:hAnsi="Times New Roman" w:cs="Times New Roman"/>
          <w:color w:val="010202"/>
          <w:sz w:val="24"/>
          <w:szCs w:val="24"/>
        </w:rPr>
        <w:t xml:space="preserve">. Hal ini karena </w:t>
      </w:r>
      <w:proofErr w:type="gramStart"/>
      <w:r>
        <w:rPr>
          <w:rFonts w:ascii="Times New Roman" w:eastAsia="Palatino Linotype" w:hAnsi="Times New Roman" w:cs="Times New Roman"/>
          <w:color w:val="010202"/>
          <w:sz w:val="24"/>
          <w:szCs w:val="24"/>
        </w:rPr>
        <w:t xml:space="preserve">dari </w:t>
      </w:r>
      <w:r w:rsidRPr="005A1493">
        <w:rPr>
          <w:rFonts w:ascii="Times New Roman" w:eastAsia="Palatino Linotype" w:hAnsi="Times New Roman" w:cs="Times New Roman"/>
          <w:color w:val="010202"/>
          <w:sz w:val="24"/>
          <w:szCs w:val="24"/>
        </w:rPr>
        <w:t xml:space="preserve"> </w:t>
      </w:r>
      <w:r>
        <w:rPr>
          <w:rFonts w:ascii="Times New Roman" w:eastAsia="Palatino Linotype" w:hAnsi="Times New Roman" w:cs="Times New Roman"/>
          <w:color w:val="010202"/>
          <w:sz w:val="24"/>
          <w:szCs w:val="24"/>
        </w:rPr>
        <w:t>syair</w:t>
      </w:r>
      <w:proofErr w:type="gramEnd"/>
      <w:r w:rsidRPr="005A1493">
        <w:rPr>
          <w:rFonts w:ascii="Times New Roman" w:eastAsia="Palatino Linotype" w:hAnsi="Times New Roman" w:cs="Times New Roman"/>
          <w:color w:val="010202"/>
          <w:sz w:val="24"/>
          <w:szCs w:val="24"/>
        </w:rPr>
        <w:t xml:space="preserve"> yang diteliti di dalam naskah ternyata hanya diben-tuk oleh satu pola saja, sebagaimana telah dĳelaskan. </w:t>
      </w:r>
      <w:r>
        <w:rPr>
          <w:rFonts w:ascii="Times New Roman" w:eastAsia="Palatino Linotype" w:hAnsi="Times New Roman" w:cs="Times New Roman"/>
          <w:color w:val="010202"/>
          <w:sz w:val="24"/>
          <w:szCs w:val="24"/>
        </w:rPr>
        <w:t xml:space="preserve">Untuk yang pas sebenarnya bisa diganti </w:t>
      </w:r>
      <w:r w:rsidRPr="00B32AC4">
        <w:rPr>
          <w:rFonts w:ascii="Traditional Arabic" w:hAnsi="Traditional Arabic" w:cs="Traditional Arabic"/>
          <w:sz w:val="36"/>
          <w:szCs w:val="36"/>
          <w:rtl/>
        </w:rPr>
        <w:t>ا</w:t>
      </w:r>
      <w:r w:rsidRPr="00DB6DC7">
        <w:rPr>
          <w:rFonts w:ascii="Traditional Arabic" w:hAnsi="Traditional Arabic" w:cs="Traditional Arabic"/>
          <w:sz w:val="36"/>
          <w:szCs w:val="36"/>
          <w:u w:val="single"/>
          <w:rtl/>
        </w:rPr>
        <w:t>ُذَكِّر</w:t>
      </w:r>
      <w:r w:rsidRPr="00B32AC4">
        <w:rPr>
          <w:rFonts w:ascii="Traditional Arabic" w:hAnsi="Traditional Arabic" w:cs="Traditional Arabic"/>
          <w:sz w:val="36"/>
          <w:szCs w:val="36"/>
          <w:rtl/>
        </w:rPr>
        <w:t>ُ طَوَالَ حَيَا</w:t>
      </w:r>
      <w:r>
        <w:rPr>
          <w:rFonts w:ascii="Traditional Arabic" w:hAnsi="Traditional Arabic" w:cs="Traditional Arabic"/>
          <w:sz w:val="36"/>
          <w:szCs w:val="36"/>
          <w:rtl/>
        </w:rPr>
        <w:t xml:space="preserve">تِيْ    </w:t>
      </w:r>
      <w:r w:rsidRPr="00B32AC4">
        <w:rPr>
          <w:rFonts w:ascii="Traditional Arabic" w:hAnsi="Traditional Arabic" w:cs="Traditional Arabic"/>
          <w:sz w:val="36"/>
          <w:szCs w:val="36"/>
          <w:rtl/>
        </w:rPr>
        <w:t xml:space="preserve"> </w:t>
      </w:r>
      <w:r w:rsidRPr="005A1493">
        <w:rPr>
          <w:rFonts w:ascii="Times New Roman" w:eastAsia="Palatino Linotype" w:hAnsi="Times New Roman" w:cs="Times New Roman"/>
          <w:color w:val="010202"/>
          <w:sz w:val="24"/>
          <w:szCs w:val="24"/>
        </w:rPr>
        <w:t>Meskipu</w:t>
      </w:r>
      <w:r>
        <w:rPr>
          <w:rFonts w:ascii="Times New Roman" w:eastAsia="Palatino Linotype" w:hAnsi="Times New Roman" w:cs="Times New Roman"/>
          <w:color w:val="010202"/>
          <w:sz w:val="24"/>
          <w:szCs w:val="24"/>
        </w:rPr>
        <w:t>n demikian, tampaknya peneliti</w:t>
      </w:r>
      <w:r w:rsidRPr="005A1493">
        <w:rPr>
          <w:rFonts w:ascii="Times New Roman" w:eastAsia="Palatino Linotype" w:hAnsi="Times New Roman" w:cs="Times New Roman"/>
          <w:color w:val="010202"/>
          <w:sz w:val="24"/>
          <w:szCs w:val="24"/>
        </w:rPr>
        <w:t xml:space="preserve"> tersebut cukup mendasar seka-ligus memberi perspektif baru bagi </w:t>
      </w:r>
      <w:r>
        <w:rPr>
          <w:rFonts w:ascii="Times New Roman" w:eastAsia="Palatino Linotype" w:hAnsi="Times New Roman" w:cs="Times New Roman"/>
          <w:color w:val="010202"/>
          <w:sz w:val="24"/>
          <w:szCs w:val="24"/>
        </w:rPr>
        <w:t xml:space="preserve">penulis tentang syair ini bisa diganti dengan </w:t>
      </w:r>
      <w:r>
        <w:rPr>
          <w:rFonts w:ascii="Times New Roman" w:eastAsia="Palatino Linotype" w:hAnsi="Times New Roman" w:cs="Times New Roman" w:hint="cs"/>
          <w:color w:val="010202"/>
          <w:sz w:val="24"/>
          <w:szCs w:val="24"/>
          <w:rtl/>
        </w:rPr>
        <w:t xml:space="preserve">ياحبيبى صدري طوال حياتى   </w:t>
      </w:r>
      <w:r>
        <w:rPr>
          <w:rFonts w:ascii="Times New Roman" w:eastAsia="Palatino Linotype" w:hAnsi="Times New Roman" w:cs="Times New Roman"/>
          <w:color w:val="010202"/>
          <w:sz w:val="24"/>
          <w:szCs w:val="24"/>
        </w:rPr>
        <w:t xml:space="preserve"> biar sesuai sebenrnya masih bisa diganti t</w:t>
      </w:r>
      <w:r w:rsidRPr="005A1493">
        <w:rPr>
          <w:rFonts w:ascii="Times New Roman" w:eastAsia="Palatino Linotype" w:hAnsi="Times New Roman" w:cs="Times New Roman"/>
          <w:color w:val="010202"/>
          <w:sz w:val="24"/>
          <w:szCs w:val="24"/>
        </w:rPr>
        <w:t xml:space="preserve">entang </w:t>
      </w:r>
      <w:r>
        <w:rPr>
          <w:rFonts w:ascii="Times New Roman" w:eastAsia="Palatino Linotype" w:hAnsi="Times New Roman" w:cs="Times New Roman"/>
          <w:color w:val="010202"/>
          <w:sz w:val="24"/>
          <w:szCs w:val="24"/>
        </w:rPr>
        <w:t xml:space="preserve">kata-kata itu supaya sesuai dengan tafail dan maqotius syoutiyyah </w:t>
      </w:r>
      <w:r>
        <w:rPr>
          <w:rFonts w:ascii="Times New Roman" w:eastAsia="Palatino Linotype" w:hAnsi="Times New Roman" w:cs="Times New Roman"/>
          <w:i/>
          <w:color w:val="010202"/>
          <w:sz w:val="24"/>
          <w:szCs w:val="24"/>
        </w:rPr>
        <w:t>Sya</w:t>
      </w:r>
      <w:r w:rsidRPr="005A1493">
        <w:rPr>
          <w:rFonts w:ascii="Times New Roman" w:eastAsia="Palatino Linotype" w:hAnsi="Times New Roman" w:cs="Times New Roman"/>
          <w:i/>
          <w:color w:val="010202"/>
          <w:sz w:val="24"/>
          <w:szCs w:val="24"/>
        </w:rPr>
        <w:t>’ir</w:t>
      </w:r>
      <w:r w:rsidRPr="005A1493">
        <w:rPr>
          <w:rFonts w:ascii="Times New Roman" w:eastAsia="Palatino Linotype" w:hAnsi="Times New Roman" w:cs="Times New Roman"/>
          <w:color w:val="010202"/>
          <w:sz w:val="24"/>
          <w:szCs w:val="24"/>
        </w:rPr>
        <w:t xml:space="preserve">, </w:t>
      </w:r>
      <w:r>
        <w:rPr>
          <w:rFonts w:ascii="Times New Roman" w:eastAsia="Palatino Linotype" w:hAnsi="Times New Roman" w:cs="Times New Roman"/>
          <w:color w:val="010202"/>
          <w:sz w:val="24"/>
          <w:szCs w:val="24"/>
        </w:rPr>
        <w:t xml:space="preserve">dan supaya semua penulis harus jeli dengan itu semua untuk bisa sesuai dengan kategori yang ada di arudh wal qowafi </w:t>
      </w:r>
      <w:r w:rsidRPr="005A1493">
        <w:rPr>
          <w:rFonts w:ascii="Times New Roman" w:eastAsia="Palatino Linotype" w:hAnsi="Times New Roman" w:cs="Times New Roman"/>
          <w:color w:val="010202"/>
          <w:sz w:val="24"/>
          <w:szCs w:val="24"/>
        </w:rPr>
        <w:t xml:space="preserve">khususnya di </w:t>
      </w:r>
      <w:r>
        <w:rPr>
          <w:rFonts w:ascii="Times New Roman" w:eastAsia="Palatino Linotype" w:hAnsi="Times New Roman" w:cs="Times New Roman"/>
          <w:color w:val="010202"/>
          <w:sz w:val="24"/>
          <w:szCs w:val="24"/>
        </w:rPr>
        <w:t xml:space="preserve">ponpes balekambang </w:t>
      </w:r>
      <w:r w:rsidRPr="005A1493">
        <w:rPr>
          <w:rFonts w:ascii="Times New Roman" w:eastAsia="Palatino Linotype" w:hAnsi="Times New Roman" w:cs="Times New Roman"/>
          <w:color w:val="010202"/>
          <w:sz w:val="24"/>
          <w:szCs w:val="24"/>
        </w:rPr>
        <w:t xml:space="preserve">dan umumnya syair-syair yang dipan-dang </w:t>
      </w:r>
      <w:r>
        <w:rPr>
          <w:rFonts w:ascii="Times New Roman" w:eastAsia="Palatino Linotype" w:hAnsi="Times New Roman" w:cs="Times New Roman"/>
          <w:color w:val="010202"/>
          <w:sz w:val="24"/>
          <w:szCs w:val="24"/>
        </w:rPr>
        <w:t xml:space="preserve">cakap sesuai dengan </w:t>
      </w:r>
      <w:r w:rsidRPr="005A1493">
        <w:rPr>
          <w:rFonts w:ascii="Times New Roman" w:eastAsia="Palatino Linotype" w:hAnsi="Times New Roman" w:cs="Times New Roman"/>
          <w:color w:val="010202"/>
          <w:sz w:val="24"/>
          <w:szCs w:val="24"/>
        </w:rPr>
        <w:t xml:space="preserve"> pola syair Arab.</w:t>
      </w:r>
    </w:p>
    <w:p w:rsidR="00327932" w:rsidRPr="00235600" w:rsidRDefault="00327932" w:rsidP="00302240">
      <w:pPr>
        <w:pStyle w:val="ListParagraph"/>
        <w:numPr>
          <w:ilvl w:val="0"/>
          <w:numId w:val="45"/>
        </w:numPr>
        <w:spacing w:after="0" w:line="360" w:lineRule="auto"/>
        <w:contextualSpacing w:val="0"/>
        <w:jc w:val="both"/>
        <w:rPr>
          <w:rFonts w:ascii="Times New Roman" w:eastAsia="Palatino Linotype" w:hAnsi="Times New Roman" w:cs="Times New Roman"/>
          <w:b/>
          <w:i/>
          <w:color w:val="010202"/>
          <w:sz w:val="24"/>
          <w:szCs w:val="24"/>
        </w:rPr>
      </w:pPr>
      <w:r w:rsidRPr="00235600">
        <w:rPr>
          <w:rFonts w:ascii="Times New Roman" w:eastAsia="Palatino Linotype" w:hAnsi="Times New Roman" w:cs="Times New Roman"/>
          <w:b/>
          <w:color w:val="010202"/>
          <w:sz w:val="24"/>
          <w:szCs w:val="24"/>
        </w:rPr>
        <w:t xml:space="preserve">Pola </w:t>
      </w:r>
      <w:r>
        <w:rPr>
          <w:rFonts w:ascii="Times New Roman" w:eastAsia="Palatino Linotype" w:hAnsi="Times New Roman" w:cs="Times New Roman"/>
          <w:b/>
          <w:color w:val="010202"/>
          <w:sz w:val="24"/>
          <w:szCs w:val="24"/>
        </w:rPr>
        <w:t>Karangan siswa</w:t>
      </w:r>
      <w:r w:rsidRPr="00235600">
        <w:rPr>
          <w:rFonts w:ascii="Times New Roman" w:eastAsia="Palatino Linotype" w:hAnsi="Times New Roman" w:cs="Times New Roman"/>
          <w:b/>
          <w:color w:val="010202"/>
          <w:sz w:val="24"/>
          <w:szCs w:val="24"/>
        </w:rPr>
        <w:t xml:space="preserve"> </w:t>
      </w:r>
    </w:p>
    <w:p w:rsidR="00327932" w:rsidRDefault="00327932" w:rsidP="00302240">
      <w:pPr>
        <w:spacing w:line="360" w:lineRule="auto"/>
        <w:ind w:firstLine="360"/>
        <w:jc w:val="both"/>
        <w:rPr>
          <w:rFonts w:ascii="Times New Roman" w:eastAsia="Palatino Linotype" w:hAnsi="Times New Roman" w:cs="Times New Roman"/>
          <w:color w:val="010202"/>
          <w:sz w:val="24"/>
          <w:szCs w:val="24"/>
        </w:rPr>
      </w:pPr>
      <w:proofErr w:type="gramStart"/>
      <w:r w:rsidRPr="005A1493">
        <w:rPr>
          <w:rFonts w:ascii="Times New Roman" w:eastAsia="Palatino Linotype" w:hAnsi="Times New Roman" w:cs="Times New Roman"/>
          <w:color w:val="010202"/>
          <w:sz w:val="24"/>
          <w:szCs w:val="24"/>
        </w:rPr>
        <w:t xml:space="preserve">Seperti telah dĳelaskan bahwa </w:t>
      </w:r>
      <w:r>
        <w:rPr>
          <w:rFonts w:ascii="Times New Roman" w:eastAsia="Palatino Linotype" w:hAnsi="Times New Roman" w:cs="Times New Roman"/>
          <w:i/>
          <w:color w:val="010202"/>
          <w:sz w:val="24"/>
          <w:szCs w:val="24"/>
        </w:rPr>
        <w:t>Sya</w:t>
      </w:r>
      <w:r w:rsidRPr="005A1493">
        <w:rPr>
          <w:rFonts w:ascii="Times New Roman" w:eastAsia="Palatino Linotype" w:hAnsi="Times New Roman" w:cs="Times New Roman"/>
          <w:i/>
          <w:color w:val="010202"/>
          <w:sz w:val="24"/>
          <w:szCs w:val="24"/>
        </w:rPr>
        <w:t>’ir</w:t>
      </w:r>
      <w:r w:rsidRPr="005A1493">
        <w:rPr>
          <w:rFonts w:ascii="Times New Roman" w:eastAsia="Palatino Linotype" w:hAnsi="Times New Roman" w:cs="Times New Roman"/>
          <w:color w:val="010202"/>
          <w:sz w:val="24"/>
          <w:szCs w:val="24"/>
        </w:rPr>
        <w:t xml:space="preserve"> pada dasarnya terbentuk atas potongan-potongan</w:t>
      </w:r>
      <w:r>
        <w:rPr>
          <w:rFonts w:ascii="Times New Roman" w:eastAsia="Palatino Linotype" w:hAnsi="Times New Roman" w:cs="Times New Roman"/>
          <w:color w:val="010202"/>
          <w:sz w:val="24"/>
          <w:szCs w:val="24"/>
        </w:rPr>
        <w:t xml:space="preserve"> suara/irama dan sesuai tafail masing bahr</w:t>
      </w:r>
      <w:r w:rsidRPr="005A1493">
        <w:rPr>
          <w:rFonts w:ascii="Times New Roman" w:eastAsia="Palatino Linotype" w:hAnsi="Times New Roman" w:cs="Times New Roman"/>
          <w:color w:val="010202"/>
          <w:sz w:val="24"/>
          <w:szCs w:val="24"/>
        </w:rPr>
        <w:t>.</w:t>
      </w:r>
      <w:proofErr w:type="gramEnd"/>
      <w:r w:rsidRPr="005A1493">
        <w:rPr>
          <w:rFonts w:ascii="Times New Roman" w:eastAsia="Palatino Linotype" w:hAnsi="Times New Roman" w:cs="Times New Roman"/>
          <w:color w:val="010202"/>
          <w:sz w:val="24"/>
          <w:szCs w:val="24"/>
        </w:rPr>
        <w:t xml:space="preserve"> Berdasarkan penelitian terhadap </w:t>
      </w:r>
      <w:r>
        <w:rPr>
          <w:rFonts w:ascii="Times New Roman" w:eastAsia="Palatino Linotype" w:hAnsi="Times New Roman" w:cs="Times New Roman"/>
          <w:i/>
          <w:color w:val="010202"/>
          <w:sz w:val="24"/>
          <w:szCs w:val="24"/>
        </w:rPr>
        <w:t>Sya</w:t>
      </w:r>
      <w:r w:rsidRPr="005A1493">
        <w:rPr>
          <w:rFonts w:ascii="Times New Roman" w:eastAsia="Palatino Linotype" w:hAnsi="Times New Roman" w:cs="Times New Roman"/>
          <w:i/>
          <w:color w:val="010202"/>
          <w:sz w:val="24"/>
          <w:szCs w:val="24"/>
        </w:rPr>
        <w:t>’ir</w:t>
      </w:r>
      <w:r w:rsidRPr="005A1493">
        <w:rPr>
          <w:rFonts w:ascii="Times New Roman" w:eastAsia="Palatino Linotype" w:hAnsi="Times New Roman" w:cs="Times New Roman"/>
          <w:color w:val="010202"/>
          <w:sz w:val="24"/>
          <w:szCs w:val="24"/>
        </w:rPr>
        <w:t>-</w:t>
      </w:r>
      <w:r>
        <w:rPr>
          <w:rFonts w:ascii="Times New Roman" w:eastAsia="Palatino Linotype" w:hAnsi="Times New Roman" w:cs="Times New Roman"/>
          <w:i/>
          <w:color w:val="010202"/>
          <w:sz w:val="24"/>
          <w:szCs w:val="24"/>
        </w:rPr>
        <w:t>sya</w:t>
      </w:r>
      <w:r w:rsidRPr="005A1493">
        <w:rPr>
          <w:rFonts w:ascii="Times New Roman" w:eastAsia="Palatino Linotype" w:hAnsi="Times New Roman" w:cs="Times New Roman"/>
          <w:i/>
          <w:color w:val="010202"/>
          <w:sz w:val="24"/>
          <w:szCs w:val="24"/>
        </w:rPr>
        <w:t>’ir</w:t>
      </w:r>
      <w:r w:rsidRPr="005A1493">
        <w:rPr>
          <w:rFonts w:ascii="Times New Roman" w:eastAsia="Palatino Linotype" w:hAnsi="Times New Roman" w:cs="Times New Roman"/>
          <w:color w:val="010202"/>
          <w:sz w:val="24"/>
          <w:szCs w:val="24"/>
        </w:rPr>
        <w:t xml:space="preserve"> yang berhasil di-kumpulkan </w:t>
      </w:r>
      <w:r>
        <w:rPr>
          <w:rFonts w:ascii="Times New Roman" w:eastAsia="Palatino Linotype" w:hAnsi="Times New Roman" w:cs="Times New Roman"/>
          <w:color w:val="010202"/>
          <w:sz w:val="24"/>
          <w:szCs w:val="24"/>
        </w:rPr>
        <w:t>hasil karangan siswa dari kebiasaan siswa sholawatan dan pujian-pujian</w:t>
      </w:r>
      <w:r w:rsidRPr="005A1493">
        <w:rPr>
          <w:rFonts w:ascii="Times New Roman" w:eastAsia="Palatino Linotype" w:hAnsi="Times New Roman" w:cs="Times New Roman"/>
          <w:color w:val="010202"/>
          <w:sz w:val="24"/>
          <w:szCs w:val="24"/>
        </w:rPr>
        <w:t xml:space="preserve">, diketahui bahwa pola </w:t>
      </w:r>
      <w:r>
        <w:rPr>
          <w:rFonts w:ascii="Times New Roman" w:eastAsia="Palatino Linotype" w:hAnsi="Times New Roman" w:cs="Times New Roman"/>
          <w:i/>
          <w:color w:val="010202"/>
          <w:sz w:val="24"/>
          <w:szCs w:val="24"/>
        </w:rPr>
        <w:t>Sya</w:t>
      </w:r>
      <w:r w:rsidRPr="005A1493">
        <w:rPr>
          <w:rFonts w:ascii="Times New Roman" w:eastAsia="Palatino Linotype" w:hAnsi="Times New Roman" w:cs="Times New Roman"/>
          <w:i/>
          <w:color w:val="010202"/>
          <w:sz w:val="24"/>
          <w:szCs w:val="24"/>
        </w:rPr>
        <w:t>’ir</w:t>
      </w:r>
      <w:r w:rsidRPr="005A1493">
        <w:rPr>
          <w:rFonts w:ascii="Times New Roman" w:eastAsia="Palatino Linotype" w:hAnsi="Times New Roman" w:cs="Times New Roman"/>
          <w:color w:val="010202"/>
          <w:sz w:val="24"/>
          <w:szCs w:val="24"/>
        </w:rPr>
        <w:t xml:space="preserve"> dapat dibedakan atas tiga macam: pola po-tongan 2, potongan 4. Pola potongan</w:t>
      </w:r>
      <w:r>
        <w:rPr>
          <w:rFonts w:ascii="Times New Roman" w:eastAsia="Palatino Linotype" w:hAnsi="Times New Roman" w:cs="Times New Roman"/>
          <w:color w:val="010202"/>
          <w:sz w:val="24"/>
          <w:szCs w:val="24"/>
        </w:rPr>
        <w:t xml:space="preserve"> 6</w:t>
      </w:r>
      <w:r w:rsidRPr="005A1493">
        <w:rPr>
          <w:rFonts w:ascii="Times New Roman" w:eastAsia="Palatino Linotype" w:hAnsi="Times New Roman" w:cs="Times New Roman"/>
          <w:color w:val="010202"/>
          <w:sz w:val="24"/>
          <w:szCs w:val="24"/>
        </w:rPr>
        <w:t xml:space="preserve"> </w:t>
      </w:r>
      <w:r>
        <w:rPr>
          <w:rFonts w:ascii="Times New Roman" w:eastAsia="Palatino Linotype" w:hAnsi="Times New Roman" w:cs="Times New Roman"/>
          <w:color w:val="010202"/>
          <w:sz w:val="24"/>
          <w:szCs w:val="24"/>
        </w:rPr>
        <w:t xml:space="preserve">dan potongan 8 kata tafail </w:t>
      </w:r>
      <w:r w:rsidRPr="005A1493">
        <w:rPr>
          <w:rFonts w:ascii="Times New Roman" w:eastAsia="Palatino Linotype" w:hAnsi="Times New Roman" w:cs="Times New Roman"/>
          <w:color w:val="010202"/>
          <w:sz w:val="24"/>
          <w:szCs w:val="24"/>
        </w:rPr>
        <w:lastRenderedPageBreak/>
        <w:t xml:space="preserve">dapat dibedakan atas dua pola </w:t>
      </w:r>
      <w:r>
        <w:rPr>
          <w:rFonts w:ascii="Times New Roman" w:eastAsia="Palatino Linotype" w:hAnsi="Times New Roman" w:cs="Times New Roman"/>
          <w:color w:val="010202"/>
          <w:sz w:val="24"/>
          <w:szCs w:val="24"/>
        </w:rPr>
        <w:t>2-2</w:t>
      </w:r>
      <w:r w:rsidRPr="005A1493">
        <w:rPr>
          <w:rFonts w:ascii="Times New Roman" w:eastAsia="Palatino Linotype" w:hAnsi="Times New Roman" w:cs="Times New Roman"/>
          <w:color w:val="010202"/>
          <w:sz w:val="24"/>
          <w:szCs w:val="24"/>
        </w:rPr>
        <w:t>pasangan, yait</w:t>
      </w:r>
      <w:r>
        <w:rPr>
          <w:rFonts w:ascii="Times New Roman" w:eastAsia="Palatino Linotype" w:hAnsi="Times New Roman" w:cs="Times New Roman"/>
          <w:color w:val="010202"/>
          <w:sz w:val="24"/>
          <w:szCs w:val="24"/>
        </w:rPr>
        <w:t>u pasangan 4 – 4 dan pasang-an 3 – 3</w:t>
      </w:r>
      <w:r w:rsidRPr="005A1493">
        <w:rPr>
          <w:rFonts w:ascii="Times New Roman" w:eastAsia="Palatino Linotype" w:hAnsi="Times New Roman" w:cs="Times New Roman"/>
          <w:color w:val="010202"/>
          <w:sz w:val="24"/>
          <w:szCs w:val="24"/>
        </w:rPr>
        <w:t>;</w:t>
      </w:r>
      <w:r>
        <w:rPr>
          <w:rFonts w:ascii="Times New Roman" w:eastAsia="Palatino Linotype" w:hAnsi="Times New Roman" w:cs="Times New Roman"/>
          <w:color w:val="010202"/>
          <w:sz w:val="24"/>
          <w:szCs w:val="24"/>
        </w:rPr>
        <w:t xml:space="preserve"> pola potongan 4-4 dapat dibedakan</w:t>
      </w:r>
    </w:p>
    <w:p w:rsidR="00327932" w:rsidRPr="00A723E5" w:rsidRDefault="00327932" w:rsidP="00302240">
      <w:pPr>
        <w:spacing w:line="360" w:lineRule="auto"/>
        <w:ind w:firstLine="360"/>
        <w:jc w:val="both"/>
        <w:rPr>
          <w:rFonts w:ascii="Times New Roman" w:eastAsia="Palatino Linotype" w:hAnsi="Times New Roman" w:cs="Times New Roman"/>
          <w:color w:val="010202"/>
          <w:sz w:val="24"/>
          <w:szCs w:val="24"/>
        </w:rPr>
      </w:pPr>
      <w:r>
        <w:rPr>
          <w:rFonts w:ascii="Times New Roman" w:eastAsia="Palatino Linotype" w:hAnsi="Times New Roman" w:cs="Times New Roman"/>
          <w:noProof/>
          <w:color w:val="010202"/>
          <w:sz w:val="24"/>
          <w:szCs w:val="24"/>
        </w:rPr>
        <w:drawing>
          <wp:inline distT="0" distB="0" distL="0" distR="0">
            <wp:extent cx="4421065" cy="2373923"/>
            <wp:effectExtent l="19050" t="0" r="17585" b="7327"/>
            <wp:docPr id="6"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7932" w:rsidRPr="005A1493" w:rsidRDefault="00327932" w:rsidP="00302240">
      <w:pPr>
        <w:spacing w:line="360" w:lineRule="auto"/>
        <w:ind w:firstLine="360"/>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4.1) Pola Potongan 2</w:t>
      </w:r>
      <w:r>
        <w:rPr>
          <w:rFonts w:ascii="Times New Roman" w:eastAsia="Palatino Linotype" w:hAnsi="Times New Roman" w:cs="Times New Roman"/>
          <w:color w:val="010202"/>
          <w:sz w:val="24"/>
          <w:szCs w:val="24"/>
        </w:rPr>
        <w:t>-2 bisa dilihat berikut ini</w:t>
      </w:r>
    </w:p>
    <w:p w:rsidR="00327932" w:rsidRPr="005A1493" w:rsidRDefault="00327932" w:rsidP="00302240">
      <w:pPr>
        <w:spacing w:line="360" w:lineRule="auto"/>
        <w:ind w:right="260" w:firstLine="360"/>
        <w:jc w:val="both"/>
        <w:rPr>
          <w:rFonts w:ascii="Times New Roman" w:eastAsia="Palatino Linotype" w:hAnsi="Times New Roman" w:cs="Times New Roman"/>
          <w:color w:val="010202"/>
          <w:sz w:val="24"/>
          <w:szCs w:val="24"/>
        </w:rPr>
      </w:pPr>
      <w:r>
        <w:rPr>
          <w:rFonts w:ascii="Times New Roman" w:eastAsia="Palatino Linotype" w:hAnsi="Times New Roman" w:cs="Times New Roman"/>
          <w:i/>
          <w:color w:val="010202"/>
          <w:sz w:val="24"/>
          <w:szCs w:val="24"/>
        </w:rPr>
        <w:t>Sya’ir.</w:t>
      </w:r>
      <w:r w:rsidRPr="005A1493">
        <w:rPr>
          <w:rFonts w:ascii="Times New Roman" w:eastAsia="Palatino Linotype" w:hAnsi="Times New Roman" w:cs="Times New Roman"/>
          <w:i/>
          <w:color w:val="010202"/>
          <w:sz w:val="24"/>
          <w:szCs w:val="24"/>
        </w:rPr>
        <w:t xml:space="preserve"> </w:t>
      </w:r>
      <w:proofErr w:type="gramStart"/>
      <w:r w:rsidRPr="005A1493">
        <w:rPr>
          <w:rFonts w:ascii="Times New Roman" w:eastAsia="Palatino Linotype" w:hAnsi="Times New Roman" w:cs="Times New Roman"/>
          <w:color w:val="010202"/>
          <w:sz w:val="24"/>
          <w:szCs w:val="24"/>
        </w:rPr>
        <w:t>dengan</w:t>
      </w:r>
      <w:proofErr w:type="gramEnd"/>
      <w:r w:rsidRPr="005A1493">
        <w:rPr>
          <w:rFonts w:ascii="Times New Roman" w:eastAsia="Palatino Linotype" w:hAnsi="Times New Roman" w:cs="Times New Roman"/>
          <w:color w:val="010202"/>
          <w:sz w:val="24"/>
          <w:szCs w:val="24"/>
        </w:rPr>
        <w:t xml:space="preserve"> pola potongan 2</w:t>
      </w:r>
      <w:r>
        <w:rPr>
          <w:rFonts w:ascii="Times New Roman" w:eastAsia="Palatino Linotype" w:hAnsi="Times New Roman" w:cs="Times New Roman"/>
          <w:color w:val="010202"/>
          <w:sz w:val="24"/>
          <w:szCs w:val="24"/>
        </w:rPr>
        <w:t>-2</w:t>
      </w:r>
      <w:r w:rsidRPr="005A1493">
        <w:rPr>
          <w:rFonts w:ascii="Times New Roman" w:eastAsia="Palatino Linotype" w:hAnsi="Times New Roman" w:cs="Times New Roman"/>
          <w:color w:val="010202"/>
          <w:sz w:val="24"/>
          <w:szCs w:val="24"/>
        </w:rPr>
        <w:t xml:space="preserve"> dapat</w:t>
      </w:r>
      <w:r w:rsidRPr="005A1493">
        <w:rPr>
          <w:rFonts w:ascii="Times New Roman" w:eastAsia="Palatino Linotype" w:hAnsi="Times New Roman" w:cs="Times New Roman"/>
          <w:i/>
          <w:color w:val="010202"/>
          <w:sz w:val="24"/>
          <w:szCs w:val="24"/>
        </w:rPr>
        <w:t xml:space="preserve"> </w:t>
      </w:r>
      <w:r w:rsidRPr="005A1493">
        <w:rPr>
          <w:rFonts w:ascii="Times New Roman" w:eastAsia="Palatino Linotype" w:hAnsi="Times New Roman" w:cs="Times New Roman"/>
          <w:color w:val="010202"/>
          <w:sz w:val="24"/>
          <w:szCs w:val="24"/>
        </w:rPr>
        <w:t>ditulis dengan bentuk larik-larik sebagai berikut:</w:t>
      </w:r>
    </w:p>
    <w:p w:rsidR="00327932" w:rsidRPr="00A46CD7" w:rsidRDefault="00327932" w:rsidP="00302240">
      <w:pPr>
        <w:spacing w:line="360" w:lineRule="auto"/>
        <w:ind w:left="360"/>
        <w:jc w:val="both"/>
        <w:rPr>
          <w:rFonts w:ascii="Times New Roman" w:eastAsia="Palatino Linotype" w:hAnsi="Times New Roman" w:cs="Times New Roman"/>
          <w:color w:val="010202"/>
          <w:sz w:val="24"/>
          <w:szCs w:val="24"/>
        </w:rPr>
      </w:pPr>
      <w:r>
        <w:rPr>
          <w:rFonts w:ascii="Times New Roman" w:eastAsia="Palatino Linotype" w:hAnsi="Times New Roman" w:cs="Times New Roman"/>
          <w:color w:val="010202"/>
          <w:sz w:val="24"/>
          <w:szCs w:val="24"/>
        </w:rPr>
        <w:t>_ _ _ _ | _ _ _ _ #</w:t>
      </w:r>
      <w:r w:rsidRPr="00A723E5">
        <w:rPr>
          <w:rFonts w:ascii="Times New Roman" w:eastAsia="Palatino Linotype" w:hAnsi="Times New Roman" w:cs="Times New Roman"/>
          <w:color w:val="010202"/>
          <w:sz w:val="24"/>
          <w:szCs w:val="24"/>
        </w:rPr>
        <w:t xml:space="preserve"> </w:t>
      </w:r>
      <w:r>
        <w:rPr>
          <w:rFonts w:ascii="Times New Roman" w:eastAsia="Palatino Linotype" w:hAnsi="Times New Roman" w:cs="Times New Roman"/>
          <w:color w:val="010202"/>
          <w:sz w:val="24"/>
          <w:szCs w:val="24"/>
        </w:rPr>
        <w:t xml:space="preserve">_ _ _ _ | _ _ _ _ </w:t>
      </w:r>
    </w:p>
    <w:p w:rsidR="00327932" w:rsidRPr="005A1493" w:rsidRDefault="00327932" w:rsidP="00302240">
      <w:pPr>
        <w:spacing w:line="360" w:lineRule="auto"/>
        <w:ind w:left="360"/>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_ _ _ _ | _ _ _ _ ,</w:t>
      </w:r>
      <w:r>
        <w:rPr>
          <w:rFonts w:ascii="Times New Roman" w:eastAsia="Palatino Linotype" w:hAnsi="Times New Roman" w:cs="Times New Roman"/>
          <w:color w:val="010202"/>
          <w:sz w:val="24"/>
          <w:szCs w:val="24"/>
        </w:rPr>
        <w:t>#</w:t>
      </w:r>
      <w:r w:rsidRPr="00A723E5">
        <w:rPr>
          <w:rFonts w:ascii="Times New Roman" w:eastAsia="Palatino Linotype" w:hAnsi="Times New Roman" w:cs="Times New Roman"/>
          <w:color w:val="010202"/>
          <w:sz w:val="24"/>
          <w:szCs w:val="24"/>
        </w:rPr>
        <w:t xml:space="preserve"> </w:t>
      </w:r>
      <w:r>
        <w:rPr>
          <w:rFonts w:ascii="Times New Roman" w:eastAsia="Palatino Linotype" w:hAnsi="Times New Roman" w:cs="Times New Roman"/>
          <w:color w:val="010202"/>
          <w:sz w:val="24"/>
          <w:szCs w:val="24"/>
        </w:rPr>
        <w:t xml:space="preserve">_ _ _ _ | _ _ _ _ </w:t>
      </w:r>
    </w:p>
    <w:p w:rsidR="00327932" w:rsidRPr="005A1493" w:rsidRDefault="00327932" w:rsidP="00302240">
      <w:pPr>
        <w:spacing w:line="360" w:lineRule="auto"/>
        <w:ind w:left="360"/>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Atau</w:t>
      </w:r>
      <w:r>
        <w:rPr>
          <w:rFonts w:ascii="Times New Roman" w:eastAsia="Palatino Linotype" w:hAnsi="Times New Roman" w:cs="Times New Roman"/>
          <w:color w:val="010202"/>
          <w:sz w:val="24"/>
          <w:szCs w:val="24"/>
        </w:rPr>
        <w:t xml:space="preserve"> </w:t>
      </w:r>
    </w:p>
    <w:p w:rsidR="00327932" w:rsidRPr="00416554" w:rsidRDefault="00327932" w:rsidP="00302240">
      <w:pPr>
        <w:spacing w:line="360" w:lineRule="auto"/>
        <w:ind w:left="360"/>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_ _ _ _ | _ _ _ | _ _ _ _ # _ _ _ _ | _ _ _ | _ _ _ _</w:t>
      </w:r>
    </w:p>
    <w:p w:rsidR="00327932" w:rsidRPr="009C7B9E" w:rsidRDefault="00327932" w:rsidP="00302240">
      <w:pPr>
        <w:spacing w:line="360" w:lineRule="auto"/>
        <w:ind w:left="360"/>
        <w:jc w:val="both"/>
        <w:rPr>
          <w:rFonts w:ascii="Times New Roman" w:eastAsia="Palatino Linotype" w:hAnsi="Times New Roman" w:cs="Times New Roman"/>
          <w:color w:val="010202"/>
          <w:sz w:val="24"/>
          <w:szCs w:val="24"/>
        </w:rPr>
      </w:pPr>
      <w:r>
        <w:rPr>
          <w:rFonts w:ascii="Times New Roman" w:eastAsia="Palatino Linotype" w:hAnsi="Times New Roman" w:cs="Times New Roman"/>
          <w:color w:val="010202"/>
          <w:sz w:val="24"/>
          <w:szCs w:val="24"/>
        </w:rPr>
        <w:t>_ _ _ _ | _ _ _</w:t>
      </w:r>
      <w:r w:rsidRPr="005A1493">
        <w:rPr>
          <w:rFonts w:ascii="Times New Roman" w:eastAsia="Palatino Linotype" w:hAnsi="Times New Roman" w:cs="Times New Roman"/>
          <w:color w:val="010202"/>
          <w:sz w:val="24"/>
          <w:szCs w:val="24"/>
        </w:rPr>
        <w:t xml:space="preserve">_ | </w:t>
      </w:r>
      <w:r>
        <w:rPr>
          <w:rFonts w:ascii="Times New Roman" w:eastAsia="Palatino Linotype" w:hAnsi="Times New Roman" w:cs="Times New Roman"/>
          <w:color w:val="010202"/>
          <w:sz w:val="24"/>
          <w:szCs w:val="24"/>
        </w:rPr>
        <w:t xml:space="preserve"> _ </w:t>
      </w:r>
      <w:r w:rsidRPr="005A1493">
        <w:rPr>
          <w:rFonts w:ascii="Times New Roman" w:eastAsia="Palatino Linotype" w:hAnsi="Times New Roman" w:cs="Times New Roman"/>
          <w:color w:val="010202"/>
          <w:sz w:val="24"/>
          <w:szCs w:val="24"/>
        </w:rPr>
        <w:t xml:space="preserve">_ _ _ _ </w:t>
      </w:r>
      <w:r>
        <w:rPr>
          <w:rFonts w:ascii="Times New Roman" w:eastAsia="Palatino Linotype" w:hAnsi="Times New Roman" w:cs="Times New Roman"/>
          <w:color w:val="010202"/>
          <w:sz w:val="24"/>
          <w:szCs w:val="24"/>
        </w:rPr>
        <w:t>#</w:t>
      </w:r>
      <w:r w:rsidRPr="005A1493">
        <w:rPr>
          <w:rFonts w:ascii="Times New Roman" w:eastAsia="Palatino Linotype" w:hAnsi="Times New Roman" w:cs="Times New Roman"/>
          <w:color w:val="010202"/>
          <w:sz w:val="24"/>
          <w:szCs w:val="24"/>
        </w:rPr>
        <w:t xml:space="preserve"> _ _ __ |  __ _ _ _ | _ _ _ _</w:t>
      </w:r>
    </w:p>
    <w:p w:rsidR="00327932" w:rsidRPr="005A1493" w:rsidRDefault="00327932" w:rsidP="00302240">
      <w:pPr>
        <w:spacing w:line="360" w:lineRule="auto"/>
        <w:ind w:right="260" w:firstLine="360"/>
        <w:jc w:val="both"/>
        <w:rPr>
          <w:rFonts w:ascii="Times New Roman" w:eastAsia="Palatino Linotype" w:hAnsi="Times New Roman" w:cs="Times New Roman"/>
          <w:color w:val="010202"/>
          <w:sz w:val="24"/>
          <w:szCs w:val="24"/>
        </w:rPr>
      </w:pPr>
      <w:proofErr w:type="gramStart"/>
      <w:r w:rsidRPr="005A1493">
        <w:rPr>
          <w:rFonts w:ascii="Times New Roman" w:eastAsia="Palatino Linotype" w:hAnsi="Times New Roman" w:cs="Times New Roman"/>
          <w:color w:val="010202"/>
          <w:sz w:val="24"/>
          <w:szCs w:val="24"/>
        </w:rPr>
        <w:t xml:space="preserve">Penulisan bentuk </w:t>
      </w:r>
      <w:r>
        <w:rPr>
          <w:rFonts w:ascii="Times New Roman" w:eastAsia="Palatino Linotype" w:hAnsi="Times New Roman" w:cs="Times New Roman"/>
          <w:i/>
          <w:color w:val="010202"/>
          <w:sz w:val="24"/>
          <w:szCs w:val="24"/>
        </w:rPr>
        <w:t>Sya’ir.</w:t>
      </w:r>
      <w:proofErr w:type="gramEnd"/>
      <w:r w:rsidRPr="005A1493">
        <w:rPr>
          <w:rFonts w:ascii="Times New Roman" w:eastAsia="Palatino Linotype" w:hAnsi="Times New Roman" w:cs="Times New Roman"/>
          <w:color w:val="010202"/>
          <w:sz w:val="24"/>
          <w:szCs w:val="24"/>
        </w:rPr>
        <w:t xml:space="preserve"> </w:t>
      </w:r>
      <w:proofErr w:type="gramStart"/>
      <w:r w:rsidRPr="005A1493">
        <w:rPr>
          <w:rFonts w:ascii="Times New Roman" w:eastAsia="Palatino Linotype" w:hAnsi="Times New Roman" w:cs="Times New Roman"/>
          <w:color w:val="010202"/>
          <w:sz w:val="24"/>
          <w:szCs w:val="24"/>
        </w:rPr>
        <w:t>sebagaimana</w:t>
      </w:r>
      <w:proofErr w:type="gramEnd"/>
      <w:r w:rsidRPr="005A1493">
        <w:rPr>
          <w:rFonts w:ascii="Times New Roman" w:eastAsia="Palatino Linotype" w:hAnsi="Times New Roman" w:cs="Times New Roman"/>
          <w:color w:val="010202"/>
          <w:sz w:val="24"/>
          <w:szCs w:val="24"/>
        </w:rPr>
        <w:t xml:space="preserve"> di atas disesuaikan dengan pola </w:t>
      </w:r>
      <w:r>
        <w:rPr>
          <w:rFonts w:ascii="Times New Roman" w:eastAsia="Palatino Linotype" w:hAnsi="Times New Roman" w:cs="Times New Roman"/>
          <w:color w:val="010202"/>
          <w:sz w:val="24"/>
          <w:szCs w:val="24"/>
        </w:rPr>
        <w:t>ketuakan atau maqotius shoutiyyah atau tafail</w:t>
      </w:r>
      <w:r w:rsidRPr="005A1493">
        <w:rPr>
          <w:rFonts w:ascii="Times New Roman" w:eastAsia="Palatino Linotype" w:hAnsi="Times New Roman" w:cs="Times New Roman"/>
          <w:color w:val="010202"/>
          <w:sz w:val="24"/>
          <w:szCs w:val="24"/>
        </w:rPr>
        <w:t xml:space="preserve"> yang dikehendaki </w:t>
      </w:r>
      <w:r>
        <w:rPr>
          <w:rFonts w:ascii="Times New Roman" w:eastAsia="Palatino Linotype" w:hAnsi="Times New Roman" w:cs="Times New Roman"/>
          <w:i/>
          <w:color w:val="010202"/>
          <w:sz w:val="24"/>
          <w:szCs w:val="24"/>
        </w:rPr>
        <w:t>Sya’ir.</w:t>
      </w:r>
      <w:r w:rsidRPr="005A1493">
        <w:rPr>
          <w:rFonts w:ascii="Times New Roman" w:eastAsia="Palatino Linotype" w:hAnsi="Times New Roman" w:cs="Times New Roman"/>
          <w:color w:val="010202"/>
          <w:sz w:val="24"/>
          <w:szCs w:val="24"/>
        </w:rPr>
        <w:t xml:space="preserve"> </w:t>
      </w:r>
      <w:proofErr w:type="gramStart"/>
      <w:r w:rsidRPr="005A1493">
        <w:rPr>
          <w:rFonts w:ascii="Times New Roman" w:eastAsia="Palatino Linotype" w:hAnsi="Times New Roman" w:cs="Times New Roman"/>
          <w:color w:val="010202"/>
          <w:sz w:val="24"/>
          <w:szCs w:val="24"/>
        </w:rPr>
        <w:t>tersebut</w:t>
      </w:r>
      <w:proofErr w:type="gramEnd"/>
      <w:r w:rsidRPr="005A1493">
        <w:rPr>
          <w:rFonts w:ascii="Times New Roman" w:eastAsia="Palatino Linotype" w:hAnsi="Times New Roman" w:cs="Times New Roman"/>
          <w:color w:val="010202"/>
          <w:sz w:val="24"/>
          <w:szCs w:val="24"/>
        </w:rPr>
        <w:t xml:space="preserve"> dan/atau kait-an makna antara dua larik yang berdekat-an.</w:t>
      </w:r>
    </w:p>
    <w:p w:rsidR="00327932" w:rsidRPr="009C7B9E" w:rsidRDefault="00327932" w:rsidP="00302240">
      <w:pPr>
        <w:spacing w:line="360" w:lineRule="auto"/>
        <w:ind w:right="260" w:firstLine="360"/>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Pola ini potongan 2</w:t>
      </w:r>
      <w:r>
        <w:rPr>
          <w:rFonts w:ascii="Times New Roman" w:eastAsia="Palatino Linotype" w:hAnsi="Times New Roman" w:cs="Times New Roman"/>
          <w:color w:val="010202"/>
          <w:sz w:val="24"/>
          <w:szCs w:val="24"/>
        </w:rPr>
        <w:t>-2</w:t>
      </w:r>
      <w:proofErr w:type="gramStart"/>
      <w:r>
        <w:rPr>
          <w:rFonts w:ascii="Times New Roman" w:eastAsia="Palatino Linotype" w:hAnsi="Times New Roman" w:cs="Times New Roman"/>
          <w:color w:val="010202"/>
          <w:sz w:val="24"/>
          <w:szCs w:val="24"/>
        </w:rPr>
        <w:t>,3</w:t>
      </w:r>
      <w:proofErr w:type="gramEnd"/>
      <w:r>
        <w:rPr>
          <w:rFonts w:ascii="Times New Roman" w:eastAsia="Palatino Linotype" w:hAnsi="Times New Roman" w:cs="Times New Roman"/>
          <w:color w:val="010202"/>
          <w:sz w:val="24"/>
          <w:szCs w:val="24"/>
        </w:rPr>
        <w:t>-3,</w:t>
      </w:r>
      <w:r w:rsidRPr="005A1493">
        <w:rPr>
          <w:rFonts w:ascii="Times New Roman" w:eastAsia="Palatino Linotype" w:hAnsi="Times New Roman" w:cs="Times New Roman"/>
          <w:color w:val="010202"/>
          <w:sz w:val="24"/>
          <w:szCs w:val="24"/>
        </w:rPr>
        <w:t xml:space="preserve"> dapat dibedakan atas dua pola pasangan, yaitu pasangan 4</w:t>
      </w:r>
    </w:p>
    <w:p w:rsidR="00327932" w:rsidRPr="009C7B9E" w:rsidRDefault="00327932" w:rsidP="00302240">
      <w:pPr>
        <w:spacing w:line="360" w:lineRule="auto"/>
        <w:ind w:right="260"/>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lastRenderedPageBreak/>
        <w:t>– 4. Artinya, pada setiap potongan itu dapat terdiri at</w:t>
      </w:r>
      <w:r>
        <w:rPr>
          <w:rFonts w:ascii="Times New Roman" w:eastAsia="Palatino Linotype" w:hAnsi="Times New Roman" w:cs="Times New Roman"/>
          <w:color w:val="010202"/>
          <w:sz w:val="24"/>
          <w:szCs w:val="24"/>
        </w:rPr>
        <w:t>as pasangan 4 suku kata atau 6 suku kata atau 6 kata/tafail</w:t>
      </w:r>
    </w:p>
    <w:p w:rsidR="00327932" w:rsidRPr="00A46CD7" w:rsidRDefault="00327932" w:rsidP="00302240">
      <w:pPr>
        <w:spacing w:line="360" w:lineRule="auto"/>
        <w:jc w:val="both"/>
        <w:rPr>
          <w:rFonts w:ascii="Times New Roman" w:eastAsia="Palatino Linotype" w:hAnsi="Times New Roman" w:cs="Times New Roman"/>
          <w:color w:val="010202"/>
          <w:sz w:val="24"/>
          <w:szCs w:val="24"/>
        </w:rPr>
      </w:pPr>
      <w:r>
        <w:rPr>
          <w:rFonts w:ascii="Times New Roman" w:eastAsia="Palatino Linotype" w:hAnsi="Times New Roman" w:cs="Times New Roman"/>
          <w:color w:val="010202"/>
          <w:sz w:val="24"/>
          <w:szCs w:val="24"/>
        </w:rPr>
        <w:t>(a) Pola potongan 2 dengan pasangan 4 – 4</w:t>
      </w:r>
    </w:p>
    <w:p w:rsidR="00327932" w:rsidRPr="005A1493" w:rsidRDefault="00327932" w:rsidP="00302240">
      <w:pPr>
        <w:spacing w:line="360" w:lineRule="auto"/>
        <w:ind w:left="360"/>
        <w:jc w:val="both"/>
        <w:rPr>
          <w:rFonts w:ascii="Times New Roman" w:eastAsia="Palatino Linotype" w:hAnsi="Times New Roman" w:cs="Times New Roman"/>
          <w:color w:val="010202"/>
          <w:sz w:val="24"/>
          <w:szCs w:val="24"/>
        </w:rPr>
      </w:pPr>
      <w:proofErr w:type="gramStart"/>
      <w:r w:rsidRPr="005A1493">
        <w:rPr>
          <w:rFonts w:ascii="Times New Roman" w:eastAsia="Palatino Linotype" w:hAnsi="Times New Roman" w:cs="Times New Roman"/>
          <w:color w:val="010202"/>
          <w:sz w:val="24"/>
          <w:szCs w:val="24"/>
        </w:rPr>
        <w:t>contoh :</w:t>
      </w:r>
      <w:proofErr w:type="gramEnd"/>
    </w:p>
    <w:tbl>
      <w:tblPr>
        <w:tblW w:w="0" w:type="auto"/>
        <w:jc w:val="center"/>
        <w:tblInd w:w="1440" w:type="dxa"/>
        <w:tblLayout w:type="fixed"/>
        <w:tblCellMar>
          <w:left w:w="0" w:type="dxa"/>
          <w:right w:w="0" w:type="dxa"/>
        </w:tblCellMar>
        <w:tblLook w:val="0000"/>
      </w:tblPr>
      <w:tblGrid>
        <w:gridCol w:w="2410"/>
        <w:gridCol w:w="567"/>
        <w:gridCol w:w="3118"/>
      </w:tblGrid>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لا يقضين كلا يطلبه</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لا أعطيك شيئا تسئله</w:t>
            </w:r>
          </w:p>
        </w:tc>
      </w:tr>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لا جلك  يا نور قلبي</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رغم أن ذاك أمر يشقني</w:t>
            </w:r>
          </w:p>
        </w:tc>
      </w:tr>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في الوداد المصاحب</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فلن افتر يا حبي</w:t>
            </w:r>
          </w:p>
        </w:tc>
      </w:tr>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بدت في الأرض</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مادامت الشمس</w:t>
            </w:r>
          </w:p>
        </w:tc>
      </w:tr>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حين جاءني ملك الموت</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سوف ادعوالله ربي</w:t>
            </w:r>
          </w:p>
        </w:tc>
      </w:tr>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الم تدر ما سألته ربي</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أن يلحقك بي في جنته</w:t>
            </w:r>
          </w:p>
        </w:tc>
      </w:tr>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اللهم انصرني</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طولا إيمي في كل دعائي</w:t>
            </w:r>
          </w:p>
        </w:tc>
      </w:tr>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ربي اني احبه</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اللهم احفظه</w:t>
            </w:r>
          </w:p>
        </w:tc>
      </w:tr>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في الوداد والمصاحب</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tl/>
              </w:rPr>
            </w:pPr>
            <w:r w:rsidRPr="00CB2B26">
              <w:rPr>
                <w:rFonts w:ascii="Times New Roman" w:eastAsia="Palatino Linotype" w:hAnsi="Times New Roman" w:cs="Times New Roman"/>
                <w:i/>
                <w:color w:val="010202"/>
                <w:rtl/>
              </w:rPr>
              <w:t>فلن افتر ياحبي</w:t>
            </w:r>
          </w:p>
        </w:tc>
      </w:tr>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tl/>
              </w:rPr>
            </w:pPr>
            <w:r w:rsidRPr="00CB2B26">
              <w:rPr>
                <w:rFonts w:ascii="Times New Roman" w:eastAsia="Palatino Linotype" w:hAnsi="Times New Roman" w:cs="Times New Roman"/>
                <w:i/>
                <w:color w:val="010202"/>
                <w:rtl/>
              </w:rPr>
              <w:t>بدت في الأرض</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tl/>
              </w:rPr>
            </w:pPr>
            <w:r w:rsidRPr="00CB2B26">
              <w:rPr>
                <w:rFonts w:ascii="Times New Roman" w:eastAsia="Palatino Linotype" w:hAnsi="Times New Roman" w:cs="Times New Roman"/>
                <w:i/>
                <w:color w:val="010202"/>
                <w:rtl/>
              </w:rPr>
              <w:t>مادامت الشمس</w:t>
            </w:r>
          </w:p>
        </w:tc>
      </w:tr>
      <w:tr w:rsidR="00327932" w:rsidRPr="00CB2B26" w:rsidTr="00CB2B26">
        <w:trPr>
          <w:trHeight w:val="145"/>
          <w:jc w:val="center"/>
        </w:trPr>
        <w:tc>
          <w:tcPr>
            <w:tcW w:w="2410" w:type="dxa"/>
            <w:shd w:val="clear" w:color="auto" w:fill="auto"/>
            <w:vAlign w:val="bottom"/>
          </w:tcPr>
          <w:p w:rsidR="00327932" w:rsidRPr="00CB2B26" w:rsidRDefault="00327932" w:rsidP="00302240">
            <w:pPr>
              <w:spacing w:line="360" w:lineRule="auto"/>
              <w:jc w:val="both"/>
              <w:rPr>
                <w:rFonts w:ascii="Times New Roman" w:eastAsia="Palatino Linotype" w:hAnsi="Times New Roman" w:cs="Times New Roman"/>
                <w:i/>
                <w:color w:val="010202"/>
                <w:rtl/>
              </w:rPr>
            </w:pPr>
            <w:r w:rsidRPr="00CB2B26">
              <w:rPr>
                <w:rFonts w:ascii="Times New Roman" w:eastAsia="Palatino Linotype" w:hAnsi="Times New Roman" w:cs="Times New Roman"/>
                <w:i/>
                <w:color w:val="010202"/>
                <w:rtl/>
              </w:rPr>
              <w:t>حين جاءني ملك الموت</w:t>
            </w:r>
          </w:p>
        </w:tc>
        <w:tc>
          <w:tcPr>
            <w:tcW w:w="567"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Pr>
            </w:pPr>
            <w:r w:rsidRPr="00CB2B26">
              <w:rPr>
                <w:rFonts w:ascii="Times New Roman" w:eastAsia="Palatino Linotype" w:hAnsi="Times New Roman" w:cs="Times New Roman"/>
                <w:i/>
                <w:color w:val="010202"/>
                <w:rtl/>
              </w:rPr>
              <w:t>#</w:t>
            </w:r>
          </w:p>
        </w:tc>
        <w:tc>
          <w:tcPr>
            <w:tcW w:w="3118" w:type="dxa"/>
            <w:shd w:val="clear" w:color="auto" w:fill="auto"/>
            <w:vAlign w:val="bottom"/>
          </w:tcPr>
          <w:p w:rsidR="00327932" w:rsidRPr="00CB2B26" w:rsidRDefault="00327932" w:rsidP="00302240">
            <w:pPr>
              <w:spacing w:line="360" w:lineRule="auto"/>
              <w:ind w:left="100"/>
              <w:jc w:val="both"/>
              <w:rPr>
                <w:rFonts w:ascii="Times New Roman" w:eastAsia="Palatino Linotype" w:hAnsi="Times New Roman" w:cs="Times New Roman"/>
                <w:i/>
                <w:color w:val="010202"/>
                <w:rtl/>
              </w:rPr>
            </w:pPr>
            <w:r w:rsidRPr="00CB2B26">
              <w:rPr>
                <w:rFonts w:ascii="Times New Roman" w:eastAsia="Palatino Linotype" w:hAnsi="Times New Roman" w:cs="Times New Roman"/>
                <w:i/>
                <w:color w:val="010202"/>
                <w:rtl/>
              </w:rPr>
              <w:t>سوف ادعوالله ربي</w:t>
            </w:r>
          </w:p>
        </w:tc>
      </w:tr>
    </w:tbl>
    <w:p w:rsidR="00327932" w:rsidRPr="005A1493" w:rsidRDefault="00327932" w:rsidP="00302240">
      <w:pPr>
        <w:spacing w:line="360" w:lineRule="auto"/>
        <w:jc w:val="both"/>
        <w:rPr>
          <w:rFonts w:ascii="Times New Roman" w:eastAsia="Times New Roman" w:hAnsi="Times New Roman" w:cs="Times New Roman"/>
          <w:sz w:val="24"/>
          <w:szCs w:val="24"/>
        </w:rPr>
      </w:pPr>
    </w:p>
    <w:p w:rsidR="00327932" w:rsidRPr="005A1493" w:rsidRDefault="00327932" w:rsidP="00302240">
      <w:pPr>
        <w:spacing w:line="360" w:lineRule="auto"/>
        <w:ind w:left="260" w:firstLine="360"/>
        <w:jc w:val="both"/>
        <w:rPr>
          <w:rFonts w:ascii="Times New Roman" w:eastAsia="Palatino Linotype" w:hAnsi="Times New Roman" w:cs="Times New Roman"/>
          <w:color w:val="010202"/>
          <w:sz w:val="24"/>
          <w:szCs w:val="24"/>
        </w:rPr>
      </w:pPr>
      <w:proofErr w:type="gramStart"/>
      <w:r w:rsidRPr="005A1493">
        <w:rPr>
          <w:rFonts w:ascii="Times New Roman" w:eastAsia="Palatino Linotype" w:hAnsi="Times New Roman" w:cs="Times New Roman"/>
          <w:color w:val="010202"/>
          <w:sz w:val="24"/>
          <w:szCs w:val="24"/>
        </w:rPr>
        <w:t xml:space="preserve">Pada larik </w:t>
      </w:r>
      <w:r>
        <w:rPr>
          <w:rFonts w:ascii="Times New Roman" w:eastAsia="Palatino Linotype" w:hAnsi="Times New Roman" w:cs="Times New Roman"/>
          <w:color w:val="010202"/>
          <w:sz w:val="24"/>
          <w:szCs w:val="24"/>
        </w:rPr>
        <w:t>diatas</w:t>
      </w:r>
      <w:r w:rsidRPr="005A1493">
        <w:rPr>
          <w:rFonts w:ascii="Times New Roman" w:eastAsia="Palatino Linotype" w:hAnsi="Times New Roman" w:cs="Times New Roman"/>
          <w:color w:val="010202"/>
          <w:sz w:val="24"/>
          <w:szCs w:val="24"/>
        </w:rPr>
        <w:t xml:space="preserve"> hanya terdiri atas 3 suku kata.</w:t>
      </w:r>
      <w:proofErr w:type="gramEnd"/>
      <w:r w:rsidRPr="005A1493">
        <w:rPr>
          <w:rFonts w:ascii="Times New Roman" w:eastAsia="Palatino Linotype" w:hAnsi="Times New Roman" w:cs="Times New Roman"/>
          <w:color w:val="010202"/>
          <w:sz w:val="24"/>
          <w:szCs w:val="24"/>
        </w:rPr>
        <w:t xml:space="preserve"> Dalam ke-adaan demikian akan terdapat kosong 1 ketukan yang dapat diisi oleh bunyi vokal suku kata sebelumnya sehingga pada ba-gian itu irama akan cenderung melambat</w:t>
      </w:r>
      <w:r>
        <w:rPr>
          <w:rFonts w:ascii="Times New Roman" w:eastAsia="Palatino Linotype" w:hAnsi="Times New Roman" w:cs="Times New Roman"/>
          <w:color w:val="010202"/>
          <w:sz w:val="24"/>
          <w:szCs w:val="24"/>
        </w:rPr>
        <w:t xml:space="preserve"> sebab terjadi majzu asalnya 3-3 menjadi 2-2 diakrenakan terjadinya potongan yang terjadi dalam bahr itu</w:t>
      </w:r>
      <w:r w:rsidRPr="005A1493">
        <w:rPr>
          <w:rFonts w:ascii="Times New Roman" w:eastAsia="Palatino Linotype" w:hAnsi="Times New Roman" w:cs="Times New Roman"/>
          <w:color w:val="010202"/>
          <w:sz w:val="24"/>
          <w:szCs w:val="24"/>
        </w:rPr>
        <w:t>. Adapun pada larik</w:t>
      </w:r>
      <w:r>
        <w:rPr>
          <w:rFonts w:ascii="Times New Roman" w:eastAsia="Palatino Linotype" w:hAnsi="Times New Roman" w:cs="Times New Roman"/>
          <w:color w:val="010202"/>
          <w:sz w:val="24"/>
          <w:szCs w:val="24"/>
        </w:rPr>
        <w:t xml:space="preserve">nya masih banyak </w:t>
      </w:r>
      <w:proofErr w:type="gramStart"/>
      <w:r>
        <w:rPr>
          <w:rFonts w:ascii="Times New Roman" w:eastAsia="Palatino Linotype" w:hAnsi="Times New Roman" w:cs="Times New Roman"/>
          <w:color w:val="010202"/>
          <w:sz w:val="24"/>
          <w:szCs w:val="24"/>
        </w:rPr>
        <w:t>yag</w:t>
      </w:r>
      <w:proofErr w:type="gramEnd"/>
      <w:r>
        <w:rPr>
          <w:rFonts w:ascii="Times New Roman" w:eastAsia="Palatino Linotype" w:hAnsi="Times New Roman" w:cs="Times New Roman"/>
          <w:color w:val="010202"/>
          <w:sz w:val="24"/>
          <w:szCs w:val="24"/>
        </w:rPr>
        <w:t xml:space="preserve"> tidak sesuai yang diharapkan harusnya bahr rojaz majzu akan tetapi masih banyak ilal dan ziahaf disan dan disini, karena kurang dari</w:t>
      </w:r>
      <w:r w:rsidRPr="005A1493">
        <w:rPr>
          <w:rFonts w:ascii="Times New Roman" w:eastAsia="Palatino Linotype" w:hAnsi="Times New Roman" w:cs="Times New Roman"/>
          <w:color w:val="010202"/>
          <w:sz w:val="24"/>
          <w:szCs w:val="24"/>
        </w:rPr>
        <w:t xml:space="preserve"> satu suku kata maka akan terdapat satu ketukan yang perlu dibagi dua satuan bu-nyi sehingga irama pada bagian itu akan cenderung </w:t>
      </w:r>
      <w:r w:rsidRPr="005A1493">
        <w:rPr>
          <w:rFonts w:ascii="Times New Roman" w:eastAsia="Palatino Linotype" w:hAnsi="Times New Roman" w:cs="Times New Roman"/>
          <w:color w:val="010202"/>
          <w:sz w:val="24"/>
          <w:szCs w:val="24"/>
        </w:rPr>
        <w:lastRenderedPageBreak/>
        <w:t>cepat. Dalam keadaan kelebih-an atau kekurangan jumlah suku kata, se-seorang yang memiliki kepekaan musik tinggi akan dapat secara otomatis membagi jika perlu menyusun ulang potongan ira-ma dasar – sehingga dalam keseluruhannya irama akan tetap harmonis</w:t>
      </w:r>
      <w:r>
        <w:rPr>
          <w:rFonts w:ascii="Times New Roman" w:eastAsia="Palatino Linotype" w:hAnsi="Times New Roman" w:cs="Times New Roman"/>
          <w:color w:val="010202"/>
          <w:sz w:val="24"/>
          <w:szCs w:val="24"/>
        </w:rPr>
        <w:t xml:space="preserve"> dan menjadi </w:t>
      </w:r>
      <w:proofErr w:type="gramStart"/>
      <w:r>
        <w:rPr>
          <w:rFonts w:ascii="Times New Roman" w:eastAsia="Palatino Linotype" w:hAnsi="Times New Roman" w:cs="Times New Roman"/>
          <w:color w:val="010202"/>
          <w:sz w:val="24"/>
          <w:szCs w:val="24"/>
        </w:rPr>
        <w:t xml:space="preserve">enak </w:t>
      </w:r>
      <w:r w:rsidRPr="005A1493">
        <w:rPr>
          <w:rFonts w:ascii="Times New Roman" w:eastAsia="Palatino Linotype" w:hAnsi="Times New Roman" w:cs="Times New Roman"/>
          <w:color w:val="010202"/>
          <w:sz w:val="24"/>
          <w:szCs w:val="24"/>
        </w:rPr>
        <w:t>.</w:t>
      </w:r>
      <w:proofErr w:type="gramEnd"/>
    </w:p>
    <w:p w:rsidR="00327932" w:rsidRPr="005A1493" w:rsidRDefault="00327932" w:rsidP="00302240">
      <w:pPr>
        <w:spacing w:line="360" w:lineRule="auto"/>
        <w:ind w:left="260"/>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(b) Pola potongan 2 dengan pasangan 5 – 5</w:t>
      </w:r>
      <w:r>
        <w:rPr>
          <w:rFonts w:ascii="Times New Roman" w:eastAsia="Palatino Linotype" w:hAnsi="Times New Roman" w:cs="Times New Roman"/>
          <w:color w:val="010202"/>
          <w:sz w:val="24"/>
          <w:szCs w:val="24"/>
        </w:rPr>
        <w:t xml:space="preserve"> </w:t>
      </w:r>
    </w:p>
    <w:p w:rsidR="00327932" w:rsidRPr="005A1493" w:rsidRDefault="00327932" w:rsidP="00302240">
      <w:pPr>
        <w:spacing w:line="360" w:lineRule="auto"/>
        <w:ind w:left="620"/>
        <w:jc w:val="both"/>
        <w:rPr>
          <w:rFonts w:ascii="Times New Roman" w:eastAsia="Palatino Linotype" w:hAnsi="Times New Roman" w:cs="Times New Roman"/>
          <w:color w:val="010202"/>
          <w:sz w:val="24"/>
          <w:szCs w:val="24"/>
        </w:rPr>
      </w:pPr>
      <w:proofErr w:type="gramStart"/>
      <w:r w:rsidRPr="005A1493">
        <w:rPr>
          <w:rFonts w:ascii="Times New Roman" w:eastAsia="Palatino Linotype" w:hAnsi="Times New Roman" w:cs="Times New Roman"/>
          <w:color w:val="010202"/>
          <w:sz w:val="24"/>
          <w:szCs w:val="24"/>
        </w:rPr>
        <w:t>contoh :</w:t>
      </w:r>
      <w:proofErr w:type="gramEnd"/>
    </w:p>
    <w:tbl>
      <w:tblPr>
        <w:tblW w:w="0" w:type="auto"/>
        <w:tblInd w:w="260" w:type="dxa"/>
        <w:tblLayout w:type="fixed"/>
        <w:tblCellMar>
          <w:left w:w="0" w:type="dxa"/>
          <w:right w:w="0" w:type="dxa"/>
        </w:tblCellMar>
        <w:tblLook w:val="0000"/>
      </w:tblPr>
      <w:tblGrid>
        <w:gridCol w:w="2560"/>
        <w:gridCol w:w="760"/>
        <w:gridCol w:w="3366"/>
      </w:tblGrid>
      <w:tr w:rsidR="00327932" w:rsidRPr="0073044B" w:rsidTr="00050BC0">
        <w:trPr>
          <w:trHeight w:val="327"/>
        </w:trPr>
        <w:tc>
          <w:tcPr>
            <w:tcW w:w="2560" w:type="dxa"/>
            <w:shd w:val="clear" w:color="auto" w:fill="auto"/>
            <w:vAlign w:val="bottom"/>
          </w:tcPr>
          <w:p w:rsidR="00327932" w:rsidRPr="0073044B" w:rsidRDefault="00327932" w:rsidP="00302240">
            <w:pPr>
              <w:bidi/>
              <w:spacing w:line="360" w:lineRule="auto"/>
              <w:jc w:val="both"/>
              <w:rPr>
                <w:rFonts w:ascii="Traditional Arabic" w:eastAsia="Palatino Linotype" w:hAnsi="Traditional Arabic" w:cs="Traditional Arabic"/>
                <w:i/>
                <w:color w:val="010202"/>
                <w:sz w:val="28"/>
                <w:szCs w:val="28"/>
              </w:rPr>
            </w:pPr>
            <w:r w:rsidRPr="0073044B">
              <w:rPr>
                <w:rFonts w:ascii="Traditional Arabic" w:eastAsia="Palatino Linotype" w:hAnsi="Traditional Arabic" w:cs="Traditional Arabic"/>
                <w:i/>
                <w:color w:val="010202"/>
                <w:sz w:val="28"/>
                <w:szCs w:val="28"/>
                <w:rtl/>
              </w:rPr>
              <w:t>تكون حياتى وموتى</w:t>
            </w:r>
          </w:p>
        </w:tc>
        <w:tc>
          <w:tcPr>
            <w:tcW w:w="760" w:type="dxa"/>
            <w:shd w:val="clear" w:color="auto" w:fill="auto"/>
            <w:vAlign w:val="bottom"/>
          </w:tcPr>
          <w:p w:rsidR="00327932" w:rsidRPr="0073044B" w:rsidRDefault="00327932" w:rsidP="00302240">
            <w:pPr>
              <w:bidi/>
              <w:spacing w:line="360" w:lineRule="auto"/>
              <w:ind w:right="280"/>
              <w:jc w:val="both"/>
              <w:rPr>
                <w:rFonts w:ascii="Traditional Arabic" w:eastAsia="Palatino Linotype" w:hAnsi="Traditional Arabic" w:cs="Traditional Arabic"/>
                <w:i/>
                <w:color w:val="010202"/>
                <w:sz w:val="28"/>
                <w:szCs w:val="28"/>
              </w:rPr>
            </w:pPr>
            <w:r w:rsidRPr="0073044B">
              <w:rPr>
                <w:rFonts w:ascii="Traditional Arabic" w:eastAsia="Palatino Linotype" w:hAnsi="Traditional Arabic" w:cs="Traditional Arabic"/>
                <w:i/>
                <w:color w:val="010202"/>
                <w:sz w:val="28"/>
                <w:szCs w:val="28"/>
              </w:rPr>
              <w:t>#</w:t>
            </w:r>
          </w:p>
        </w:tc>
        <w:tc>
          <w:tcPr>
            <w:tcW w:w="3366" w:type="dxa"/>
            <w:shd w:val="clear" w:color="auto" w:fill="auto"/>
            <w:vAlign w:val="bottom"/>
          </w:tcPr>
          <w:p w:rsidR="00327932" w:rsidRPr="0073044B" w:rsidRDefault="00327932" w:rsidP="00302240">
            <w:pPr>
              <w:bidi/>
              <w:spacing w:line="360" w:lineRule="auto"/>
              <w:ind w:left="280"/>
              <w:jc w:val="both"/>
              <w:rPr>
                <w:rFonts w:ascii="Traditional Arabic" w:eastAsia="Palatino Linotype" w:hAnsi="Traditional Arabic" w:cs="Traditional Arabic"/>
                <w:i/>
                <w:color w:val="010202"/>
                <w:w w:val="95"/>
                <w:sz w:val="28"/>
                <w:szCs w:val="28"/>
                <w:rtl/>
              </w:rPr>
            </w:pPr>
            <w:r w:rsidRPr="0073044B">
              <w:rPr>
                <w:rFonts w:ascii="Traditional Arabic" w:eastAsia="Palatino Linotype" w:hAnsi="Traditional Arabic" w:cs="Traditional Arabic"/>
                <w:i/>
                <w:color w:val="010202"/>
                <w:w w:val="95"/>
                <w:sz w:val="28"/>
                <w:szCs w:val="28"/>
                <w:rtl/>
              </w:rPr>
              <w:t>كنت أخرا عند نفسى</w:t>
            </w:r>
          </w:p>
        </w:tc>
      </w:tr>
      <w:tr w:rsidR="00327932" w:rsidRPr="0073044B" w:rsidTr="00050BC0">
        <w:trPr>
          <w:trHeight w:val="180"/>
        </w:trPr>
        <w:tc>
          <w:tcPr>
            <w:tcW w:w="2560" w:type="dxa"/>
            <w:shd w:val="clear" w:color="auto" w:fill="auto"/>
            <w:vAlign w:val="bottom"/>
          </w:tcPr>
          <w:p w:rsidR="00327932" w:rsidRPr="0073044B" w:rsidRDefault="00327932" w:rsidP="00302240">
            <w:pPr>
              <w:bidi/>
              <w:spacing w:line="360" w:lineRule="auto"/>
              <w:jc w:val="both"/>
              <w:rPr>
                <w:rFonts w:ascii="Traditional Arabic" w:eastAsia="Palatino Linotype" w:hAnsi="Traditional Arabic" w:cs="Traditional Arabic"/>
                <w:i/>
                <w:color w:val="010202"/>
                <w:sz w:val="28"/>
                <w:szCs w:val="28"/>
              </w:rPr>
            </w:pPr>
            <w:r w:rsidRPr="0073044B">
              <w:rPr>
                <w:rFonts w:ascii="Traditional Arabic" w:eastAsia="Palatino Linotype" w:hAnsi="Traditional Arabic" w:cs="Traditional Arabic"/>
                <w:i/>
                <w:color w:val="010202"/>
                <w:sz w:val="28"/>
                <w:szCs w:val="28"/>
                <w:rtl/>
              </w:rPr>
              <w:t>قد كنت راحمة بك</w:t>
            </w:r>
          </w:p>
        </w:tc>
        <w:tc>
          <w:tcPr>
            <w:tcW w:w="760" w:type="dxa"/>
            <w:shd w:val="clear" w:color="auto" w:fill="auto"/>
            <w:vAlign w:val="bottom"/>
          </w:tcPr>
          <w:p w:rsidR="00327932" w:rsidRPr="0073044B" w:rsidRDefault="00327932" w:rsidP="00302240">
            <w:pPr>
              <w:bidi/>
              <w:spacing w:line="360" w:lineRule="auto"/>
              <w:jc w:val="both"/>
              <w:rPr>
                <w:rFonts w:ascii="Traditional Arabic" w:eastAsia="Times New Roman" w:hAnsi="Traditional Arabic" w:cs="Traditional Arabic"/>
                <w:sz w:val="28"/>
                <w:szCs w:val="28"/>
              </w:rPr>
            </w:pPr>
          </w:p>
        </w:tc>
        <w:tc>
          <w:tcPr>
            <w:tcW w:w="3366" w:type="dxa"/>
            <w:shd w:val="clear" w:color="auto" w:fill="auto"/>
            <w:vAlign w:val="bottom"/>
          </w:tcPr>
          <w:p w:rsidR="00327932" w:rsidRPr="0073044B" w:rsidRDefault="00327932" w:rsidP="00302240">
            <w:pPr>
              <w:bidi/>
              <w:spacing w:line="360" w:lineRule="auto"/>
              <w:jc w:val="both"/>
              <w:rPr>
                <w:rFonts w:ascii="Traditional Arabic" w:eastAsia="Times New Roman" w:hAnsi="Traditional Arabic" w:cs="Traditional Arabic"/>
                <w:sz w:val="28"/>
                <w:szCs w:val="28"/>
              </w:rPr>
            </w:pPr>
            <w:r w:rsidRPr="0073044B">
              <w:rPr>
                <w:rFonts w:ascii="Traditional Arabic" w:eastAsia="Times New Roman" w:hAnsi="Traditional Arabic" w:cs="Traditional Arabic"/>
                <w:sz w:val="28"/>
                <w:szCs w:val="28"/>
                <w:rtl/>
              </w:rPr>
              <w:t>كلها حياتى إليك</w:t>
            </w:r>
          </w:p>
        </w:tc>
      </w:tr>
      <w:tr w:rsidR="00327932" w:rsidRPr="0073044B" w:rsidTr="00050BC0">
        <w:trPr>
          <w:trHeight w:val="180"/>
        </w:trPr>
        <w:tc>
          <w:tcPr>
            <w:tcW w:w="2560" w:type="dxa"/>
            <w:shd w:val="clear" w:color="auto" w:fill="auto"/>
            <w:vAlign w:val="bottom"/>
          </w:tcPr>
          <w:p w:rsidR="00327932" w:rsidRPr="0073044B" w:rsidRDefault="00327932" w:rsidP="00302240">
            <w:pPr>
              <w:bidi/>
              <w:spacing w:line="360" w:lineRule="auto"/>
              <w:jc w:val="both"/>
              <w:rPr>
                <w:rFonts w:ascii="Traditional Arabic" w:eastAsia="Palatino Linotype" w:hAnsi="Traditional Arabic" w:cs="Traditional Arabic"/>
                <w:i/>
                <w:color w:val="010202"/>
                <w:sz w:val="28"/>
                <w:szCs w:val="28"/>
              </w:rPr>
            </w:pPr>
            <w:r w:rsidRPr="0073044B">
              <w:rPr>
                <w:rFonts w:ascii="Traditional Arabic" w:eastAsia="Palatino Linotype" w:hAnsi="Traditional Arabic" w:cs="Traditional Arabic"/>
                <w:i/>
                <w:color w:val="010202"/>
                <w:sz w:val="28"/>
                <w:szCs w:val="28"/>
                <w:rtl/>
              </w:rPr>
              <w:t>خفت من الضياع بك</w:t>
            </w:r>
          </w:p>
        </w:tc>
        <w:tc>
          <w:tcPr>
            <w:tcW w:w="760" w:type="dxa"/>
            <w:shd w:val="clear" w:color="auto" w:fill="auto"/>
            <w:vAlign w:val="bottom"/>
          </w:tcPr>
          <w:p w:rsidR="00327932" w:rsidRPr="0073044B" w:rsidRDefault="00327932" w:rsidP="00302240">
            <w:pPr>
              <w:bidi/>
              <w:spacing w:line="360" w:lineRule="auto"/>
              <w:ind w:right="280"/>
              <w:jc w:val="both"/>
              <w:rPr>
                <w:rFonts w:ascii="Traditional Arabic" w:eastAsia="Palatino Linotype" w:hAnsi="Traditional Arabic" w:cs="Traditional Arabic"/>
                <w:i/>
                <w:color w:val="010202"/>
                <w:sz w:val="28"/>
                <w:szCs w:val="28"/>
              </w:rPr>
            </w:pPr>
            <w:r w:rsidRPr="0073044B">
              <w:rPr>
                <w:rFonts w:ascii="Traditional Arabic" w:eastAsia="Palatino Linotype" w:hAnsi="Traditional Arabic" w:cs="Traditional Arabic"/>
                <w:i/>
                <w:color w:val="010202"/>
                <w:sz w:val="28"/>
                <w:szCs w:val="28"/>
              </w:rPr>
              <w:t>#</w:t>
            </w:r>
          </w:p>
        </w:tc>
        <w:tc>
          <w:tcPr>
            <w:tcW w:w="3366" w:type="dxa"/>
            <w:shd w:val="clear" w:color="auto" w:fill="auto"/>
            <w:vAlign w:val="bottom"/>
          </w:tcPr>
          <w:p w:rsidR="00327932" w:rsidRPr="0073044B" w:rsidRDefault="00327932" w:rsidP="00302240">
            <w:pPr>
              <w:bidi/>
              <w:spacing w:line="360" w:lineRule="auto"/>
              <w:ind w:left="280"/>
              <w:jc w:val="both"/>
              <w:rPr>
                <w:rFonts w:ascii="Traditional Arabic" w:eastAsia="Palatino Linotype" w:hAnsi="Traditional Arabic" w:cs="Traditional Arabic"/>
                <w:i/>
                <w:color w:val="010202"/>
                <w:sz w:val="28"/>
                <w:szCs w:val="28"/>
              </w:rPr>
            </w:pPr>
            <w:r w:rsidRPr="0073044B">
              <w:rPr>
                <w:rFonts w:ascii="Traditional Arabic" w:eastAsia="Palatino Linotype" w:hAnsi="Traditional Arabic" w:cs="Traditional Arabic"/>
                <w:i/>
                <w:color w:val="010202"/>
                <w:sz w:val="28"/>
                <w:szCs w:val="28"/>
                <w:rtl/>
              </w:rPr>
              <w:t>أذن لى أن أعاتقك</w:t>
            </w:r>
          </w:p>
        </w:tc>
      </w:tr>
      <w:tr w:rsidR="00327932" w:rsidRPr="0073044B" w:rsidTr="00050BC0">
        <w:trPr>
          <w:trHeight w:val="180"/>
        </w:trPr>
        <w:tc>
          <w:tcPr>
            <w:tcW w:w="2560" w:type="dxa"/>
            <w:shd w:val="clear" w:color="auto" w:fill="auto"/>
            <w:vAlign w:val="bottom"/>
          </w:tcPr>
          <w:p w:rsidR="00327932" w:rsidRPr="0073044B" w:rsidRDefault="00327932" w:rsidP="00302240">
            <w:pPr>
              <w:bidi/>
              <w:spacing w:line="360" w:lineRule="auto"/>
              <w:jc w:val="both"/>
              <w:rPr>
                <w:rFonts w:ascii="Traditional Arabic" w:eastAsia="Palatino Linotype" w:hAnsi="Traditional Arabic" w:cs="Traditional Arabic"/>
                <w:i/>
                <w:color w:val="010202"/>
                <w:sz w:val="28"/>
                <w:szCs w:val="28"/>
              </w:rPr>
            </w:pPr>
            <w:r w:rsidRPr="0073044B">
              <w:rPr>
                <w:rFonts w:ascii="Traditional Arabic" w:eastAsia="Palatino Linotype" w:hAnsi="Traditional Arabic" w:cs="Traditional Arabic"/>
                <w:i/>
                <w:color w:val="010202"/>
                <w:sz w:val="28"/>
                <w:szCs w:val="28"/>
                <w:rtl/>
              </w:rPr>
              <w:t>كزنه واضحا عند ظلمى</w:t>
            </w:r>
          </w:p>
        </w:tc>
        <w:tc>
          <w:tcPr>
            <w:tcW w:w="760" w:type="dxa"/>
            <w:shd w:val="clear" w:color="auto" w:fill="auto"/>
            <w:vAlign w:val="bottom"/>
          </w:tcPr>
          <w:p w:rsidR="00327932" w:rsidRPr="0073044B" w:rsidRDefault="00327932" w:rsidP="00302240">
            <w:pPr>
              <w:bidi/>
              <w:spacing w:line="360" w:lineRule="auto"/>
              <w:jc w:val="both"/>
              <w:rPr>
                <w:rFonts w:ascii="Traditional Arabic" w:eastAsia="Times New Roman" w:hAnsi="Traditional Arabic" w:cs="Traditional Arabic"/>
                <w:sz w:val="28"/>
                <w:szCs w:val="28"/>
              </w:rPr>
            </w:pPr>
          </w:p>
        </w:tc>
        <w:tc>
          <w:tcPr>
            <w:tcW w:w="3366" w:type="dxa"/>
            <w:shd w:val="clear" w:color="auto" w:fill="auto"/>
            <w:vAlign w:val="bottom"/>
          </w:tcPr>
          <w:p w:rsidR="00327932" w:rsidRPr="0073044B" w:rsidRDefault="00327932" w:rsidP="00302240">
            <w:pPr>
              <w:bidi/>
              <w:spacing w:line="360" w:lineRule="auto"/>
              <w:jc w:val="both"/>
              <w:rPr>
                <w:rFonts w:ascii="Traditional Arabic" w:eastAsia="Times New Roman" w:hAnsi="Traditional Arabic" w:cs="Traditional Arabic"/>
                <w:sz w:val="28"/>
                <w:szCs w:val="28"/>
              </w:rPr>
            </w:pPr>
            <w:r w:rsidRPr="0073044B">
              <w:rPr>
                <w:rFonts w:ascii="Traditional Arabic" w:eastAsia="Times New Roman" w:hAnsi="Traditional Arabic" w:cs="Traditional Arabic"/>
                <w:sz w:val="28"/>
                <w:szCs w:val="28"/>
                <w:rtl/>
              </w:rPr>
              <w:t>ماستطعت الحى بلاك</w:t>
            </w:r>
          </w:p>
        </w:tc>
      </w:tr>
    </w:tbl>
    <w:p w:rsidR="00327932" w:rsidRPr="00BE00B5" w:rsidRDefault="00327932" w:rsidP="00302240">
      <w:pPr>
        <w:spacing w:line="360" w:lineRule="auto"/>
        <w:jc w:val="both"/>
        <w:rPr>
          <w:rFonts w:ascii="Times New Roman" w:eastAsia="Palatino Linotype" w:hAnsi="Times New Roman" w:cs="Times New Roman"/>
          <w:sz w:val="24"/>
          <w:szCs w:val="24"/>
          <w:rtl/>
        </w:rPr>
      </w:pPr>
      <w:r w:rsidRPr="00BE00B5">
        <w:rPr>
          <w:rFonts w:ascii="Times New Roman" w:eastAsia="Palatino Linotype" w:hAnsi="Times New Roman" w:cs="Times New Roman"/>
          <w:sz w:val="24"/>
          <w:szCs w:val="24"/>
        </w:rPr>
        <w:t>Pada l</w:t>
      </w:r>
      <w:r>
        <w:rPr>
          <w:rFonts w:ascii="Times New Roman" w:eastAsia="Palatino Linotype" w:hAnsi="Times New Roman" w:cs="Times New Roman"/>
          <w:sz w:val="24"/>
          <w:szCs w:val="24"/>
        </w:rPr>
        <w:t>arik diatas hanya terdiri atas 4</w:t>
      </w:r>
      <w:r w:rsidRPr="00BE00B5">
        <w:rPr>
          <w:rFonts w:ascii="Times New Roman" w:eastAsia="Palatino Linotype" w:hAnsi="Times New Roman" w:cs="Times New Roman"/>
          <w:sz w:val="24"/>
          <w:szCs w:val="24"/>
        </w:rPr>
        <w:t xml:space="preserve"> suku kata</w:t>
      </w:r>
      <w:r>
        <w:rPr>
          <w:rFonts w:ascii="Times New Roman" w:eastAsia="Palatino Linotype" w:hAnsi="Times New Roman" w:cs="Times New Roman"/>
          <w:sz w:val="24"/>
          <w:szCs w:val="24"/>
        </w:rPr>
        <w:t xml:space="preserve"> dalam 2 </w:t>
      </w:r>
      <w:proofErr w:type="gramStart"/>
      <w:r>
        <w:rPr>
          <w:rFonts w:ascii="Times New Roman" w:eastAsia="Palatino Linotype" w:hAnsi="Times New Roman" w:cs="Times New Roman"/>
          <w:sz w:val="24"/>
          <w:szCs w:val="24"/>
        </w:rPr>
        <w:t xml:space="preserve">satar </w:t>
      </w:r>
      <w:r w:rsidRPr="00BE00B5">
        <w:rPr>
          <w:rFonts w:ascii="Times New Roman" w:eastAsia="Palatino Linotype" w:hAnsi="Times New Roman" w:cs="Times New Roman"/>
          <w:sz w:val="24"/>
          <w:szCs w:val="24"/>
        </w:rPr>
        <w:t>.</w:t>
      </w:r>
      <w:proofErr w:type="gramEnd"/>
      <w:r w:rsidRPr="00BE00B5">
        <w:rPr>
          <w:rFonts w:ascii="Times New Roman" w:eastAsia="Palatino Linotype" w:hAnsi="Times New Roman" w:cs="Times New Roman"/>
          <w:sz w:val="24"/>
          <w:szCs w:val="24"/>
        </w:rPr>
        <w:t xml:space="preserve"> Dalam ke-adaan demikian akan terdapat kosong yangseperytinya pada syair itu dipaksakan untuk sesuai ketukan yang dapat diisi oleh bunyi vokal suku kata sebelumnya sehingga pada ba-gian itu irama akan cenderung melambat sebab terjadi majzu asalnya 3-3 menjadi 2-2 diakrenakan terjadinya potongan yang terjadi dalam bahr itu. Adapun pada lariknya masih banyak yag tidak sesuai yang diharapkan harusnya bahr mutaqorib akan tetapi masih banyak ilal dan ziahaf disana dan disini, karena bahkan peneliti ini bingung untyuk menaqtik yang paling dejat dengan bahar ini akan tetapi peneliti berupaya menjelaskan dengan table ziahaf dan ilal yang ada dipembahasan baha 2 </w:t>
      </w:r>
    </w:p>
    <w:p w:rsidR="00327932" w:rsidRPr="005A1493" w:rsidRDefault="00327932" w:rsidP="00302240">
      <w:pPr>
        <w:spacing w:line="360" w:lineRule="auto"/>
        <w:ind w:left="360"/>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2) Pola Potongan 3</w:t>
      </w:r>
    </w:p>
    <w:p w:rsidR="00327932" w:rsidRDefault="00327932" w:rsidP="00302240">
      <w:pPr>
        <w:spacing w:line="360" w:lineRule="auto"/>
        <w:ind w:firstLine="360"/>
        <w:jc w:val="both"/>
        <w:rPr>
          <w:rFonts w:ascii="Times New Roman" w:eastAsia="Palatino Linotype" w:hAnsi="Times New Roman" w:cs="Times New Roman"/>
          <w:color w:val="010202"/>
          <w:sz w:val="24"/>
          <w:szCs w:val="24"/>
          <w:rtl/>
        </w:rPr>
      </w:pPr>
      <w:r>
        <w:rPr>
          <w:rFonts w:ascii="Times New Roman" w:eastAsia="Palatino Linotype" w:hAnsi="Times New Roman" w:cs="Times New Roman"/>
          <w:i/>
          <w:color w:val="010202"/>
          <w:sz w:val="24"/>
          <w:szCs w:val="24"/>
        </w:rPr>
        <w:t>Sya’ir.</w:t>
      </w:r>
      <w:r w:rsidRPr="005A1493">
        <w:rPr>
          <w:rFonts w:ascii="Times New Roman" w:eastAsia="Palatino Linotype" w:hAnsi="Times New Roman" w:cs="Times New Roman"/>
          <w:i/>
          <w:color w:val="010202"/>
          <w:sz w:val="24"/>
          <w:szCs w:val="24"/>
        </w:rPr>
        <w:t xml:space="preserve"> </w:t>
      </w:r>
      <w:proofErr w:type="gramStart"/>
      <w:r w:rsidRPr="005A1493">
        <w:rPr>
          <w:rFonts w:ascii="Times New Roman" w:eastAsia="Palatino Linotype" w:hAnsi="Times New Roman" w:cs="Times New Roman"/>
          <w:color w:val="010202"/>
          <w:sz w:val="24"/>
          <w:szCs w:val="24"/>
        </w:rPr>
        <w:t>dengan</w:t>
      </w:r>
      <w:proofErr w:type="gramEnd"/>
      <w:r w:rsidRPr="005A1493">
        <w:rPr>
          <w:rFonts w:ascii="Times New Roman" w:eastAsia="Palatino Linotype" w:hAnsi="Times New Roman" w:cs="Times New Roman"/>
          <w:color w:val="010202"/>
          <w:sz w:val="24"/>
          <w:szCs w:val="24"/>
        </w:rPr>
        <w:t xml:space="preserve"> pola potongan 3 dapat</w:t>
      </w:r>
      <w:r w:rsidRPr="005A1493">
        <w:rPr>
          <w:rFonts w:ascii="Times New Roman" w:eastAsia="Palatino Linotype" w:hAnsi="Times New Roman" w:cs="Times New Roman"/>
          <w:i/>
          <w:color w:val="010202"/>
          <w:sz w:val="24"/>
          <w:szCs w:val="24"/>
        </w:rPr>
        <w:t xml:space="preserve"> </w:t>
      </w:r>
      <w:r w:rsidRPr="005A1493">
        <w:rPr>
          <w:rFonts w:ascii="Times New Roman" w:eastAsia="Palatino Linotype" w:hAnsi="Times New Roman" w:cs="Times New Roman"/>
          <w:color w:val="010202"/>
          <w:sz w:val="24"/>
          <w:szCs w:val="24"/>
        </w:rPr>
        <w:t>ditulis dengan bentuk larik-larik sebagai berikut:</w:t>
      </w:r>
    </w:p>
    <w:tbl>
      <w:tblPr>
        <w:tblW w:w="0" w:type="auto"/>
        <w:tblInd w:w="260" w:type="dxa"/>
        <w:tblLayout w:type="fixed"/>
        <w:tblCellMar>
          <w:left w:w="0" w:type="dxa"/>
          <w:right w:w="0" w:type="dxa"/>
        </w:tblCellMar>
        <w:tblLook w:val="0000"/>
      </w:tblPr>
      <w:tblGrid>
        <w:gridCol w:w="2560"/>
        <w:gridCol w:w="760"/>
        <w:gridCol w:w="3366"/>
      </w:tblGrid>
      <w:tr w:rsidR="00327932" w:rsidRPr="005A1493" w:rsidTr="00050BC0">
        <w:trPr>
          <w:trHeight w:val="216"/>
        </w:trPr>
        <w:tc>
          <w:tcPr>
            <w:tcW w:w="6686" w:type="dxa"/>
            <w:gridSpan w:val="3"/>
            <w:shd w:val="clear" w:color="auto" w:fill="auto"/>
            <w:vAlign w:val="bottom"/>
          </w:tcPr>
          <w:p w:rsidR="00327932" w:rsidRPr="005A1493" w:rsidRDefault="00327932" w:rsidP="003022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lastRenderedPageBreak/>
              <w:t>عن أنفسنا</w:t>
            </w:r>
          </w:p>
        </w:tc>
      </w:tr>
      <w:tr w:rsidR="00327932" w:rsidRPr="005A1493" w:rsidTr="00050BC0">
        <w:trPr>
          <w:trHeight w:val="327"/>
        </w:trPr>
        <w:tc>
          <w:tcPr>
            <w:tcW w:w="2560" w:type="dxa"/>
            <w:shd w:val="clear" w:color="auto" w:fill="auto"/>
            <w:vAlign w:val="bottom"/>
          </w:tcPr>
          <w:p w:rsidR="00327932" w:rsidRPr="005A1493" w:rsidRDefault="00327932" w:rsidP="00302240">
            <w:pPr>
              <w:spacing w:line="360" w:lineRule="auto"/>
              <w:jc w:val="both"/>
              <w:rPr>
                <w:rFonts w:ascii="Times New Roman" w:eastAsia="Palatino Linotype" w:hAnsi="Times New Roman" w:cs="Times New Roman"/>
                <w:i/>
                <w:color w:val="010202"/>
                <w:sz w:val="24"/>
                <w:szCs w:val="24"/>
              </w:rPr>
            </w:pPr>
            <w:r>
              <w:rPr>
                <w:rFonts w:ascii="Times New Roman" w:eastAsia="Palatino Linotype" w:hAnsi="Times New Roman" w:cs="Times New Roman" w:hint="cs"/>
                <w:i/>
                <w:color w:val="010202"/>
                <w:sz w:val="24"/>
                <w:szCs w:val="24"/>
                <w:rtl/>
              </w:rPr>
              <w:t>تزبل القصة عن أنفسنا</w:t>
            </w:r>
          </w:p>
        </w:tc>
        <w:tc>
          <w:tcPr>
            <w:tcW w:w="760" w:type="dxa"/>
            <w:shd w:val="clear" w:color="auto" w:fill="auto"/>
            <w:vAlign w:val="bottom"/>
          </w:tcPr>
          <w:p w:rsidR="00327932" w:rsidRPr="005A1493" w:rsidRDefault="00327932" w:rsidP="00302240">
            <w:pPr>
              <w:spacing w:line="360" w:lineRule="auto"/>
              <w:ind w:right="280"/>
              <w:jc w:val="both"/>
              <w:rPr>
                <w:rFonts w:ascii="Times New Roman" w:eastAsia="Palatino Linotype" w:hAnsi="Times New Roman" w:cs="Times New Roman"/>
                <w:i/>
                <w:color w:val="010202"/>
                <w:sz w:val="24"/>
                <w:szCs w:val="24"/>
              </w:rPr>
            </w:pPr>
            <w:r w:rsidRPr="005A1493">
              <w:rPr>
                <w:rFonts w:ascii="Times New Roman" w:eastAsia="Palatino Linotype" w:hAnsi="Times New Roman" w:cs="Times New Roman"/>
                <w:i/>
                <w:color w:val="010202"/>
                <w:sz w:val="24"/>
                <w:szCs w:val="24"/>
              </w:rPr>
              <w:t>#</w:t>
            </w:r>
          </w:p>
        </w:tc>
        <w:tc>
          <w:tcPr>
            <w:tcW w:w="3366" w:type="dxa"/>
            <w:shd w:val="clear" w:color="auto" w:fill="auto"/>
            <w:vAlign w:val="bottom"/>
          </w:tcPr>
          <w:p w:rsidR="00327932" w:rsidRPr="005A1493" w:rsidRDefault="00327932" w:rsidP="00302240">
            <w:pPr>
              <w:spacing w:line="360" w:lineRule="auto"/>
              <w:ind w:left="280"/>
              <w:jc w:val="both"/>
              <w:rPr>
                <w:rFonts w:ascii="Times New Roman" w:eastAsia="Palatino Linotype" w:hAnsi="Times New Roman" w:cs="Times New Roman"/>
                <w:i/>
                <w:color w:val="010202"/>
                <w:w w:val="95"/>
                <w:sz w:val="24"/>
                <w:szCs w:val="24"/>
                <w:rtl/>
              </w:rPr>
            </w:pPr>
            <w:r>
              <w:rPr>
                <w:rFonts w:ascii="Times New Roman" w:eastAsia="Palatino Linotype" w:hAnsi="Times New Roman" w:cs="Times New Roman" w:hint="cs"/>
                <w:i/>
                <w:color w:val="010202"/>
                <w:w w:val="95"/>
                <w:sz w:val="24"/>
                <w:szCs w:val="24"/>
                <w:rtl/>
              </w:rPr>
              <w:t>كلما مضى الوقت المخصوص</w:t>
            </w:r>
          </w:p>
        </w:tc>
      </w:tr>
      <w:tr w:rsidR="00327932" w:rsidRPr="005A1493" w:rsidTr="00050BC0">
        <w:trPr>
          <w:trHeight w:val="180"/>
        </w:trPr>
        <w:tc>
          <w:tcPr>
            <w:tcW w:w="2560" w:type="dxa"/>
            <w:shd w:val="clear" w:color="auto" w:fill="auto"/>
            <w:vAlign w:val="bottom"/>
          </w:tcPr>
          <w:p w:rsidR="00327932" w:rsidRPr="005A1493" w:rsidRDefault="00327932" w:rsidP="00302240">
            <w:pPr>
              <w:spacing w:line="360" w:lineRule="auto"/>
              <w:jc w:val="both"/>
              <w:rPr>
                <w:rFonts w:ascii="Times New Roman" w:eastAsia="Palatino Linotype" w:hAnsi="Times New Roman" w:cs="Times New Roman"/>
                <w:i/>
                <w:color w:val="010202"/>
                <w:sz w:val="24"/>
                <w:szCs w:val="24"/>
              </w:rPr>
            </w:pPr>
            <w:r>
              <w:rPr>
                <w:rFonts w:ascii="Times New Roman" w:eastAsia="Palatino Linotype" w:hAnsi="Times New Roman" w:cs="Times New Roman" w:hint="cs"/>
                <w:i/>
                <w:color w:val="010202"/>
                <w:sz w:val="24"/>
                <w:szCs w:val="24"/>
                <w:rtl/>
              </w:rPr>
              <w:t>لمسح كل خلوة في القلب</w:t>
            </w:r>
          </w:p>
        </w:tc>
        <w:tc>
          <w:tcPr>
            <w:tcW w:w="760" w:type="dxa"/>
            <w:shd w:val="clear" w:color="auto" w:fill="auto"/>
            <w:vAlign w:val="bottom"/>
          </w:tcPr>
          <w:p w:rsidR="00327932" w:rsidRPr="005A1493" w:rsidRDefault="00327932" w:rsidP="00302240">
            <w:pPr>
              <w:spacing w:line="360" w:lineRule="auto"/>
              <w:jc w:val="both"/>
              <w:rPr>
                <w:rFonts w:ascii="Times New Roman" w:eastAsia="Times New Roman" w:hAnsi="Times New Roman" w:cs="Times New Roman"/>
                <w:sz w:val="24"/>
                <w:szCs w:val="24"/>
              </w:rPr>
            </w:pPr>
          </w:p>
        </w:tc>
        <w:tc>
          <w:tcPr>
            <w:tcW w:w="3366" w:type="dxa"/>
            <w:shd w:val="clear" w:color="auto" w:fill="auto"/>
            <w:vAlign w:val="bottom"/>
          </w:tcPr>
          <w:p w:rsidR="00327932" w:rsidRPr="005A1493" w:rsidRDefault="00327932" w:rsidP="003022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سوف لم تكن ضخكك الآن</w:t>
            </w:r>
          </w:p>
        </w:tc>
      </w:tr>
      <w:tr w:rsidR="00327932" w:rsidRPr="005A1493" w:rsidTr="00050BC0">
        <w:trPr>
          <w:trHeight w:val="180"/>
        </w:trPr>
        <w:tc>
          <w:tcPr>
            <w:tcW w:w="2560" w:type="dxa"/>
            <w:shd w:val="clear" w:color="auto" w:fill="auto"/>
            <w:vAlign w:val="bottom"/>
          </w:tcPr>
          <w:p w:rsidR="00327932" w:rsidRPr="005A1493" w:rsidRDefault="00327932" w:rsidP="00302240">
            <w:pPr>
              <w:spacing w:line="360" w:lineRule="auto"/>
              <w:jc w:val="both"/>
              <w:rPr>
                <w:rFonts w:ascii="Times New Roman" w:eastAsia="Palatino Linotype" w:hAnsi="Times New Roman" w:cs="Times New Roman"/>
                <w:i/>
                <w:color w:val="010202"/>
                <w:sz w:val="24"/>
                <w:szCs w:val="24"/>
              </w:rPr>
            </w:pPr>
            <w:r>
              <w:rPr>
                <w:rFonts w:ascii="Times New Roman" w:eastAsia="Palatino Linotype" w:hAnsi="Times New Roman" w:cs="Times New Roman" w:hint="cs"/>
                <w:i/>
                <w:color w:val="010202"/>
                <w:sz w:val="24"/>
                <w:szCs w:val="24"/>
                <w:rtl/>
              </w:rPr>
              <w:t>إذا كنا معا في القصة ماضيا</w:t>
            </w:r>
          </w:p>
        </w:tc>
        <w:tc>
          <w:tcPr>
            <w:tcW w:w="760" w:type="dxa"/>
            <w:shd w:val="clear" w:color="auto" w:fill="auto"/>
            <w:vAlign w:val="bottom"/>
          </w:tcPr>
          <w:p w:rsidR="00327932" w:rsidRPr="005A1493" w:rsidRDefault="00327932" w:rsidP="00302240">
            <w:pPr>
              <w:spacing w:line="360" w:lineRule="auto"/>
              <w:ind w:right="280"/>
              <w:jc w:val="both"/>
              <w:rPr>
                <w:rFonts w:ascii="Times New Roman" w:eastAsia="Palatino Linotype" w:hAnsi="Times New Roman" w:cs="Times New Roman"/>
                <w:i/>
                <w:color w:val="010202"/>
                <w:sz w:val="24"/>
                <w:szCs w:val="24"/>
              </w:rPr>
            </w:pPr>
            <w:r w:rsidRPr="005A1493">
              <w:rPr>
                <w:rFonts w:ascii="Times New Roman" w:eastAsia="Palatino Linotype" w:hAnsi="Times New Roman" w:cs="Times New Roman"/>
                <w:i/>
                <w:color w:val="010202"/>
                <w:sz w:val="24"/>
                <w:szCs w:val="24"/>
              </w:rPr>
              <w:t>#</w:t>
            </w:r>
          </w:p>
        </w:tc>
        <w:tc>
          <w:tcPr>
            <w:tcW w:w="3366" w:type="dxa"/>
            <w:shd w:val="clear" w:color="auto" w:fill="auto"/>
            <w:vAlign w:val="bottom"/>
          </w:tcPr>
          <w:p w:rsidR="00327932" w:rsidRPr="005A1493" w:rsidRDefault="00327932" w:rsidP="00302240">
            <w:pPr>
              <w:spacing w:line="360" w:lineRule="auto"/>
              <w:ind w:left="280"/>
              <w:jc w:val="both"/>
              <w:rPr>
                <w:rFonts w:ascii="Times New Roman" w:eastAsia="Palatino Linotype" w:hAnsi="Times New Roman" w:cs="Times New Roman"/>
                <w:i/>
                <w:color w:val="010202"/>
                <w:sz w:val="24"/>
                <w:szCs w:val="24"/>
              </w:rPr>
            </w:pPr>
            <w:r>
              <w:rPr>
                <w:rFonts w:ascii="Times New Roman" w:eastAsia="Palatino Linotype" w:hAnsi="Times New Roman" w:cs="Times New Roman" w:hint="cs"/>
                <w:i/>
                <w:color w:val="010202"/>
                <w:sz w:val="24"/>
                <w:szCs w:val="24"/>
                <w:rtl/>
              </w:rPr>
              <w:t>كان القصة بنفس وهو</w:t>
            </w:r>
          </w:p>
        </w:tc>
      </w:tr>
      <w:tr w:rsidR="00327932" w:rsidRPr="005A1493" w:rsidTr="00050BC0">
        <w:trPr>
          <w:trHeight w:val="180"/>
        </w:trPr>
        <w:tc>
          <w:tcPr>
            <w:tcW w:w="2560" w:type="dxa"/>
            <w:shd w:val="clear" w:color="auto" w:fill="auto"/>
            <w:vAlign w:val="bottom"/>
          </w:tcPr>
          <w:p w:rsidR="00327932" w:rsidRPr="005A1493" w:rsidRDefault="00327932" w:rsidP="00302240">
            <w:pPr>
              <w:spacing w:line="360" w:lineRule="auto"/>
              <w:jc w:val="both"/>
              <w:rPr>
                <w:rFonts w:ascii="Times New Roman" w:eastAsia="Palatino Linotype" w:hAnsi="Times New Roman" w:cs="Times New Roman"/>
                <w:i/>
                <w:color w:val="010202"/>
                <w:sz w:val="24"/>
                <w:szCs w:val="24"/>
              </w:rPr>
            </w:pPr>
            <w:r>
              <w:rPr>
                <w:rFonts w:ascii="Times New Roman" w:eastAsia="Palatino Linotype" w:hAnsi="Times New Roman" w:cs="Times New Roman" w:hint="cs"/>
                <w:i/>
                <w:color w:val="010202"/>
                <w:sz w:val="24"/>
                <w:szCs w:val="24"/>
                <w:rtl/>
              </w:rPr>
              <w:t>اذا كناخزنا اذاكنا صخكا</w:t>
            </w:r>
          </w:p>
        </w:tc>
        <w:tc>
          <w:tcPr>
            <w:tcW w:w="760" w:type="dxa"/>
            <w:shd w:val="clear" w:color="auto" w:fill="auto"/>
            <w:vAlign w:val="bottom"/>
          </w:tcPr>
          <w:p w:rsidR="00327932" w:rsidRPr="005A1493" w:rsidRDefault="00327932" w:rsidP="00302240">
            <w:pPr>
              <w:spacing w:line="360" w:lineRule="auto"/>
              <w:jc w:val="both"/>
              <w:rPr>
                <w:rFonts w:ascii="Times New Roman" w:eastAsia="Times New Roman" w:hAnsi="Times New Roman" w:cs="Times New Roman"/>
                <w:sz w:val="24"/>
                <w:szCs w:val="24"/>
              </w:rPr>
            </w:pPr>
          </w:p>
        </w:tc>
        <w:tc>
          <w:tcPr>
            <w:tcW w:w="3366" w:type="dxa"/>
            <w:shd w:val="clear" w:color="auto" w:fill="auto"/>
            <w:vAlign w:val="bottom"/>
          </w:tcPr>
          <w:p w:rsidR="00327932" w:rsidRPr="005A1493" w:rsidRDefault="00327932" w:rsidP="0030224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كان القصة عن الزمان النفس</w:t>
            </w:r>
          </w:p>
        </w:tc>
      </w:tr>
    </w:tbl>
    <w:p w:rsidR="00327932" w:rsidRPr="004F14BA" w:rsidRDefault="00327932" w:rsidP="00302240">
      <w:pPr>
        <w:spacing w:line="360" w:lineRule="auto"/>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 xml:space="preserve">_ _ _ _ | _ _ _ _| _ _ _ _ </w:t>
      </w:r>
      <w:r w:rsidRPr="005A1493">
        <w:rPr>
          <w:rFonts w:ascii="Times New Roman" w:eastAsia="Palatino Linotype" w:hAnsi="Times New Roman" w:cs="Times New Roman"/>
          <w:i/>
          <w:color w:val="010202"/>
          <w:sz w:val="24"/>
          <w:szCs w:val="24"/>
        </w:rPr>
        <w:t>#</w:t>
      </w:r>
      <w:r w:rsidRPr="005A1493">
        <w:rPr>
          <w:rFonts w:ascii="Times New Roman" w:eastAsia="Palatino Linotype" w:hAnsi="Times New Roman" w:cs="Times New Roman"/>
          <w:color w:val="010202"/>
          <w:sz w:val="24"/>
          <w:szCs w:val="24"/>
        </w:rPr>
        <w:t>_ _ _ _ | _ _ _ _| _ _ _ _</w:t>
      </w:r>
    </w:p>
    <w:p w:rsidR="00327932" w:rsidRPr="004F14BA" w:rsidRDefault="00327932" w:rsidP="00302240">
      <w:pPr>
        <w:spacing w:line="360" w:lineRule="auto"/>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 xml:space="preserve">_ _ _ _ | _ _ _ _| _ _ _ _ </w:t>
      </w:r>
      <w:r w:rsidRPr="005A1493">
        <w:rPr>
          <w:rFonts w:ascii="Times New Roman" w:eastAsia="Palatino Linotype" w:hAnsi="Times New Roman" w:cs="Times New Roman"/>
          <w:i/>
          <w:color w:val="010202"/>
          <w:sz w:val="24"/>
          <w:szCs w:val="24"/>
        </w:rPr>
        <w:t>#</w:t>
      </w:r>
      <w:r w:rsidRPr="003E4723">
        <w:rPr>
          <w:rFonts w:ascii="Times New Roman" w:eastAsia="Palatino Linotype" w:hAnsi="Times New Roman" w:cs="Times New Roman"/>
          <w:color w:val="010202"/>
          <w:sz w:val="24"/>
          <w:szCs w:val="24"/>
        </w:rPr>
        <w:t xml:space="preserve"> </w:t>
      </w:r>
      <w:r w:rsidRPr="005A1493">
        <w:rPr>
          <w:rFonts w:ascii="Times New Roman" w:eastAsia="Palatino Linotype" w:hAnsi="Times New Roman" w:cs="Times New Roman"/>
          <w:color w:val="010202"/>
          <w:sz w:val="24"/>
          <w:szCs w:val="24"/>
        </w:rPr>
        <w:t>_ _ _ _ | _ _ _ _| _ _ _ _</w:t>
      </w:r>
    </w:p>
    <w:p w:rsidR="00327932" w:rsidRPr="004F14BA" w:rsidRDefault="00327932" w:rsidP="00302240">
      <w:pPr>
        <w:spacing w:line="360" w:lineRule="auto"/>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 xml:space="preserve">_ _ _ _ | _ _ _ _| _ _ _ _ </w:t>
      </w:r>
      <w:r w:rsidRPr="005A1493">
        <w:rPr>
          <w:rFonts w:ascii="Times New Roman" w:eastAsia="Palatino Linotype" w:hAnsi="Times New Roman" w:cs="Times New Roman"/>
          <w:i/>
          <w:color w:val="010202"/>
          <w:sz w:val="24"/>
          <w:szCs w:val="24"/>
        </w:rPr>
        <w:t>#</w:t>
      </w:r>
      <w:r w:rsidRPr="003E4723">
        <w:rPr>
          <w:rFonts w:ascii="Times New Roman" w:eastAsia="Palatino Linotype" w:hAnsi="Times New Roman" w:cs="Times New Roman"/>
          <w:color w:val="010202"/>
          <w:sz w:val="24"/>
          <w:szCs w:val="24"/>
        </w:rPr>
        <w:t xml:space="preserve"> </w:t>
      </w:r>
      <w:r w:rsidRPr="005A1493">
        <w:rPr>
          <w:rFonts w:ascii="Times New Roman" w:eastAsia="Palatino Linotype" w:hAnsi="Times New Roman" w:cs="Times New Roman"/>
          <w:color w:val="010202"/>
          <w:sz w:val="24"/>
          <w:szCs w:val="24"/>
        </w:rPr>
        <w:t>_ _ _ _ | _ _ _ _| _ _ _ _</w:t>
      </w:r>
    </w:p>
    <w:p w:rsidR="00327932" w:rsidRPr="00A274E4" w:rsidRDefault="00327932" w:rsidP="00302240">
      <w:pPr>
        <w:spacing w:line="360" w:lineRule="auto"/>
        <w:jc w:val="both"/>
        <w:rPr>
          <w:rFonts w:ascii="Times New Roman" w:eastAsia="Palatino Linotype" w:hAnsi="Times New Roman" w:cs="Times New Roman"/>
          <w:sz w:val="24"/>
          <w:szCs w:val="24"/>
        </w:rPr>
      </w:pPr>
      <w:proofErr w:type="gramStart"/>
      <w:r w:rsidRPr="00A274E4">
        <w:rPr>
          <w:rFonts w:ascii="Times New Roman" w:eastAsia="Palatino Linotype" w:hAnsi="Times New Roman" w:cs="Times New Roman"/>
          <w:sz w:val="24"/>
          <w:szCs w:val="24"/>
        </w:rPr>
        <w:t>Pada larik diatas hanya terdiri atas 6 suku kata dalam satar awal dan satar syani.</w:t>
      </w:r>
      <w:proofErr w:type="gramEnd"/>
      <w:r w:rsidRPr="00A274E4">
        <w:rPr>
          <w:rFonts w:ascii="Times New Roman" w:eastAsia="Palatino Linotype" w:hAnsi="Times New Roman" w:cs="Times New Roman"/>
          <w:sz w:val="24"/>
          <w:szCs w:val="24"/>
        </w:rPr>
        <w:t xml:space="preserve"> Dalam ke-adaan demikian </w:t>
      </w:r>
      <w:proofErr w:type="gramStart"/>
      <w:r w:rsidRPr="00A274E4">
        <w:rPr>
          <w:rFonts w:ascii="Times New Roman" w:eastAsia="Palatino Linotype" w:hAnsi="Times New Roman" w:cs="Times New Roman"/>
          <w:sz w:val="24"/>
          <w:szCs w:val="24"/>
        </w:rPr>
        <w:t>akan</w:t>
      </w:r>
      <w:proofErr w:type="gramEnd"/>
      <w:r w:rsidRPr="00A274E4">
        <w:rPr>
          <w:rFonts w:ascii="Times New Roman" w:eastAsia="Palatino Linotype" w:hAnsi="Times New Roman" w:cs="Times New Roman"/>
          <w:sz w:val="24"/>
          <w:szCs w:val="24"/>
        </w:rPr>
        <w:t xml:space="preserve"> terdapat percepatan ketukan yang dapat diisi oleh bunyi vokal suku kata sebelumnya sehingga pada ba-gian itu irama akan cenderung melambat sebab terjadi zihaf 3-3 menjadi tafailny tidak sempurna diakrenakan terjadinya potongan yang terjadi dalam bahr itu. Adapun pada lariknya masih banyak </w:t>
      </w:r>
      <w:proofErr w:type="gramStart"/>
      <w:r w:rsidRPr="00A274E4">
        <w:rPr>
          <w:rFonts w:ascii="Times New Roman" w:eastAsia="Palatino Linotype" w:hAnsi="Times New Roman" w:cs="Times New Roman"/>
          <w:sz w:val="24"/>
          <w:szCs w:val="24"/>
        </w:rPr>
        <w:t>yag</w:t>
      </w:r>
      <w:proofErr w:type="gramEnd"/>
      <w:r w:rsidRPr="00A274E4">
        <w:rPr>
          <w:rFonts w:ascii="Times New Roman" w:eastAsia="Palatino Linotype" w:hAnsi="Times New Roman" w:cs="Times New Roman"/>
          <w:sz w:val="24"/>
          <w:szCs w:val="24"/>
        </w:rPr>
        <w:t xml:space="preserve"> tidak sesuai yang diharapkan harusnya bahr mataqorib dengan nada </w:t>
      </w:r>
      <w:r w:rsidRPr="00A274E4">
        <w:rPr>
          <w:rFonts w:ascii="Times New Roman" w:eastAsia="Palatino Linotype" w:hAnsi="Times New Roman" w:cs="Times New Roman" w:hint="cs"/>
          <w:sz w:val="24"/>
          <w:szCs w:val="24"/>
          <w:rtl/>
        </w:rPr>
        <w:t>فاعلان مستفع لن مفعو</w:t>
      </w:r>
      <w:r w:rsidRPr="00A274E4">
        <w:rPr>
          <w:rFonts w:ascii="Times New Roman" w:eastAsia="Palatino Linotype" w:hAnsi="Times New Roman" w:cs="Times New Roman"/>
          <w:sz w:val="24"/>
          <w:szCs w:val="24"/>
        </w:rPr>
        <w:t xml:space="preserve"> akan tetapi masih banyak ilal dan ziahaf disan dan disini, karena kurang dari satu suku kata maka akan terdapat satu ketukan yang perlu dibagi dua satuan bu-nyi sehingga irama pada bagian itu akan cenderung cepat. Dalam keadaan kelebih-an atau kekurangan jumlah suku kata, se-seorang yang memiliki kepekaan musik tinggi akan dapat secara otomatis membagi jika perlu menyusun ulang potongan ira-ma dasar – sehingga dalam keseluruhannya irama akan selaras dan sepenuhnya harusnya penulis mangganti kata-kata yang mendekatio kebenaran dalam pemilihan kata tersebut untuk menjadikan bahar itu tam tidak seperti tulisan karangan diatas sehingga memungkinkan untuk dikatakan jauh dari harapan peneliti sesuai bahar yang sempurna</w:t>
      </w:r>
    </w:p>
    <w:tbl>
      <w:tblPr>
        <w:tblStyle w:val="TableGrid"/>
        <w:tblW w:w="0" w:type="auto"/>
        <w:tblInd w:w="675" w:type="dxa"/>
        <w:tblLook w:val="04A0"/>
      </w:tblPr>
      <w:tblGrid>
        <w:gridCol w:w="3261"/>
        <w:gridCol w:w="567"/>
        <w:gridCol w:w="2976"/>
      </w:tblGrid>
      <w:tr w:rsidR="00327932" w:rsidRPr="00B32AC4" w:rsidTr="00050BC0">
        <w:tc>
          <w:tcPr>
            <w:tcW w:w="3261" w:type="dxa"/>
          </w:tcPr>
          <w:p w:rsidR="00327932" w:rsidRPr="00B32AC4" w:rsidRDefault="00327932" w:rsidP="00302240">
            <w:pPr>
              <w:bidi/>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lang w:val="en-GB"/>
              </w:rPr>
              <w:t>مرارا اتخيلها</w:t>
            </w:r>
          </w:p>
        </w:tc>
        <w:tc>
          <w:tcPr>
            <w:tcW w:w="56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lang w:val="en-GB"/>
              </w:rPr>
              <w:t>لم يقع ان افكرها</w:t>
            </w:r>
          </w:p>
        </w:tc>
      </w:tr>
      <w:tr w:rsidR="00327932" w:rsidRPr="00B32AC4" w:rsidTr="00050BC0">
        <w:tc>
          <w:tcPr>
            <w:tcW w:w="3261" w:type="dxa"/>
          </w:tcPr>
          <w:p w:rsidR="00327932" w:rsidRPr="00B32AC4" w:rsidRDefault="00327932" w:rsidP="00302240">
            <w:pPr>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lang w:val="en-GB"/>
              </w:rPr>
              <w:lastRenderedPageBreak/>
              <w:t>مرارا اتخيلها</w:t>
            </w:r>
          </w:p>
        </w:tc>
        <w:tc>
          <w:tcPr>
            <w:tcW w:w="56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rPr>
              <w:t>س</w:t>
            </w:r>
            <w:r w:rsidRPr="00B32AC4">
              <w:rPr>
                <w:rFonts w:ascii="Traditional Arabic" w:hAnsi="Traditional Arabic" w:cs="Traditional Arabic"/>
                <w:sz w:val="36"/>
                <w:szCs w:val="36"/>
                <w:rtl/>
                <w:lang w:val="en-GB"/>
              </w:rPr>
              <w:t>تذهبين تتركين واحدا</w:t>
            </w:r>
          </w:p>
        </w:tc>
      </w:tr>
      <w:tr w:rsidR="00327932" w:rsidRPr="00B32AC4" w:rsidTr="00050BC0">
        <w:tc>
          <w:tcPr>
            <w:tcW w:w="3261" w:type="dxa"/>
          </w:tcPr>
          <w:p w:rsidR="00327932" w:rsidRPr="00B32AC4" w:rsidRDefault="00327932" w:rsidP="00302240">
            <w:pPr>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rPr>
              <w:t>س</w:t>
            </w:r>
            <w:r w:rsidRPr="00B32AC4">
              <w:rPr>
                <w:rFonts w:ascii="Traditional Arabic" w:hAnsi="Traditional Arabic" w:cs="Traditional Arabic"/>
                <w:sz w:val="36"/>
                <w:szCs w:val="36"/>
                <w:rtl/>
                <w:lang w:val="en-GB"/>
              </w:rPr>
              <w:t>تذهبين تتركين واحدا</w:t>
            </w:r>
          </w:p>
        </w:tc>
        <w:tc>
          <w:tcPr>
            <w:tcW w:w="56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rPr>
              <w:t>ا</w:t>
            </w:r>
            <w:r w:rsidRPr="00B32AC4">
              <w:rPr>
                <w:rFonts w:ascii="Traditional Arabic" w:hAnsi="Traditional Arabic" w:cs="Traditional Arabic"/>
                <w:sz w:val="36"/>
                <w:szCs w:val="36"/>
                <w:rtl/>
                <w:lang w:val="en-GB"/>
              </w:rPr>
              <w:t>شعر الما شديدا</w:t>
            </w:r>
          </w:p>
        </w:tc>
      </w:tr>
      <w:tr w:rsidR="00327932" w:rsidRPr="00B32AC4" w:rsidTr="00050BC0">
        <w:tc>
          <w:tcPr>
            <w:tcW w:w="3261"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lang w:val="en-GB"/>
              </w:rPr>
              <w:t>جانب نسيا</w:t>
            </w:r>
          </w:p>
        </w:tc>
        <w:tc>
          <w:tcPr>
            <w:tcW w:w="56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و</w:t>
            </w:r>
            <w:r w:rsidRPr="00B32AC4">
              <w:rPr>
                <w:rFonts w:ascii="Traditional Arabic" w:hAnsi="Traditional Arabic" w:cs="Traditional Arabic"/>
                <w:sz w:val="36"/>
                <w:szCs w:val="36"/>
                <w:rtl/>
                <w:lang w:val="en-GB"/>
              </w:rPr>
              <w:t xml:space="preserve">لقد اسنت نفسك </w:t>
            </w:r>
          </w:p>
        </w:tc>
      </w:tr>
      <w:tr w:rsidR="00327932" w:rsidRPr="00B32AC4" w:rsidTr="00050BC0">
        <w:tc>
          <w:tcPr>
            <w:tcW w:w="3261"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ق</w:t>
            </w:r>
            <w:r w:rsidRPr="00B32AC4">
              <w:rPr>
                <w:rFonts w:ascii="Traditional Arabic" w:hAnsi="Traditional Arabic" w:cs="Traditional Arabic"/>
                <w:sz w:val="36"/>
                <w:szCs w:val="36"/>
                <w:rtl/>
                <w:lang w:val="en-GB"/>
              </w:rPr>
              <w:t xml:space="preserve">د ما استطعت ان </w:t>
            </w:r>
          </w:p>
        </w:tc>
        <w:tc>
          <w:tcPr>
            <w:tcW w:w="56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Pr>
            </w:pPr>
            <w:r w:rsidRPr="00B32AC4">
              <w:rPr>
                <w:rFonts w:ascii="Traditional Arabic" w:hAnsi="Traditional Arabic" w:cs="Traditional Arabic"/>
                <w:sz w:val="36"/>
                <w:szCs w:val="36"/>
                <w:rtl/>
              </w:rPr>
              <w:t>ف</w:t>
            </w:r>
            <w:r w:rsidRPr="00B32AC4">
              <w:rPr>
                <w:rFonts w:ascii="Traditional Arabic" w:hAnsi="Traditional Arabic" w:cs="Traditional Arabic"/>
                <w:sz w:val="36"/>
                <w:szCs w:val="36"/>
                <w:rtl/>
                <w:lang w:val="en-GB"/>
              </w:rPr>
              <w:t>ى محبتك شديدا جد</w:t>
            </w:r>
          </w:p>
        </w:tc>
      </w:tr>
      <w:tr w:rsidR="00327932" w:rsidRPr="00B32AC4" w:rsidTr="00050BC0">
        <w:tc>
          <w:tcPr>
            <w:tcW w:w="3261"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ا</w:t>
            </w:r>
            <w:r w:rsidRPr="00B32AC4">
              <w:rPr>
                <w:rFonts w:ascii="Traditional Arabic" w:hAnsi="Traditional Arabic" w:cs="Traditional Arabic"/>
                <w:sz w:val="36"/>
                <w:szCs w:val="36"/>
                <w:rtl/>
                <w:lang w:val="en-GB"/>
              </w:rPr>
              <w:t xml:space="preserve">هذا ساعة </w:t>
            </w:r>
          </w:p>
        </w:tc>
        <w:tc>
          <w:tcPr>
            <w:tcW w:w="56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lang w:val="en-GB"/>
              </w:rPr>
              <w:t>اخوظها لانى احبك</w:t>
            </w:r>
          </w:p>
        </w:tc>
      </w:tr>
      <w:tr w:rsidR="00327932" w:rsidRPr="00B32AC4" w:rsidTr="00050BC0">
        <w:tc>
          <w:tcPr>
            <w:tcW w:w="3261" w:type="dxa"/>
          </w:tcPr>
          <w:p w:rsidR="00327932" w:rsidRPr="00B32AC4" w:rsidRDefault="00327932" w:rsidP="00302240">
            <w:pPr>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rPr>
              <w:t>ي</w:t>
            </w:r>
            <w:r w:rsidRPr="00B32AC4">
              <w:rPr>
                <w:rFonts w:ascii="Traditional Arabic" w:hAnsi="Traditional Arabic" w:cs="Traditional Arabic"/>
                <w:sz w:val="36"/>
                <w:szCs w:val="36"/>
                <w:rtl/>
                <w:lang w:val="en-GB"/>
              </w:rPr>
              <w:t>سيل دموعى باكيا جدا</w:t>
            </w:r>
          </w:p>
        </w:tc>
        <w:tc>
          <w:tcPr>
            <w:tcW w:w="56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lang w:val="en-GB"/>
              </w:rPr>
              <w:t>الاخيرلانظرك</w:t>
            </w:r>
          </w:p>
        </w:tc>
      </w:tr>
      <w:tr w:rsidR="00327932" w:rsidRPr="00B32AC4" w:rsidTr="00050BC0">
        <w:tc>
          <w:tcPr>
            <w:tcW w:w="3261"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س</w:t>
            </w:r>
            <w:r w:rsidRPr="00B32AC4">
              <w:rPr>
                <w:rFonts w:ascii="Traditional Arabic" w:hAnsi="Traditional Arabic" w:cs="Traditional Arabic"/>
                <w:sz w:val="36"/>
                <w:szCs w:val="36"/>
                <w:rtl/>
                <w:lang w:val="en-GB"/>
              </w:rPr>
              <w:t>اعة فقط انا استطيع</w:t>
            </w:r>
          </w:p>
        </w:tc>
        <w:tc>
          <w:tcPr>
            <w:tcW w:w="56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rPr>
              <w:t>ف</w:t>
            </w:r>
            <w:r w:rsidRPr="00B32AC4">
              <w:rPr>
                <w:rFonts w:ascii="Traditional Arabic" w:hAnsi="Traditional Arabic" w:cs="Traditional Arabic"/>
                <w:sz w:val="36"/>
                <w:szCs w:val="36"/>
                <w:rtl/>
                <w:lang w:val="en-GB"/>
              </w:rPr>
              <w:t>اقول فقط معالسلامة</w:t>
            </w:r>
          </w:p>
        </w:tc>
      </w:tr>
      <w:tr w:rsidR="00327932" w:rsidRPr="00B32AC4" w:rsidTr="00050BC0">
        <w:tc>
          <w:tcPr>
            <w:tcW w:w="3261" w:type="dxa"/>
          </w:tcPr>
          <w:p w:rsidR="00327932" w:rsidRPr="00B32AC4" w:rsidRDefault="00327932" w:rsidP="00302240">
            <w:pPr>
              <w:jc w:val="both"/>
              <w:rPr>
                <w:rFonts w:ascii="Traditional Arabic" w:hAnsi="Traditional Arabic" w:cs="Traditional Arabic"/>
                <w:sz w:val="36"/>
                <w:szCs w:val="36"/>
                <w:rtl/>
                <w:lang w:val="en-GB"/>
              </w:rPr>
            </w:pPr>
            <w:r w:rsidRPr="00B32AC4">
              <w:rPr>
                <w:rFonts w:ascii="Traditional Arabic" w:hAnsi="Traditional Arabic" w:cs="Traditional Arabic"/>
                <w:sz w:val="36"/>
                <w:szCs w:val="36"/>
                <w:rtl/>
              </w:rPr>
              <w:t>ل</w:t>
            </w:r>
            <w:r w:rsidRPr="00B32AC4">
              <w:rPr>
                <w:rFonts w:ascii="Traditional Arabic" w:hAnsi="Traditional Arabic" w:cs="Traditional Arabic"/>
                <w:sz w:val="36"/>
                <w:szCs w:val="36"/>
                <w:rtl/>
                <w:lang w:val="en-GB"/>
              </w:rPr>
              <w:t>كن لنقسى ان انسى نفسك</w:t>
            </w:r>
          </w:p>
        </w:tc>
        <w:tc>
          <w:tcPr>
            <w:tcW w:w="56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rtl/>
              </w:rPr>
            </w:pPr>
            <w:r w:rsidRPr="00B32AC4">
              <w:rPr>
                <w:rFonts w:ascii="Traditional Arabic" w:hAnsi="Traditional Arabic" w:cs="Traditional Arabic"/>
                <w:sz w:val="36"/>
                <w:szCs w:val="36"/>
                <w:rtl/>
              </w:rPr>
              <w:t>ا</w:t>
            </w:r>
            <w:r w:rsidRPr="00B32AC4">
              <w:rPr>
                <w:rFonts w:ascii="Traditional Arabic" w:hAnsi="Traditional Arabic" w:cs="Traditional Arabic"/>
                <w:sz w:val="36"/>
                <w:szCs w:val="36"/>
                <w:rtl/>
                <w:lang w:val="en-GB"/>
              </w:rPr>
              <w:t>ن احبك فى قلبي</w:t>
            </w:r>
          </w:p>
        </w:tc>
      </w:tr>
      <w:tr w:rsidR="00327932" w:rsidRPr="00B32AC4" w:rsidTr="00050BC0">
        <w:tc>
          <w:tcPr>
            <w:tcW w:w="3261" w:type="dxa"/>
          </w:tcPr>
          <w:p w:rsidR="00327932" w:rsidRPr="00B32AC4" w:rsidRDefault="00327932" w:rsidP="00302240">
            <w:pPr>
              <w:jc w:val="both"/>
              <w:rPr>
                <w:rFonts w:ascii="Traditional Arabic" w:hAnsi="Traditional Arabic" w:cs="Traditional Arabic"/>
                <w:sz w:val="36"/>
                <w:szCs w:val="36"/>
                <w:rtl/>
                <w:lang w:val="en-GB"/>
              </w:rPr>
            </w:pPr>
            <w:r w:rsidRPr="00B32AC4">
              <w:rPr>
                <w:rFonts w:ascii="Traditional Arabic" w:hAnsi="Traditional Arabic" w:cs="Traditional Arabic"/>
                <w:sz w:val="36"/>
                <w:szCs w:val="36"/>
                <w:rtl/>
                <w:lang w:val="en-GB"/>
              </w:rPr>
              <w:t xml:space="preserve">طول العمري </w:t>
            </w:r>
            <w:r w:rsidRPr="00B32AC4">
              <w:rPr>
                <w:rFonts w:ascii="Traditional Arabic" w:hAnsi="Traditional Arabic" w:cs="Traditional Arabic"/>
                <w:sz w:val="36"/>
                <w:szCs w:val="36"/>
                <w:rtl/>
              </w:rPr>
              <w:t>ف</w:t>
            </w:r>
            <w:r w:rsidRPr="00B32AC4">
              <w:rPr>
                <w:rFonts w:ascii="Traditional Arabic" w:hAnsi="Traditional Arabic" w:cs="Traditional Arabic"/>
                <w:sz w:val="36"/>
                <w:szCs w:val="36"/>
                <w:rtl/>
                <w:lang w:val="en-GB"/>
              </w:rPr>
              <w:t>ى قلبى</w:t>
            </w:r>
          </w:p>
        </w:tc>
        <w:tc>
          <w:tcPr>
            <w:tcW w:w="567" w:type="dxa"/>
          </w:tcPr>
          <w:p w:rsidR="00327932" w:rsidRPr="00B32AC4" w:rsidRDefault="00327932" w:rsidP="00302240">
            <w:pPr>
              <w:jc w:val="both"/>
              <w:rPr>
                <w:rFonts w:ascii="Traditional Arabic" w:hAnsi="Traditional Arabic" w:cs="Traditional Arabic"/>
                <w:sz w:val="36"/>
                <w:szCs w:val="36"/>
              </w:rPr>
            </w:pPr>
            <w:r w:rsidRPr="00B32AC4">
              <w:rPr>
                <w:rFonts w:ascii="Traditional Arabic" w:hAnsi="Traditional Arabic" w:cs="Traditional Arabic"/>
                <w:sz w:val="36"/>
                <w:szCs w:val="36"/>
                <w:rtl/>
              </w:rPr>
              <w:t>#</w:t>
            </w:r>
          </w:p>
        </w:tc>
        <w:tc>
          <w:tcPr>
            <w:tcW w:w="2976" w:type="dxa"/>
          </w:tcPr>
          <w:p w:rsidR="00327932" w:rsidRPr="00B32AC4" w:rsidRDefault="00327932" w:rsidP="00302240">
            <w:pPr>
              <w:bidi/>
              <w:jc w:val="both"/>
              <w:rPr>
                <w:rFonts w:ascii="Traditional Arabic" w:hAnsi="Traditional Arabic" w:cs="Traditional Arabic"/>
                <w:sz w:val="36"/>
                <w:szCs w:val="36"/>
                <w:lang w:val="en-GB"/>
              </w:rPr>
            </w:pPr>
            <w:r w:rsidRPr="00B32AC4">
              <w:rPr>
                <w:rFonts w:ascii="Traditional Arabic" w:hAnsi="Traditional Arabic" w:cs="Traditional Arabic"/>
                <w:sz w:val="36"/>
                <w:szCs w:val="36"/>
                <w:rtl/>
              </w:rPr>
              <w:t>ا</w:t>
            </w:r>
            <w:r w:rsidRPr="00B32AC4">
              <w:rPr>
                <w:rFonts w:ascii="Traditional Arabic" w:hAnsi="Traditional Arabic" w:cs="Traditional Arabic"/>
                <w:sz w:val="36"/>
                <w:szCs w:val="36"/>
                <w:rtl/>
                <w:lang w:val="en-GB"/>
              </w:rPr>
              <w:t xml:space="preserve">ختج وقتا فى </w:t>
            </w:r>
          </w:p>
        </w:tc>
      </w:tr>
    </w:tbl>
    <w:p w:rsidR="00327932" w:rsidRPr="006F4E84" w:rsidRDefault="00327932" w:rsidP="00302240">
      <w:pPr>
        <w:spacing w:line="360" w:lineRule="auto"/>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_ _ _ _ | _ _ _ _| _ _ _ _ # _ _ _ _ | _ _ _ _| _ _ _ _</w:t>
      </w:r>
    </w:p>
    <w:p w:rsidR="00327932" w:rsidRDefault="00327932" w:rsidP="00302240">
      <w:pPr>
        <w:spacing w:line="360" w:lineRule="auto"/>
        <w:jc w:val="both"/>
        <w:rPr>
          <w:rFonts w:ascii="Times New Roman" w:eastAsia="Palatino Linotype" w:hAnsi="Times New Roman" w:cs="Times New Roman"/>
          <w:color w:val="010202"/>
          <w:sz w:val="24"/>
          <w:szCs w:val="24"/>
        </w:rPr>
      </w:pPr>
      <w:r w:rsidRPr="005A1493">
        <w:rPr>
          <w:rFonts w:ascii="Times New Roman" w:eastAsia="Palatino Linotype" w:hAnsi="Times New Roman" w:cs="Times New Roman"/>
          <w:color w:val="010202"/>
          <w:sz w:val="24"/>
          <w:szCs w:val="24"/>
        </w:rPr>
        <w:t>_ _ _ _ | _ _ _ _| _ _ _ _ # _ _ _ _ | _ _ _ _| _ _ _ _</w:t>
      </w:r>
    </w:p>
    <w:p w:rsidR="00327932" w:rsidRPr="00B46C9C" w:rsidRDefault="00327932" w:rsidP="00302240">
      <w:pPr>
        <w:spacing w:line="360" w:lineRule="auto"/>
        <w:jc w:val="both"/>
        <w:rPr>
          <w:rFonts w:ascii="Times New Roman" w:eastAsia="Palatino Linotype" w:hAnsi="Times New Roman" w:cs="Times New Roman"/>
          <w:sz w:val="24"/>
          <w:szCs w:val="24"/>
        </w:rPr>
      </w:pPr>
      <w:proofErr w:type="gramStart"/>
      <w:r w:rsidRPr="00BD0A67">
        <w:rPr>
          <w:rFonts w:ascii="Times New Roman" w:eastAsia="Palatino Linotype" w:hAnsi="Times New Roman" w:cs="Times New Roman"/>
          <w:sz w:val="24"/>
          <w:szCs w:val="24"/>
        </w:rPr>
        <w:t>Pada larik diatas hanya terdiri atas 3 suku kata.</w:t>
      </w:r>
      <w:proofErr w:type="gramEnd"/>
      <w:r w:rsidRPr="00BD0A67">
        <w:rPr>
          <w:rFonts w:ascii="Times New Roman" w:eastAsia="Palatino Linotype" w:hAnsi="Times New Roman" w:cs="Times New Roman"/>
          <w:sz w:val="24"/>
          <w:szCs w:val="24"/>
        </w:rPr>
        <w:t xml:space="preserve"> Dalam ke-adaan demikian akan terdapat kosong 1 ketukan yang dapat diisi oleh bunyi vokal suku kata sebelumnya sehingga pada ba-gian itu irama akan cenderung melambat sebab terjadi majzu asalnya 3-3 menjadi 2-2 diakrenakan terjadinya potongan yang terjadi dalam bahr itu. Adapun pada lariknya masih banyak </w:t>
      </w:r>
      <w:proofErr w:type="gramStart"/>
      <w:r w:rsidRPr="00BD0A67">
        <w:rPr>
          <w:rFonts w:ascii="Times New Roman" w:eastAsia="Palatino Linotype" w:hAnsi="Times New Roman" w:cs="Times New Roman"/>
          <w:sz w:val="24"/>
          <w:szCs w:val="24"/>
        </w:rPr>
        <w:t>yag</w:t>
      </w:r>
      <w:proofErr w:type="gramEnd"/>
      <w:r w:rsidRPr="00BD0A67">
        <w:rPr>
          <w:rFonts w:ascii="Times New Roman" w:eastAsia="Palatino Linotype" w:hAnsi="Times New Roman" w:cs="Times New Roman"/>
          <w:sz w:val="24"/>
          <w:szCs w:val="24"/>
        </w:rPr>
        <w:t xml:space="preserve"> tidak sesuai yang diharapkan harusnya bahr rojaz majzu akan tetapi masih banyak ilal dan ziahaf disan dan disini, karena kurang dari satu suku kata maka akan terdapat satu ketukan yang perlu dibagi dua satuan bu-nyi sehingga irama pada bagian itu akan cenderung cepat. Dalam keadaan kelebih-an atau kekurangan jumlah suku kata, se-seorang yang memiliki kepekaan musik tinggi </w:t>
      </w:r>
      <w:proofErr w:type="gramStart"/>
      <w:r w:rsidRPr="00BD0A67">
        <w:rPr>
          <w:rFonts w:ascii="Times New Roman" w:eastAsia="Palatino Linotype" w:hAnsi="Times New Roman" w:cs="Times New Roman"/>
          <w:sz w:val="24"/>
          <w:szCs w:val="24"/>
        </w:rPr>
        <w:t>akan</w:t>
      </w:r>
      <w:proofErr w:type="gramEnd"/>
      <w:r w:rsidRPr="00BD0A67">
        <w:rPr>
          <w:rFonts w:ascii="Times New Roman" w:eastAsia="Palatino Linotype" w:hAnsi="Times New Roman" w:cs="Times New Roman"/>
          <w:sz w:val="24"/>
          <w:szCs w:val="24"/>
        </w:rPr>
        <w:t xml:space="preserve"> dapat secara otomatis membagi jika perlu menyusun ulang potongan ira-ma dasar – sehingga dalam keseluruhannya irama akan tetap harmonis dan menjadi enak</w:t>
      </w:r>
    </w:p>
    <w:p w:rsidR="00327932" w:rsidRPr="006F4E84" w:rsidRDefault="00327932" w:rsidP="00302240">
      <w:pPr>
        <w:spacing w:before="120" w:after="0" w:line="480" w:lineRule="auto"/>
        <w:jc w:val="both"/>
        <w:rPr>
          <w:rFonts w:asciiTheme="majorBidi" w:hAnsiTheme="majorBidi" w:cstheme="majorBidi"/>
          <w:b/>
          <w:bCs/>
          <w:i/>
          <w:iCs/>
          <w:sz w:val="24"/>
          <w:szCs w:val="24"/>
        </w:rPr>
      </w:pPr>
      <w:r w:rsidRPr="006F4E84">
        <w:rPr>
          <w:rFonts w:asciiTheme="majorBidi" w:hAnsiTheme="majorBidi" w:cstheme="majorBidi"/>
          <w:b/>
          <w:bCs/>
          <w:i/>
          <w:iCs/>
          <w:sz w:val="24"/>
          <w:szCs w:val="24"/>
        </w:rPr>
        <w:t>Hasil/Dampak pembelajaran Arudh wal Qowafi di Ponpes Balekambang</w:t>
      </w:r>
    </w:p>
    <w:p w:rsidR="00327932" w:rsidRPr="006F4E84" w:rsidRDefault="00327932" w:rsidP="00302240">
      <w:pPr>
        <w:spacing w:line="360" w:lineRule="auto"/>
        <w:ind w:right="260"/>
        <w:jc w:val="both"/>
        <w:rPr>
          <w:rFonts w:ascii="Times New Roman" w:eastAsia="Palatino Linotype" w:hAnsi="Times New Roman" w:cs="Times New Roman"/>
          <w:color w:val="010202"/>
          <w:sz w:val="24"/>
          <w:szCs w:val="24"/>
        </w:rPr>
      </w:pPr>
      <w:r w:rsidRPr="006F4E84">
        <w:rPr>
          <w:rFonts w:ascii="Times New Roman" w:eastAsia="Palatino Linotype" w:hAnsi="Times New Roman" w:cs="Times New Roman"/>
          <w:i/>
          <w:color w:val="010202"/>
          <w:sz w:val="24"/>
          <w:szCs w:val="24"/>
        </w:rPr>
        <w:t xml:space="preserve">Membuat Sya’ir. </w:t>
      </w:r>
      <w:proofErr w:type="gramStart"/>
      <w:r w:rsidRPr="006F4E84">
        <w:rPr>
          <w:rFonts w:ascii="Times New Roman" w:eastAsia="Palatino Linotype" w:hAnsi="Times New Roman" w:cs="Times New Roman"/>
          <w:color w:val="010202"/>
          <w:sz w:val="24"/>
          <w:szCs w:val="24"/>
        </w:rPr>
        <w:t>merupakan</w:t>
      </w:r>
      <w:proofErr w:type="gramEnd"/>
      <w:r w:rsidRPr="006F4E84">
        <w:rPr>
          <w:rFonts w:ascii="Times New Roman" w:eastAsia="Palatino Linotype" w:hAnsi="Times New Roman" w:cs="Times New Roman"/>
          <w:color w:val="010202"/>
          <w:sz w:val="24"/>
          <w:szCs w:val="24"/>
        </w:rPr>
        <w:t xml:space="preserve"> salah satu kreatifitas yang sangat imajinatif sekali mempunyai daya kepekaan dan daya inovasi antar hafalan dan pola pikiran serta </w:t>
      </w:r>
      <w:r w:rsidRPr="006F4E84">
        <w:rPr>
          <w:rFonts w:ascii="Times New Roman" w:eastAsia="Palatino Linotype" w:hAnsi="Times New Roman" w:cs="Times New Roman"/>
          <w:color w:val="010202"/>
          <w:sz w:val="24"/>
          <w:szCs w:val="24"/>
        </w:rPr>
        <w:lastRenderedPageBreak/>
        <w:t xml:space="preserve">menyesuaikan dengan pengaplikasikan dalam teori yang ada. </w:t>
      </w:r>
      <w:r w:rsidRPr="006F4E84">
        <w:rPr>
          <w:rFonts w:ascii="Times New Roman" w:eastAsia="Palatino Linotype" w:hAnsi="Times New Roman" w:cs="Times New Roman"/>
          <w:i/>
          <w:color w:val="010202"/>
          <w:sz w:val="24"/>
          <w:szCs w:val="24"/>
        </w:rPr>
        <w:t>Sya’ir.</w:t>
      </w:r>
      <w:r w:rsidRPr="006F4E84">
        <w:rPr>
          <w:rFonts w:ascii="Times New Roman" w:eastAsia="Palatino Linotype" w:hAnsi="Times New Roman" w:cs="Times New Roman"/>
          <w:color w:val="010202"/>
          <w:sz w:val="24"/>
          <w:szCs w:val="24"/>
        </w:rPr>
        <w:t xml:space="preserve"> </w:t>
      </w:r>
      <w:proofErr w:type="gramStart"/>
      <w:r w:rsidRPr="006F4E84">
        <w:rPr>
          <w:rFonts w:ascii="Times New Roman" w:eastAsia="Palatino Linotype" w:hAnsi="Times New Roman" w:cs="Times New Roman"/>
          <w:color w:val="010202"/>
          <w:sz w:val="24"/>
          <w:szCs w:val="24"/>
        </w:rPr>
        <w:t>Arab, baik yang dipela-jari secara langsung maupun secara tidak langsung, melalui kitab-kitab di pesantren.</w:t>
      </w:r>
      <w:proofErr w:type="gramEnd"/>
      <w:r w:rsidRPr="006F4E84">
        <w:rPr>
          <w:rFonts w:ascii="Times New Roman" w:eastAsia="Palatino Linotype" w:hAnsi="Times New Roman" w:cs="Times New Roman"/>
          <w:color w:val="010202"/>
          <w:sz w:val="24"/>
          <w:szCs w:val="24"/>
        </w:rPr>
        <w:t xml:space="preserve"> Masyarakat pesantren dengan </w:t>
      </w:r>
      <w:proofErr w:type="gramStart"/>
      <w:r w:rsidRPr="006F4E84">
        <w:rPr>
          <w:rFonts w:ascii="Times New Roman" w:eastAsia="Palatino Linotype" w:hAnsi="Times New Roman" w:cs="Times New Roman"/>
          <w:color w:val="010202"/>
          <w:sz w:val="24"/>
          <w:szCs w:val="24"/>
        </w:rPr>
        <w:t>cara</w:t>
      </w:r>
      <w:proofErr w:type="gramEnd"/>
      <w:r w:rsidRPr="006F4E84">
        <w:rPr>
          <w:rFonts w:ascii="Times New Roman" w:eastAsia="Palatino Linotype" w:hAnsi="Times New Roman" w:cs="Times New Roman"/>
          <w:color w:val="010202"/>
          <w:sz w:val="24"/>
          <w:szCs w:val="24"/>
        </w:rPr>
        <w:t xml:space="preserve"> pengembangkan </w:t>
      </w:r>
      <w:r w:rsidRPr="006F4E84">
        <w:rPr>
          <w:rFonts w:ascii="Times New Roman" w:eastAsia="Palatino Linotype" w:hAnsi="Times New Roman" w:cs="Times New Roman"/>
          <w:i/>
          <w:color w:val="010202"/>
          <w:sz w:val="24"/>
          <w:szCs w:val="24"/>
        </w:rPr>
        <w:t xml:space="preserve">Sya’ir-syair yang bertemakan pujian-pujian. </w:t>
      </w:r>
      <w:proofErr w:type="gramStart"/>
      <w:r w:rsidRPr="006F4E84">
        <w:rPr>
          <w:rFonts w:ascii="Times New Roman" w:eastAsia="Palatino Linotype" w:hAnsi="Times New Roman" w:cs="Times New Roman"/>
          <w:color w:val="010202"/>
          <w:sz w:val="24"/>
          <w:szCs w:val="24"/>
        </w:rPr>
        <w:t>sebagai</w:t>
      </w:r>
      <w:proofErr w:type="gramEnd"/>
      <w:r w:rsidRPr="006F4E84">
        <w:rPr>
          <w:rFonts w:ascii="Times New Roman" w:eastAsia="Palatino Linotype" w:hAnsi="Times New Roman" w:cs="Times New Roman"/>
          <w:color w:val="010202"/>
          <w:sz w:val="24"/>
          <w:szCs w:val="24"/>
        </w:rPr>
        <w:t xml:space="preserve"> cara untuk mengekspre-sikan rasa keagamaan, rasa cinta, memuji, bersyukur, mengajak kapada kebaikan, mengajarkan keilmuan, dsb., hingga pada gilirannya tradisi tersebut dikenal secara luas, dibacakan pada momen-momen khu-sus atau dilantunkan melalui pengeras su-ara di masjid-masjid.</w:t>
      </w:r>
    </w:p>
    <w:p w:rsidR="00327932" w:rsidRPr="00CC1D20" w:rsidRDefault="00327932" w:rsidP="00302240">
      <w:pPr>
        <w:spacing w:line="360" w:lineRule="auto"/>
        <w:ind w:right="260"/>
        <w:jc w:val="both"/>
        <w:rPr>
          <w:rFonts w:ascii="Times New Roman" w:eastAsia="Palatino Linotype" w:hAnsi="Times New Roman" w:cs="Times New Roman"/>
          <w:color w:val="010202"/>
          <w:sz w:val="24"/>
          <w:szCs w:val="24"/>
        </w:rPr>
      </w:pPr>
      <w:proofErr w:type="gramStart"/>
      <w:r w:rsidRPr="00CC1D20">
        <w:rPr>
          <w:rFonts w:ascii="Times New Roman" w:eastAsia="Palatino Linotype" w:hAnsi="Times New Roman" w:cs="Times New Roman"/>
          <w:color w:val="010202"/>
          <w:sz w:val="24"/>
          <w:szCs w:val="24"/>
        </w:rPr>
        <w:t xml:space="preserve">Pada awalnya, </w:t>
      </w:r>
      <w:r w:rsidRPr="00CC1D20">
        <w:rPr>
          <w:rFonts w:ascii="Times New Roman" w:eastAsia="Palatino Linotype" w:hAnsi="Times New Roman" w:cs="Times New Roman"/>
          <w:i/>
          <w:color w:val="010202"/>
          <w:sz w:val="24"/>
          <w:szCs w:val="24"/>
        </w:rPr>
        <w:t>Sya’ir.</w:t>
      </w:r>
      <w:proofErr w:type="gramEnd"/>
      <w:r w:rsidRPr="00CC1D20">
        <w:rPr>
          <w:rFonts w:ascii="Times New Roman" w:eastAsia="Palatino Linotype" w:hAnsi="Times New Roman" w:cs="Times New Roman"/>
          <w:color w:val="010202"/>
          <w:sz w:val="24"/>
          <w:szCs w:val="24"/>
        </w:rPr>
        <w:t xml:space="preserve"> </w:t>
      </w:r>
      <w:proofErr w:type="gramStart"/>
      <w:r w:rsidRPr="00CC1D20">
        <w:rPr>
          <w:rFonts w:ascii="Times New Roman" w:eastAsia="Palatino Linotype" w:hAnsi="Times New Roman" w:cs="Times New Roman"/>
          <w:color w:val="010202"/>
          <w:sz w:val="24"/>
          <w:szCs w:val="24"/>
        </w:rPr>
        <w:t>meru-pakan</w:t>
      </w:r>
      <w:proofErr w:type="gramEnd"/>
      <w:r w:rsidRPr="00CC1D20">
        <w:rPr>
          <w:rFonts w:ascii="Times New Roman" w:eastAsia="Palatino Linotype" w:hAnsi="Times New Roman" w:cs="Times New Roman"/>
          <w:color w:val="010202"/>
          <w:sz w:val="24"/>
          <w:szCs w:val="24"/>
        </w:rPr>
        <w:t xml:space="preserve"> bentuk adaptatif dari pola-pola syair-syair Arab, tetapi kemudian berkem-bang dengan keunikan-keunikannya sendi-ri. Pengaruh syair Arab tampak jelas dari adanya potongan-potongan irama </w:t>
      </w:r>
      <w:r w:rsidRPr="00CC1D20">
        <w:rPr>
          <w:rFonts w:ascii="Times New Roman" w:eastAsia="Palatino Linotype" w:hAnsi="Times New Roman" w:cs="Times New Roman"/>
          <w:i/>
          <w:color w:val="010202"/>
          <w:sz w:val="24"/>
          <w:szCs w:val="24"/>
        </w:rPr>
        <w:t>Sya’ir</w:t>
      </w:r>
      <w:proofErr w:type="gramStart"/>
      <w:r w:rsidRPr="00CC1D20">
        <w:rPr>
          <w:rFonts w:ascii="Times New Roman" w:eastAsia="Palatino Linotype" w:hAnsi="Times New Roman" w:cs="Times New Roman"/>
          <w:i/>
          <w:color w:val="010202"/>
          <w:sz w:val="24"/>
          <w:szCs w:val="24"/>
        </w:rPr>
        <w:t>.</w:t>
      </w:r>
      <w:r w:rsidRPr="00CC1D20">
        <w:rPr>
          <w:rFonts w:ascii="Times New Roman" w:eastAsia="Palatino Linotype" w:hAnsi="Times New Roman" w:cs="Times New Roman"/>
          <w:color w:val="010202"/>
          <w:sz w:val="24"/>
          <w:szCs w:val="24"/>
        </w:rPr>
        <w:t>.</w:t>
      </w:r>
      <w:proofErr w:type="gramEnd"/>
      <w:r w:rsidRPr="00CC1D20">
        <w:rPr>
          <w:rFonts w:ascii="Times New Roman" w:eastAsia="Palatino Linotype" w:hAnsi="Times New Roman" w:cs="Times New Roman"/>
          <w:color w:val="010202"/>
          <w:sz w:val="24"/>
          <w:szCs w:val="24"/>
        </w:rPr>
        <w:t xml:space="preserve"> Ada tiga macam pola potongan irama khas Arab yang terdapat di dalam </w:t>
      </w:r>
      <w:r w:rsidRPr="00CC1D20">
        <w:rPr>
          <w:rFonts w:ascii="Times New Roman" w:eastAsia="Palatino Linotype" w:hAnsi="Times New Roman" w:cs="Times New Roman"/>
          <w:i/>
          <w:color w:val="010202"/>
          <w:sz w:val="24"/>
          <w:szCs w:val="24"/>
        </w:rPr>
        <w:t>Sya’ir.</w:t>
      </w:r>
      <w:r w:rsidRPr="00CC1D20">
        <w:rPr>
          <w:rFonts w:ascii="Times New Roman" w:eastAsia="Palatino Linotype" w:hAnsi="Times New Roman" w:cs="Times New Roman"/>
          <w:color w:val="010202"/>
          <w:sz w:val="24"/>
          <w:szCs w:val="24"/>
        </w:rPr>
        <w:t xml:space="preserve">, yaitu pola potongan 2, potongan 3, dan </w:t>
      </w:r>
      <w:proofErr w:type="gramStart"/>
      <w:r w:rsidRPr="00CC1D20">
        <w:rPr>
          <w:rFonts w:ascii="Times New Roman" w:eastAsia="Palatino Linotype" w:hAnsi="Times New Roman" w:cs="Times New Roman"/>
          <w:color w:val="010202"/>
          <w:sz w:val="24"/>
          <w:szCs w:val="24"/>
        </w:rPr>
        <w:t>4 ,</w:t>
      </w:r>
      <w:proofErr w:type="gramEnd"/>
      <w:r w:rsidRPr="00CC1D20">
        <w:rPr>
          <w:rFonts w:ascii="Times New Roman" w:eastAsia="Palatino Linotype" w:hAnsi="Times New Roman" w:cs="Times New Roman"/>
          <w:color w:val="010202"/>
          <w:sz w:val="24"/>
          <w:szCs w:val="24"/>
        </w:rPr>
        <w:t xml:space="preserve"> 5 dan 6 bahkan samapi 8 potongan</w:t>
      </w:r>
    </w:p>
    <w:p w:rsidR="00327932" w:rsidRPr="002129EA" w:rsidRDefault="00327932" w:rsidP="002129EA">
      <w:pPr>
        <w:autoSpaceDE w:val="0"/>
        <w:autoSpaceDN w:val="0"/>
        <w:adjustRightInd w:val="0"/>
        <w:spacing w:before="120" w:line="480" w:lineRule="auto"/>
        <w:jc w:val="both"/>
        <w:rPr>
          <w:rFonts w:asciiTheme="majorBidi" w:hAnsiTheme="majorBidi" w:cstheme="majorBidi"/>
          <w:sz w:val="24"/>
          <w:szCs w:val="24"/>
        </w:rPr>
      </w:pPr>
      <w:r w:rsidRPr="00CC1D20">
        <w:rPr>
          <w:rFonts w:asciiTheme="majorBidi" w:hAnsiTheme="majorBidi" w:cstheme="majorBidi"/>
          <w:sz w:val="24"/>
          <w:szCs w:val="24"/>
        </w:rPr>
        <w:t xml:space="preserve">Dalam Berpartisipasi dalam proses pembelajaran arudh wal qowafi yang manambah khasanah keilmuan </w:t>
      </w:r>
      <w:proofErr w:type="gramStart"/>
      <w:r w:rsidRPr="00CC1D20">
        <w:rPr>
          <w:rFonts w:asciiTheme="majorBidi" w:hAnsiTheme="majorBidi" w:cstheme="majorBidi"/>
          <w:sz w:val="24"/>
          <w:szCs w:val="24"/>
        </w:rPr>
        <w:t>mereka .</w:t>
      </w:r>
      <w:proofErr w:type="gramEnd"/>
      <w:r w:rsidRPr="00CC1D20">
        <w:rPr>
          <w:rFonts w:asciiTheme="majorBidi" w:hAnsiTheme="majorBidi" w:cstheme="majorBidi"/>
          <w:sz w:val="24"/>
          <w:szCs w:val="24"/>
        </w:rPr>
        <w:t xml:space="preserve"> </w:t>
      </w:r>
      <w:r w:rsidRPr="005A1614">
        <w:rPr>
          <w:rFonts w:asciiTheme="majorBidi" w:hAnsiTheme="majorBidi" w:cstheme="majorBidi"/>
          <w:sz w:val="24"/>
          <w:szCs w:val="24"/>
        </w:rPr>
        <w:t xml:space="preserve">Informan ke-1 </w:t>
      </w:r>
      <w:proofErr w:type="gramStart"/>
      <w:r w:rsidRPr="005A1614">
        <w:rPr>
          <w:rFonts w:asciiTheme="majorBidi" w:hAnsiTheme="majorBidi" w:cstheme="majorBidi"/>
          <w:sz w:val="24"/>
          <w:szCs w:val="24"/>
        </w:rPr>
        <w:t>mengatakan :</w:t>
      </w:r>
      <w:proofErr w:type="gramEnd"/>
      <w:r w:rsidRPr="005A1614">
        <w:rPr>
          <w:rFonts w:asciiTheme="majorBidi" w:hAnsiTheme="majorBidi" w:cstheme="majorBidi"/>
          <w:sz w:val="24"/>
          <w:szCs w:val="24"/>
        </w:rPr>
        <w:t xml:space="preserve"> “</w:t>
      </w:r>
      <w:r w:rsidRPr="005A1614">
        <w:rPr>
          <w:rFonts w:asciiTheme="majorBidi" w:hAnsiTheme="majorBidi" w:cstheme="majorBidi"/>
          <w:i/>
          <w:iCs/>
          <w:sz w:val="24"/>
          <w:szCs w:val="24"/>
        </w:rPr>
        <w:t xml:space="preserve"> Alhamdulillah kalau dampak secara riil di ponpes balekambang bisa dipercaya oleh temen-temen, jadi ketika kita mengadakan kegiatan Alhamdulillah antusiasme mereka cukup tinggi.”(19 September 2018)</w:t>
      </w:r>
    </w:p>
    <w:p w:rsidR="00327932" w:rsidRPr="002129EA" w:rsidRDefault="00327932" w:rsidP="002129EA">
      <w:pPr>
        <w:spacing w:line="480" w:lineRule="auto"/>
        <w:jc w:val="both"/>
        <w:rPr>
          <w:rFonts w:asciiTheme="majorBidi" w:hAnsiTheme="majorBidi" w:cstheme="majorBidi"/>
          <w:sz w:val="24"/>
          <w:szCs w:val="24"/>
        </w:rPr>
      </w:pPr>
      <w:r w:rsidRPr="005A1614">
        <w:rPr>
          <w:rFonts w:asciiTheme="majorBidi" w:hAnsiTheme="majorBidi" w:cstheme="majorBidi"/>
          <w:sz w:val="24"/>
          <w:szCs w:val="24"/>
        </w:rPr>
        <w:t xml:space="preserve">Informan ke-2 juga </w:t>
      </w:r>
      <w:proofErr w:type="gramStart"/>
      <w:r w:rsidRPr="005A1614">
        <w:rPr>
          <w:rFonts w:asciiTheme="majorBidi" w:hAnsiTheme="majorBidi" w:cstheme="majorBidi"/>
          <w:sz w:val="24"/>
          <w:szCs w:val="24"/>
        </w:rPr>
        <w:t>mengatakan :</w:t>
      </w:r>
      <w:proofErr w:type="gramEnd"/>
      <w:r w:rsidR="002129EA">
        <w:rPr>
          <w:rFonts w:asciiTheme="majorBidi" w:hAnsiTheme="majorBidi" w:cstheme="majorBidi"/>
          <w:sz w:val="24"/>
          <w:szCs w:val="24"/>
        </w:rPr>
        <w:t xml:space="preserve"> </w:t>
      </w:r>
      <w:r w:rsidRPr="005A1614">
        <w:rPr>
          <w:rFonts w:asciiTheme="majorBidi" w:hAnsiTheme="majorBidi" w:cstheme="majorBidi"/>
          <w:i/>
          <w:iCs/>
          <w:sz w:val="24"/>
          <w:szCs w:val="24"/>
        </w:rPr>
        <w:t>“ santri  setelah mengenal ilmu arudh wal qowafi menjadi lebih percaya diri gak minderan lag ketika mengarang memang dalam prakteknya memang sulit akan tetapi bisa menjembatani mereka untuk berkarya sesuai keahlian teori mereka dan lebih termotivasi untuk menjadi lebih baik dengan banyak belajar dan mengikuti pelatihan ketrampilan menulis dan mengarang.” (5 September 2018)</w:t>
      </w:r>
    </w:p>
    <w:p w:rsidR="00327932" w:rsidRPr="002129EA" w:rsidRDefault="00327932" w:rsidP="002129EA">
      <w:pPr>
        <w:spacing w:line="480" w:lineRule="auto"/>
        <w:jc w:val="both"/>
        <w:rPr>
          <w:rFonts w:asciiTheme="majorBidi" w:hAnsiTheme="majorBidi" w:cstheme="majorBidi"/>
          <w:sz w:val="24"/>
          <w:szCs w:val="24"/>
        </w:rPr>
      </w:pPr>
      <w:proofErr w:type="gramStart"/>
      <w:r w:rsidRPr="005A1614">
        <w:rPr>
          <w:rFonts w:asciiTheme="majorBidi" w:hAnsiTheme="majorBidi" w:cstheme="majorBidi"/>
          <w:sz w:val="24"/>
          <w:szCs w:val="24"/>
        </w:rPr>
        <w:lastRenderedPageBreak/>
        <w:t>Hal senada juga dikatakan informan ke-4, salah satu alumni ponpes Balekambang.</w:t>
      </w:r>
      <w:proofErr w:type="gramEnd"/>
      <w:r w:rsidRPr="005A1614">
        <w:rPr>
          <w:rFonts w:asciiTheme="majorBidi" w:hAnsiTheme="majorBidi" w:cstheme="majorBidi"/>
          <w:sz w:val="24"/>
          <w:szCs w:val="24"/>
        </w:rPr>
        <w:t xml:space="preserve"> Informan ke-4 </w:t>
      </w:r>
      <w:proofErr w:type="gramStart"/>
      <w:r w:rsidRPr="005A1614">
        <w:rPr>
          <w:rFonts w:asciiTheme="majorBidi" w:hAnsiTheme="majorBidi" w:cstheme="majorBidi"/>
          <w:sz w:val="24"/>
          <w:szCs w:val="24"/>
        </w:rPr>
        <w:t>mengatakan :</w:t>
      </w:r>
      <w:proofErr w:type="gramEnd"/>
      <w:r w:rsidR="002129EA">
        <w:rPr>
          <w:rFonts w:asciiTheme="majorBidi" w:hAnsiTheme="majorBidi" w:cstheme="majorBidi"/>
          <w:sz w:val="24"/>
          <w:szCs w:val="24"/>
        </w:rPr>
        <w:t xml:space="preserve"> </w:t>
      </w:r>
      <w:r w:rsidRPr="005A1614">
        <w:rPr>
          <w:rFonts w:asciiTheme="majorBidi" w:hAnsiTheme="majorBidi" w:cstheme="majorBidi"/>
          <w:i/>
          <w:iCs/>
          <w:sz w:val="24"/>
          <w:szCs w:val="24"/>
        </w:rPr>
        <w:t xml:space="preserve">“ pendidikan dan pelatihan (extrakulikuler) di ponpes balekambang  membawa banyak manfaat untuk bekal kreatifitas saya, sekarang saya bisa lebih percaya diri karena santri seperti saya bisa menjadi kratif dan tidak canggung dimasyarakat. </w:t>
      </w:r>
      <w:proofErr w:type="gramStart"/>
      <w:r w:rsidRPr="005A1614">
        <w:rPr>
          <w:rFonts w:asciiTheme="majorBidi" w:hAnsiTheme="majorBidi" w:cstheme="majorBidi"/>
          <w:i/>
          <w:iCs/>
          <w:sz w:val="24"/>
          <w:szCs w:val="24"/>
        </w:rPr>
        <w:t>balekambang</w:t>
      </w:r>
      <w:proofErr w:type="gramEnd"/>
      <w:r w:rsidRPr="005A1614">
        <w:rPr>
          <w:rFonts w:asciiTheme="majorBidi" w:hAnsiTheme="majorBidi" w:cstheme="majorBidi"/>
          <w:i/>
          <w:iCs/>
          <w:sz w:val="24"/>
          <w:szCs w:val="24"/>
        </w:rPr>
        <w:t xml:space="preserve"> memberikan contoh kesetaraan kesmaan dalam pelatihan yang berprestasi maupun yang tidak mereka semua di bina dan dibimbing untuk lebih mendekati dengan kesesuain mereka “ ( 19 September 2018)</w:t>
      </w:r>
    </w:p>
    <w:p w:rsidR="00CC1D20" w:rsidRDefault="00327932" w:rsidP="00302240">
      <w:pPr>
        <w:spacing w:line="480" w:lineRule="auto"/>
        <w:jc w:val="both"/>
        <w:rPr>
          <w:rFonts w:asciiTheme="majorBidi" w:hAnsiTheme="majorBidi" w:cstheme="majorBidi"/>
          <w:sz w:val="24"/>
          <w:szCs w:val="24"/>
        </w:rPr>
      </w:pPr>
      <w:proofErr w:type="gramStart"/>
      <w:r w:rsidRPr="00CC1D20">
        <w:rPr>
          <w:rFonts w:asciiTheme="majorBidi" w:hAnsiTheme="majorBidi" w:cstheme="majorBidi"/>
          <w:sz w:val="24"/>
          <w:szCs w:val="24"/>
        </w:rPr>
        <w:t>tentang</w:t>
      </w:r>
      <w:proofErr w:type="gramEnd"/>
      <w:r w:rsidRPr="00CC1D20">
        <w:rPr>
          <w:rFonts w:asciiTheme="majorBidi" w:hAnsiTheme="majorBidi" w:cstheme="majorBidi"/>
          <w:sz w:val="24"/>
          <w:szCs w:val="24"/>
        </w:rPr>
        <w:t xml:space="preserve"> perubahan yang dialami oleh santri sejak mereka masuk dengan ponpes Balekambang, mereka merespon positif, pasalnya santri lebih bisa mandiri dalam kesehariannya di ponpes bahkan mereka ada bisa kreatifitas menekuni kesukaannya sendiri. </w:t>
      </w:r>
      <w:proofErr w:type="gramStart"/>
      <w:r w:rsidRPr="00CC1D20">
        <w:rPr>
          <w:rFonts w:asciiTheme="majorBidi" w:hAnsiTheme="majorBidi" w:cstheme="majorBidi"/>
          <w:sz w:val="24"/>
          <w:szCs w:val="24"/>
        </w:rPr>
        <w:t>Kinerja para guru dan sebagai lembaga independen hasilnya baik.</w:t>
      </w:r>
      <w:proofErr w:type="gramEnd"/>
      <w:r w:rsidRPr="00CC1D20">
        <w:rPr>
          <w:rFonts w:asciiTheme="majorBidi" w:hAnsiTheme="majorBidi" w:cstheme="majorBidi"/>
          <w:sz w:val="24"/>
          <w:szCs w:val="24"/>
        </w:rPr>
        <w:t xml:space="preserve"> Mampu membina dan memberikan pelatihan kepada penerima manfaat dengan pelatiihan-pelatihan yang ada diponpes </w:t>
      </w:r>
      <w:proofErr w:type="gramStart"/>
      <w:r w:rsidRPr="00CC1D20">
        <w:rPr>
          <w:rFonts w:asciiTheme="majorBidi" w:hAnsiTheme="majorBidi" w:cstheme="majorBidi"/>
          <w:sz w:val="24"/>
          <w:szCs w:val="24"/>
        </w:rPr>
        <w:t>balekambang .</w:t>
      </w:r>
      <w:proofErr w:type="gramEnd"/>
      <w:r w:rsidRPr="00CC1D20">
        <w:rPr>
          <w:rFonts w:asciiTheme="majorBidi" w:hAnsiTheme="majorBidi" w:cstheme="majorBidi"/>
          <w:sz w:val="24"/>
          <w:szCs w:val="24"/>
        </w:rPr>
        <w:t xml:space="preserve"> Dapat dilihat pula dari para santri yang telah </w:t>
      </w:r>
      <w:proofErr w:type="gramStart"/>
      <w:r w:rsidRPr="00CC1D20">
        <w:rPr>
          <w:rFonts w:asciiTheme="majorBidi" w:hAnsiTheme="majorBidi" w:cstheme="majorBidi"/>
          <w:sz w:val="24"/>
          <w:szCs w:val="24"/>
        </w:rPr>
        <w:t>lulus</w:t>
      </w:r>
      <w:proofErr w:type="gramEnd"/>
      <w:r w:rsidRPr="00CC1D20">
        <w:rPr>
          <w:rFonts w:asciiTheme="majorBidi" w:hAnsiTheme="majorBidi" w:cstheme="majorBidi"/>
          <w:sz w:val="24"/>
          <w:szCs w:val="24"/>
        </w:rPr>
        <w:t xml:space="preserve"> dari ponpes balekambang kebanyakan sudah mendapatkan diuniversitas yang ternama</w:t>
      </w:r>
      <w:r w:rsidR="00CC1D20">
        <w:rPr>
          <w:rFonts w:asciiTheme="majorBidi" w:hAnsiTheme="majorBidi" w:cstheme="majorBidi"/>
          <w:sz w:val="24"/>
          <w:szCs w:val="24"/>
        </w:rPr>
        <w:t>.</w:t>
      </w:r>
    </w:p>
    <w:p w:rsidR="00CC1D20" w:rsidRDefault="00327932" w:rsidP="00302240">
      <w:pPr>
        <w:spacing w:line="480" w:lineRule="auto"/>
        <w:jc w:val="both"/>
        <w:rPr>
          <w:rFonts w:asciiTheme="majorBidi" w:hAnsiTheme="majorBidi" w:cstheme="majorBidi"/>
          <w:sz w:val="24"/>
          <w:szCs w:val="24"/>
        </w:rPr>
      </w:pPr>
      <w:r w:rsidRPr="00CC1D20">
        <w:rPr>
          <w:rFonts w:asciiTheme="majorBidi" w:hAnsiTheme="majorBidi" w:cstheme="majorBidi"/>
          <w:sz w:val="24"/>
          <w:szCs w:val="24"/>
        </w:rPr>
        <w:t xml:space="preserve">Dari hasil wawancara tersebut, dapat disimpulkan bahwa dampak/ hasil dari keefktifan menulis syair-sayair arab di ponpes balekambang bisa dikatakan sanagat baik dari sisi kemampuan dan karya mereka  merubah sikap dan mental mereka, yang awalnya tidak percaya diri menjadi tidak minderan lagi serta termotivasi untuk meningkatkan kemampuan dan ketrampilan agar sesuai dengan para seniman yang mengetahui analissi arudh wal qowafi. </w:t>
      </w:r>
    </w:p>
    <w:p w:rsidR="00327932" w:rsidRPr="005A1614" w:rsidRDefault="00327932" w:rsidP="002129EA">
      <w:pPr>
        <w:spacing w:line="480" w:lineRule="auto"/>
        <w:jc w:val="both"/>
        <w:rPr>
          <w:rFonts w:asciiTheme="majorBidi" w:hAnsiTheme="majorBidi" w:cstheme="majorBidi"/>
          <w:sz w:val="24"/>
          <w:szCs w:val="24"/>
        </w:rPr>
      </w:pPr>
      <w:r w:rsidRPr="00CC1D20">
        <w:rPr>
          <w:rFonts w:asciiTheme="majorBidi" w:hAnsiTheme="majorBidi" w:cstheme="majorBidi"/>
          <w:sz w:val="24"/>
          <w:szCs w:val="24"/>
        </w:rPr>
        <w:lastRenderedPageBreak/>
        <w:t xml:space="preserve">Untuk mengungkap kinerja ponpes balekambang, peneliti juga melakukan wawancara kepada masyarakat guna mengetahui tanggapan dari masyarakat umum tentang keberadaan kefektifan siswa balekambang menulis syair-syair </w:t>
      </w:r>
      <w:proofErr w:type="gramStart"/>
      <w:r w:rsidRPr="00CC1D20">
        <w:rPr>
          <w:rFonts w:asciiTheme="majorBidi" w:hAnsiTheme="majorBidi" w:cstheme="majorBidi"/>
          <w:sz w:val="24"/>
          <w:szCs w:val="24"/>
        </w:rPr>
        <w:t>arab</w:t>
      </w:r>
      <w:proofErr w:type="gramEnd"/>
      <w:r w:rsidRPr="00CC1D20">
        <w:rPr>
          <w:rFonts w:asciiTheme="majorBidi" w:hAnsiTheme="majorBidi" w:cstheme="majorBidi"/>
          <w:sz w:val="24"/>
          <w:szCs w:val="24"/>
        </w:rPr>
        <w:t>. Wawancara dilakukan kepada Bapak sadid nawawi, dan (Mahasiswa IAIN Kudus) fatah mauludin, sebagai berikut:</w:t>
      </w:r>
      <w:r w:rsidR="002129EA">
        <w:rPr>
          <w:rFonts w:asciiTheme="majorBidi" w:hAnsiTheme="majorBidi" w:cstheme="majorBidi"/>
          <w:sz w:val="24"/>
          <w:szCs w:val="24"/>
        </w:rPr>
        <w:t xml:space="preserve"> </w:t>
      </w:r>
      <w:r w:rsidRPr="005A1614">
        <w:rPr>
          <w:rFonts w:asciiTheme="majorBidi" w:hAnsiTheme="majorBidi" w:cstheme="majorBidi"/>
          <w:sz w:val="24"/>
          <w:szCs w:val="24"/>
        </w:rPr>
        <w:t>“</w:t>
      </w:r>
      <w:r w:rsidRPr="005A1614">
        <w:rPr>
          <w:rFonts w:asciiTheme="majorBidi" w:hAnsiTheme="majorBidi" w:cstheme="majorBidi"/>
          <w:i/>
          <w:iCs/>
          <w:sz w:val="24"/>
          <w:szCs w:val="24"/>
        </w:rPr>
        <w:t>Menurut saya sudah cukup bagus</w:t>
      </w:r>
      <w:proofErr w:type="gramStart"/>
      <w:r w:rsidRPr="005A1614">
        <w:rPr>
          <w:rFonts w:asciiTheme="majorBidi" w:hAnsiTheme="majorBidi" w:cstheme="majorBidi"/>
          <w:i/>
          <w:iCs/>
          <w:sz w:val="24"/>
          <w:szCs w:val="24"/>
        </w:rPr>
        <w:t>,  jadi</w:t>
      </w:r>
      <w:proofErr w:type="gramEnd"/>
      <w:r w:rsidRPr="005A1614">
        <w:rPr>
          <w:rFonts w:asciiTheme="majorBidi" w:hAnsiTheme="majorBidi" w:cstheme="majorBidi"/>
          <w:i/>
          <w:iCs/>
          <w:sz w:val="24"/>
          <w:szCs w:val="24"/>
        </w:rPr>
        <w:t xml:space="preserve"> kita sebagai masyarakat yang mengamati terkadang nggak tau bagaimana harus senang sekali ketiaka mereka berprestasi mereka. Kalo di ponpes balekambang diberi pelatihan-pelatihan, tau-tau sudah bisa dan ketika ikut ajang perlombaan menjadi juara</w:t>
      </w:r>
      <w:proofErr w:type="gramStart"/>
      <w:r w:rsidRPr="005A1614">
        <w:rPr>
          <w:rFonts w:asciiTheme="majorBidi" w:hAnsiTheme="majorBidi" w:cstheme="majorBidi"/>
          <w:i/>
          <w:iCs/>
          <w:sz w:val="24"/>
          <w:szCs w:val="24"/>
        </w:rPr>
        <w:t>..</w:t>
      </w:r>
      <w:proofErr w:type="gramEnd"/>
      <w:r w:rsidRPr="005A1614">
        <w:rPr>
          <w:rFonts w:asciiTheme="majorBidi" w:hAnsiTheme="majorBidi" w:cstheme="majorBidi"/>
          <w:i/>
          <w:iCs/>
          <w:sz w:val="24"/>
          <w:szCs w:val="24"/>
        </w:rPr>
        <w:t xml:space="preserve"> Terus juga saya pernah lihat santri yang bisa main musik drama membaca puisi, itu juga bagus </w:t>
      </w:r>
      <w:proofErr w:type="gramStart"/>
      <w:r w:rsidRPr="005A1614">
        <w:rPr>
          <w:rFonts w:asciiTheme="majorBidi" w:hAnsiTheme="majorBidi" w:cstheme="majorBidi"/>
          <w:i/>
          <w:iCs/>
          <w:sz w:val="24"/>
          <w:szCs w:val="24"/>
        </w:rPr>
        <w:t>pak</w:t>
      </w:r>
      <w:proofErr w:type="gramEnd"/>
      <w:r w:rsidRPr="005A1614">
        <w:rPr>
          <w:rFonts w:asciiTheme="majorBidi" w:hAnsiTheme="majorBidi" w:cstheme="majorBidi"/>
          <w:i/>
          <w:iCs/>
          <w:sz w:val="24"/>
          <w:szCs w:val="24"/>
        </w:rPr>
        <w:t xml:space="preserve">. </w:t>
      </w:r>
      <w:proofErr w:type="gramStart"/>
      <w:r w:rsidRPr="005A1614">
        <w:rPr>
          <w:rFonts w:asciiTheme="majorBidi" w:hAnsiTheme="majorBidi" w:cstheme="majorBidi"/>
          <w:i/>
          <w:iCs/>
          <w:sz w:val="24"/>
          <w:szCs w:val="24"/>
        </w:rPr>
        <w:t>jadi</w:t>
      </w:r>
      <w:proofErr w:type="gramEnd"/>
      <w:r w:rsidRPr="005A1614">
        <w:rPr>
          <w:rFonts w:asciiTheme="majorBidi" w:hAnsiTheme="majorBidi" w:cstheme="majorBidi"/>
          <w:i/>
          <w:iCs/>
          <w:sz w:val="24"/>
          <w:szCs w:val="24"/>
        </w:rPr>
        <w:t xml:space="preserve"> memang keberadaan tutor dan pengajar yang handal  sangat penting bagi mereka”. (8 Oktober 2018)</w:t>
      </w:r>
      <w:r w:rsidRPr="005A1614">
        <w:rPr>
          <w:rFonts w:asciiTheme="majorBidi" w:hAnsiTheme="majorBidi" w:cstheme="majorBidi"/>
          <w:sz w:val="24"/>
          <w:szCs w:val="24"/>
        </w:rPr>
        <w:t xml:space="preserve"> </w:t>
      </w:r>
    </w:p>
    <w:p w:rsidR="00327932" w:rsidRPr="00BB708D" w:rsidRDefault="00327932" w:rsidP="00302240">
      <w:pPr>
        <w:pStyle w:val="ListParagraph"/>
        <w:ind w:left="1440" w:firstLine="720"/>
        <w:jc w:val="both"/>
        <w:rPr>
          <w:rFonts w:asciiTheme="majorBidi" w:hAnsiTheme="majorBidi" w:cstheme="majorBidi"/>
          <w:sz w:val="24"/>
          <w:szCs w:val="24"/>
        </w:rPr>
      </w:pPr>
    </w:p>
    <w:p w:rsidR="00327932" w:rsidRPr="00CC1D20" w:rsidRDefault="00327932" w:rsidP="00302240">
      <w:pPr>
        <w:spacing w:line="480" w:lineRule="auto"/>
        <w:jc w:val="both"/>
        <w:rPr>
          <w:rFonts w:asciiTheme="majorBidi" w:hAnsiTheme="majorBidi" w:cstheme="majorBidi"/>
          <w:sz w:val="24"/>
          <w:szCs w:val="24"/>
        </w:rPr>
      </w:pPr>
      <w:proofErr w:type="gramStart"/>
      <w:r w:rsidRPr="00CC1D20">
        <w:rPr>
          <w:rFonts w:asciiTheme="majorBidi" w:hAnsiTheme="majorBidi" w:cstheme="majorBidi"/>
          <w:sz w:val="24"/>
          <w:szCs w:val="24"/>
        </w:rPr>
        <w:t>Kemandirian mencakup berbagai aspek dalam kemampuan penerima manfaat, baik keterampilan hidup maupun kemampuan dalam melakukan kegiatan sehari-hari.</w:t>
      </w:r>
      <w:proofErr w:type="gramEnd"/>
      <w:r w:rsidRPr="00CC1D20">
        <w:rPr>
          <w:rFonts w:asciiTheme="majorBidi" w:hAnsiTheme="majorBidi" w:cstheme="majorBidi"/>
          <w:sz w:val="24"/>
          <w:szCs w:val="24"/>
        </w:rPr>
        <w:t xml:space="preserve"> Kemandirian menjadi target utama bagi ponpes balekambang untuk meningkatkan kreatifitas siswa dalam kancah menulis mengatrang syair-syair arab dalam mengupayakan bekal bagi </w:t>
      </w:r>
      <w:proofErr w:type="gramStart"/>
      <w:r w:rsidRPr="00CC1D20">
        <w:rPr>
          <w:rFonts w:asciiTheme="majorBidi" w:hAnsiTheme="majorBidi" w:cstheme="majorBidi"/>
          <w:sz w:val="24"/>
          <w:szCs w:val="24"/>
        </w:rPr>
        <w:t>santri .</w:t>
      </w:r>
      <w:proofErr w:type="gramEnd"/>
      <w:r w:rsidRPr="00CC1D20">
        <w:rPr>
          <w:rFonts w:asciiTheme="majorBidi" w:hAnsiTheme="majorBidi" w:cstheme="majorBidi"/>
          <w:sz w:val="24"/>
          <w:szCs w:val="24"/>
        </w:rPr>
        <w:t xml:space="preserve"> </w:t>
      </w:r>
      <w:proofErr w:type="gramStart"/>
      <w:r w:rsidRPr="00CC1D20">
        <w:rPr>
          <w:rFonts w:asciiTheme="majorBidi" w:hAnsiTheme="majorBidi" w:cstheme="majorBidi"/>
          <w:sz w:val="24"/>
          <w:szCs w:val="24"/>
        </w:rPr>
        <w:t>santri  dikatakan</w:t>
      </w:r>
      <w:proofErr w:type="gramEnd"/>
      <w:r w:rsidRPr="00CC1D20">
        <w:rPr>
          <w:rFonts w:asciiTheme="majorBidi" w:hAnsiTheme="majorBidi" w:cstheme="majorBidi"/>
          <w:sz w:val="24"/>
          <w:szCs w:val="24"/>
        </w:rPr>
        <w:t xml:space="preserve"> telah mendiri ketika ia telah siap dikembalikan pada masyarakat dengan mempraktikan keteramapilan/kemampuan yang telah diberikan dalam proses pendidikan dan pelatihan di ponpes balekambang, sehingga ia mampu berkecimpug dan melakukan peranannya dalam masyarakat .</w:t>
      </w:r>
    </w:p>
    <w:p w:rsidR="00327932" w:rsidRPr="00CC1D20" w:rsidRDefault="00327932" w:rsidP="00302240">
      <w:pPr>
        <w:spacing w:after="0" w:line="480" w:lineRule="auto"/>
        <w:jc w:val="both"/>
        <w:rPr>
          <w:rFonts w:asciiTheme="majorBidi" w:hAnsiTheme="majorBidi" w:cstheme="majorBidi"/>
          <w:i/>
          <w:iCs/>
          <w:sz w:val="24"/>
          <w:szCs w:val="24"/>
        </w:rPr>
      </w:pPr>
      <w:r w:rsidRPr="00CC1D20">
        <w:rPr>
          <w:rFonts w:asciiTheme="majorBidi" w:hAnsiTheme="majorBidi" w:cstheme="majorBidi"/>
          <w:b/>
          <w:bCs/>
          <w:i/>
          <w:iCs/>
          <w:sz w:val="24"/>
          <w:szCs w:val="24"/>
        </w:rPr>
        <w:t>Faktor-faktor Pendukung dan Penghambat santri di ponpes bale kambang</w:t>
      </w:r>
    </w:p>
    <w:p w:rsidR="00327932" w:rsidRPr="00CC1D20" w:rsidRDefault="00327932" w:rsidP="00302240">
      <w:pPr>
        <w:spacing w:line="480" w:lineRule="auto"/>
        <w:jc w:val="both"/>
        <w:rPr>
          <w:rFonts w:asciiTheme="majorBidi" w:hAnsiTheme="majorBidi" w:cstheme="majorBidi"/>
          <w:sz w:val="24"/>
          <w:szCs w:val="24"/>
        </w:rPr>
      </w:pPr>
      <w:r w:rsidRPr="00CC1D20">
        <w:rPr>
          <w:rFonts w:asciiTheme="majorBidi" w:hAnsiTheme="majorBidi" w:cstheme="majorBidi"/>
          <w:sz w:val="24"/>
          <w:szCs w:val="24"/>
        </w:rPr>
        <w:lastRenderedPageBreak/>
        <w:t xml:space="preserve">Dalam proses dan pelaksanaan pembelajaran di ponpes balekambang, terdapat beberapa faktor pendukung dan penghambat. </w:t>
      </w:r>
      <w:proofErr w:type="gramStart"/>
      <w:r w:rsidRPr="00CC1D20">
        <w:rPr>
          <w:rFonts w:asciiTheme="majorBidi" w:hAnsiTheme="majorBidi" w:cstheme="majorBidi"/>
          <w:sz w:val="24"/>
          <w:szCs w:val="24"/>
        </w:rPr>
        <w:t>faktor</w:t>
      </w:r>
      <w:proofErr w:type="gramEnd"/>
      <w:r w:rsidRPr="00CC1D20">
        <w:rPr>
          <w:rFonts w:asciiTheme="majorBidi" w:hAnsiTheme="majorBidi" w:cstheme="majorBidi"/>
          <w:sz w:val="24"/>
          <w:szCs w:val="24"/>
        </w:rPr>
        <w:t xml:space="preserve"> utama yang berpengaruh terhadap keberhasilan pembelajaran santri adalah : dukungan pendidik pondok, , partisipasi masyarakat dan orangtua dan pemerintah lokal. </w:t>
      </w:r>
      <w:proofErr w:type="gramStart"/>
      <w:r w:rsidRPr="00CC1D20">
        <w:rPr>
          <w:rFonts w:asciiTheme="majorBidi" w:hAnsiTheme="majorBidi" w:cstheme="majorBidi"/>
          <w:sz w:val="24"/>
          <w:szCs w:val="24"/>
        </w:rPr>
        <w:t>Berikut hasil penelitian mengenai faktor-faktor yang pendukung dan penghambat pembelajaran di Ponpes Balekambang.</w:t>
      </w:r>
      <w:proofErr w:type="gramEnd"/>
      <w:r w:rsidRPr="00CC1D20">
        <w:rPr>
          <w:rFonts w:asciiTheme="majorBidi" w:hAnsiTheme="majorBidi" w:cstheme="majorBidi"/>
          <w:sz w:val="24"/>
          <w:szCs w:val="24"/>
        </w:rPr>
        <w:t xml:space="preserve"> </w:t>
      </w:r>
    </w:p>
    <w:p w:rsidR="00327932" w:rsidRPr="005A1614" w:rsidRDefault="00327932" w:rsidP="005A1614">
      <w:pPr>
        <w:pStyle w:val="ListParagraph"/>
        <w:numPr>
          <w:ilvl w:val="0"/>
          <w:numId w:val="48"/>
        </w:numPr>
        <w:spacing w:after="0" w:line="480" w:lineRule="auto"/>
        <w:jc w:val="both"/>
        <w:rPr>
          <w:rFonts w:asciiTheme="majorBidi" w:hAnsiTheme="majorBidi" w:cstheme="majorBidi"/>
          <w:b/>
          <w:bCs/>
          <w:sz w:val="24"/>
          <w:szCs w:val="24"/>
        </w:rPr>
      </w:pPr>
      <w:r w:rsidRPr="005A1614">
        <w:rPr>
          <w:rFonts w:asciiTheme="majorBidi" w:hAnsiTheme="majorBidi" w:cstheme="majorBidi"/>
          <w:sz w:val="24"/>
          <w:szCs w:val="24"/>
        </w:rPr>
        <w:t>Dukungan Pendidik pondok</w:t>
      </w:r>
      <w:r w:rsidRPr="005A1614">
        <w:rPr>
          <w:rFonts w:asciiTheme="majorBidi" w:hAnsiTheme="majorBidi" w:cstheme="majorBidi"/>
          <w:b/>
          <w:bCs/>
          <w:sz w:val="24"/>
          <w:szCs w:val="24"/>
        </w:rPr>
        <w:t>.</w:t>
      </w:r>
    </w:p>
    <w:p w:rsidR="00327932" w:rsidRPr="005A1614" w:rsidRDefault="00327932" w:rsidP="005A1614">
      <w:pPr>
        <w:spacing w:line="480" w:lineRule="auto"/>
        <w:jc w:val="both"/>
        <w:rPr>
          <w:rFonts w:asciiTheme="majorBidi" w:hAnsiTheme="majorBidi" w:cstheme="majorBidi"/>
          <w:sz w:val="24"/>
          <w:szCs w:val="24"/>
        </w:rPr>
      </w:pPr>
      <w:proofErr w:type="gramStart"/>
      <w:r w:rsidRPr="005A1614">
        <w:rPr>
          <w:rFonts w:asciiTheme="majorBidi" w:hAnsiTheme="majorBidi" w:cstheme="majorBidi"/>
          <w:sz w:val="24"/>
          <w:szCs w:val="24"/>
        </w:rPr>
        <w:t>Salah satu faktor pendukung adalah Guru/pendidik pondok pesantren.</w:t>
      </w:r>
      <w:proofErr w:type="gramEnd"/>
      <w:r w:rsidRPr="005A1614">
        <w:rPr>
          <w:rFonts w:asciiTheme="majorBidi" w:hAnsiTheme="majorBidi" w:cstheme="majorBidi"/>
          <w:sz w:val="24"/>
          <w:szCs w:val="24"/>
        </w:rPr>
        <w:t xml:space="preserve"> Adapun bentuk dukungan ini terhadap santri sangat mendukung sekali dari kecerdasana dan strategi pembeljaran guru inovasi, kreatifitas dan imajainatif yang sangat baik adalah seperti yang dikatakan informan ke-1</w:t>
      </w:r>
    </w:p>
    <w:p w:rsidR="00327932" w:rsidRPr="00A575BC" w:rsidRDefault="00327932" w:rsidP="00A575BC">
      <w:pPr>
        <w:spacing w:line="480" w:lineRule="auto"/>
        <w:jc w:val="both"/>
        <w:rPr>
          <w:rFonts w:asciiTheme="majorBidi" w:hAnsiTheme="majorBidi" w:cstheme="majorBidi"/>
          <w:sz w:val="24"/>
          <w:szCs w:val="24"/>
        </w:rPr>
      </w:pPr>
      <w:r w:rsidRPr="005A1614">
        <w:rPr>
          <w:rFonts w:asciiTheme="majorBidi" w:hAnsiTheme="majorBidi" w:cstheme="majorBidi"/>
          <w:sz w:val="24"/>
          <w:szCs w:val="24"/>
        </w:rPr>
        <w:t xml:space="preserve">Informan ke-1 </w:t>
      </w:r>
      <w:proofErr w:type="gramStart"/>
      <w:r w:rsidRPr="005A1614">
        <w:rPr>
          <w:rFonts w:asciiTheme="majorBidi" w:hAnsiTheme="majorBidi" w:cstheme="majorBidi"/>
          <w:sz w:val="24"/>
          <w:szCs w:val="24"/>
        </w:rPr>
        <w:t>mengatakan :</w:t>
      </w:r>
      <w:proofErr w:type="gramEnd"/>
      <w:r w:rsidR="00A575BC">
        <w:rPr>
          <w:rFonts w:asciiTheme="majorBidi" w:hAnsiTheme="majorBidi" w:cstheme="majorBidi"/>
          <w:sz w:val="24"/>
          <w:szCs w:val="24"/>
        </w:rPr>
        <w:t xml:space="preserve"> </w:t>
      </w:r>
      <w:r w:rsidRPr="005A1614">
        <w:rPr>
          <w:rFonts w:asciiTheme="majorBidi" w:hAnsiTheme="majorBidi" w:cstheme="majorBidi"/>
          <w:i/>
          <w:iCs/>
          <w:sz w:val="24"/>
          <w:szCs w:val="24"/>
        </w:rPr>
        <w:t>“Adanya Perhatian dan tekad Guru dalam mendukung proses pembelajaran di Ponpes Balekambang, hal ini bisa dilihat dari setiap kegiatan yang dilakukan ponpes, dalam bentuk iniovasi dan kreatifitas pembelajaran”. (19 September 2019)</w:t>
      </w:r>
    </w:p>
    <w:p w:rsidR="00327932" w:rsidRPr="002129EA" w:rsidRDefault="00327932" w:rsidP="002129EA">
      <w:pPr>
        <w:spacing w:line="480" w:lineRule="auto"/>
        <w:jc w:val="both"/>
        <w:rPr>
          <w:rFonts w:asciiTheme="majorBidi" w:hAnsiTheme="majorBidi" w:cstheme="majorBidi"/>
          <w:sz w:val="24"/>
          <w:szCs w:val="24"/>
        </w:rPr>
      </w:pPr>
      <w:r w:rsidRPr="005A1614">
        <w:rPr>
          <w:rFonts w:asciiTheme="majorBidi" w:hAnsiTheme="majorBidi" w:cstheme="majorBidi"/>
          <w:sz w:val="24"/>
          <w:szCs w:val="24"/>
        </w:rPr>
        <w:t xml:space="preserve">Informan ke-2 </w:t>
      </w:r>
      <w:proofErr w:type="gramStart"/>
      <w:r w:rsidRPr="005A1614">
        <w:rPr>
          <w:rFonts w:asciiTheme="majorBidi" w:hAnsiTheme="majorBidi" w:cstheme="majorBidi"/>
          <w:sz w:val="24"/>
          <w:szCs w:val="24"/>
        </w:rPr>
        <w:t>menuturkan :</w:t>
      </w:r>
      <w:proofErr w:type="gramEnd"/>
      <w:r w:rsidR="002129EA">
        <w:rPr>
          <w:rFonts w:asciiTheme="majorBidi" w:hAnsiTheme="majorBidi" w:cstheme="majorBidi"/>
          <w:sz w:val="24"/>
          <w:szCs w:val="24"/>
        </w:rPr>
        <w:t xml:space="preserve"> </w:t>
      </w:r>
      <w:r w:rsidRPr="005A1614">
        <w:rPr>
          <w:rFonts w:asciiTheme="majorBidi" w:hAnsiTheme="majorBidi" w:cstheme="majorBidi"/>
          <w:sz w:val="24"/>
          <w:szCs w:val="24"/>
        </w:rPr>
        <w:t xml:space="preserve">“ </w:t>
      </w:r>
      <w:r w:rsidRPr="005A1614">
        <w:rPr>
          <w:rFonts w:asciiTheme="majorBidi" w:hAnsiTheme="majorBidi" w:cstheme="majorBidi"/>
          <w:i/>
          <w:iCs/>
          <w:sz w:val="24"/>
          <w:szCs w:val="24"/>
        </w:rPr>
        <w:t>dukungan dari guru memang membawa pengaruh terhadap setiap kegiatan yang dilakukan ponpes balekambang, hal ini membuat Santri lebih tertarik terhadap kegiatan yang diadakanponpes apalgi kegiatan festifal seni dan bahasa. (5 September 2018)</w:t>
      </w:r>
    </w:p>
    <w:p w:rsidR="002129EA" w:rsidRDefault="00327932" w:rsidP="002129EA">
      <w:pPr>
        <w:spacing w:line="480" w:lineRule="auto"/>
        <w:jc w:val="both"/>
        <w:rPr>
          <w:rFonts w:asciiTheme="majorBidi" w:hAnsiTheme="majorBidi" w:cstheme="majorBidi"/>
          <w:sz w:val="24"/>
          <w:szCs w:val="24"/>
        </w:rPr>
      </w:pPr>
      <w:r w:rsidRPr="005A1614">
        <w:rPr>
          <w:rFonts w:asciiTheme="majorBidi" w:hAnsiTheme="majorBidi" w:cstheme="majorBidi"/>
          <w:sz w:val="24"/>
          <w:szCs w:val="24"/>
        </w:rPr>
        <w:lastRenderedPageBreak/>
        <w:t xml:space="preserve">Informan ke-3 juga </w:t>
      </w:r>
      <w:proofErr w:type="gramStart"/>
      <w:r w:rsidRPr="005A1614">
        <w:rPr>
          <w:rFonts w:asciiTheme="majorBidi" w:hAnsiTheme="majorBidi" w:cstheme="majorBidi"/>
          <w:sz w:val="24"/>
          <w:szCs w:val="24"/>
        </w:rPr>
        <w:t>menuturkan :</w:t>
      </w:r>
      <w:proofErr w:type="gramEnd"/>
      <w:r w:rsidRPr="005A1614">
        <w:rPr>
          <w:rFonts w:asciiTheme="majorBidi" w:hAnsiTheme="majorBidi" w:cstheme="majorBidi"/>
          <w:sz w:val="24"/>
          <w:szCs w:val="24"/>
        </w:rPr>
        <w:t xml:space="preserve"> </w:t>
      </w:r>
      <w:r w:rsidR="002129EA">
        <w:rPr>
          <w:rFonts w:asciiTheme="majorBidi" w:hAnsiTheme="majorBidi" w:cstheme="majorBidi"/>
          <w:sz w:val="24"/>
          <w:szCs w:val="24"/>
        </w:rPr>
        <w:t xml:space="preserve"> </w:t>
      </w:r>
      <w:r w:rsidRPr="005A1614">
        <w:rPr>
          <w:rFonts w:asciiTheme="majorBidi" w:hAnsiTheme="majorBidi" w:cstheme="majorBidi"/>
          <w:sz w:val="24"/>
          <w:szCs w:val="24"/>
        </w:rPr>
        <w:t xml:space="preserve">“ </w:t>
      </w:r>
      <w:r w:rsidRPr="005A1614">
        <w:rPr>
          <w:rFonts w:asciiTheme="majorBidi" w:hAnsiTheme="majorBidi" w:cstheme="majorBidi"/>
          <w:i/>
          <w:iCs/>
          <w:sz w:val="24"/>
          <w:szCs w:val="24"/>
        </w:rPr>
        <w:t>seneng aja pak kalau kegiatan kami didampingi pak guru kita menjadi semangat untuk kreatifitas dan punya imajinasi yang bagus, kita merasa lebih diperhatikan”. (11 September 2018)</w:t>
      </w:r>
    </w:p>
    <w:p w:rsidR="00327932" w:rsidRPr="002129EA" w:rsidRDefault="00327932" w:rsidP="002129EA">
      <w:pPr>
        <w:spacing w:line="480" w:lineRule="auto"/>
        <w:jc w:val="both"/>
        <w:rPr>
          <w:rFonts w:asciiTheme="majorBidi" w:hAnsiTheme="majorBidi" w:cstheme="majorBidi"/>
          <w:sz w:val="24"/>
          <w:szCs w:val="24"/>
        </w:rPr>
      </w:pPr>
      <w:r w:rsidRPr="005A1614">
        <w:rPr>
          <w:rFonts w:asciiTheme="majorBidi" w:hAnsiTheme="majorBidi" w:cstheme="majorBidi"/>
          <w:sz w:val="24"/>
          <w:szCs w:val="24"/>
        </w:rPr>
        <w:t>Dari hasil wawancara tersebut bisa disimpulkan bahwa p</w:t>
      </w:r>
      <w:r w:rsidRPr="005A1614">
        <w:rPr>
          <w:rFonts w:asciiTheme="majorBidi" w:eastAsia="Times New Roman" w:hAnsiTheme="majorBidi" w:cstheme="majorBidi"/>
          <w:sz w:val="24"/>
          <w:szCs w:val="24"/>
        </w:rPr>
        <w:t xml:space="preserve">eranan </w:t>
      </w:r>
      <w:proofErr w:type="gramStart"/>
      <w:r w:rsidRPr="005A1614">
        <w:rPr>
          <w:rFonts w:asciiTheme="majorBidi" w:eastAsia="Times New Roman" w:hAnsiTheme="majorBidi" w:cstheme="majorBidi"/>
          <w:sz w:val="24"/>
          <w:szCs w:val="24"/>
        </w:rPr>
        <w:t>Guru  menjadi</w:t>
      </w:r>
      <w:proofErr w:type="gramEnd"/>
      <w:r w:rsidRPr="005A1614">
        <w:rPr>
          <w:rFonts w:asciiTheme="majorBidi" w:eastAsia="Times New Roman" w:hAnsiTheme="majorBidi" w:cstheme="majorBidi"/>
          <w:sz w:val="24"/>
          <w:szCs w:val="24"/>
        </w:rPr>
        <w:t xml:space="preserve"> penting dalam pembelajaran santri.</w:t>
      </w:r>
    </w:p>
    <w:p w:rsidR="00327932" w:rsidRPr="005A1614" w:rsidRDefault="00327932" w:rsidP="005A1614">
      <w:pPr>
        <w:pStyle w:val="ListParagraph"/>
        <w:numPr>
          <w:ilvl w:val="0"/>
          <w:numId w:val="48"/>
        </w:numPr>
        <w:autoSpaceDE w:val="0"/>
        <w:autoSpaceDN w:val="0"/>
        <w:adjustRightInd w:val="0"/>
        <w:spacing w:before="120" w:after="0" w:line="480" w:lineRule="auto"/>
        <w:jc w:val="both"/>
        <w:rPr>
          <w:rFonts w:asciiTheme="majorBidi" w:hAnsiTheme="majorBidi" w:cstheme="majorBidi"/>
          <w:sz w:val="24"/>
          <w:szCs w:val="24"/>
        </w:rPr>
      </w:pPr>
      <w:r w:rsidRPr="005A1614">
        <w:rPr>
          <w:rFonts w:asciiTheme="majorBidi" w:hAnsiTheme="majorBidi" w:cstheme="majorBidi"/>
          <w:sz w:val="24"/>
          <w:szCs w:val="24"/>
        </w:rPr>
        <w:t xml:space="preserve">Partisipasi masyarakat </w:t>
      </w:r>
    </w:p>
    <w:p w:rsidR="00327932" w:rsidRPr="005A1614" w:rsidRDefault="00327932" w:rsidP="005A1614">
      <w:pPr>
        <w:spacing w:line="480" w:lineRule="auto"/>
        <w:jc w:val="both"/>
        <w:rPr>
          <w:rFonts w:asciiTheme="majorBidi" w:hAnsiTheme="majorBidi" w:cstheme="majorBidi"/>
          <w:sz w:val="24"/>
          <w:szCs w:val="24"/>
        </w:rPr>
      </w:pPr>
      <w:r w:rsidRPr="005A1614">
        <w:rPr>
          <w:rFonts w:asciiTheme="majorBidi" w:hAnsiTheme="majorBidi" w:cstheme="majorBidi"/>
          <w:sz w:val="24"/>
          <w:szCs w:val="24"/>
        </w:rPr>
        <w:t xml:space="preserve">Partisipasi masyarakat adalah bagian yang tidak terlepas dalam kegiatan pembelajaran untuk msebgai controling dan sebgai saksi keberhasilan santri dalam sosialisasi ke masyarakat </w:t>
      </w:r>
      <w:proofErr w:type="gramStart"/>
      <w:r w:rsidRPr="005A1614">
        <w:rPr>
          <w:rFonts w:asciiTheme="majorBidi" w:hAnsiTheme="majorBidi" w:cstheme="majorBidi"/>
          <w:sz w:val="24"/>
          <w:szCs w:val="24"/>
        </w:rPr>
        <w:t>lain</w:t>
      </w:r>
      <w:proofErr w:type="gramEnd"/>
      <w:r w:rsidRPr="005A1614">
        <w:rPr>
          <w:rFonts w:asciiTheme="majorBidi" w:hAnsiTheme="majorBidi" w:cstheme="majorBidi"/>
          <w:sz w:val="24"/>
          <w:szCs w:val="24"/>
        </w:rPr>
        <w:t xml:space="preserve">, partisipasi sebagai tujuan alam sehingga membuat intervensi pembelajaran lebih efektif dan berkelanjutan dengan melibatkan penggunanya. </w:t>
      </w:r>
      <w:proofErr w:type="gramStart"/>
      <w:r w:rsidRPr="005A1614">
        <w:rPr>
          <w:rFonts w:asciiTheme="majorBidi" w:hAnsiTheme="majorBidi" w:cstheme="majorBidi"/>
          <w:sz w:val="24"/>
          <w:szCs w:val="24"/>
        </w:rPr>
        <w:t>Sementara partisipasi sebagai hasil akhir dan sebagai partisipasi itu sendiri (partisipasi transformasi) adalah memastikan orang-orang memiliki pengaruh terhadap situasi mereka sendiri sebagai sebuah pemberdayaa.</w:t>
      </w:r>
      <w:proofErr w:type="gramEnd"/>
      <w:r w:rsidRPr="005A1614">
        <w:rPr>
          <w:rFonts w:asciiTheme="majorBidi" w:hAnsiTheme="majorBidi" w:cstheme="majorBidi"/>
          <w:sz w:val="24"/>
          <w:szCs w:val="24"/>
        </w:rPr>
        <w:t xml:space="preserve"> </w:t>
      </w:r>
      <w:proofErr w:type="gramStart"/>
      <w:r w:rsidRPr="005A1614">
        <w:rPr>
          <w:rFonts w:asciiTheme="majorBidi" w:hAnsiTheme="majorBidi" w:cstheme="majorBidi"/>
          <w:sz w:val="24"/>
          <w:szCs w:val="24"/>
        </w:rPr>
        <w:t>(Ife dan Tesoriero, 2006).</w:t>
      </w:r>
      <w:proofErr w:type="gramEnd"/>
    </w:p>
    <w:p w:rsidR="002129EA" w:rsidRDefault="00A575BC" w:rsidP="002129E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Informan ke-1 </w:t>
      </w:r>
      <w:proofErr w:type="gramStart"/>
      <w:r>
        <w:rPr>
          <w:rFonts w:asciiTheme="majorBidi" w:hAnsiTheme="majorBidi" w:cstheme="majorBidi"/>
          <w:sz w:val="24"/>
          <w:szCs w:val="24"/>
        </w:rPr>
        <w:t>mengatakan :</w:t>
      </w:r>
      <w:proofErr w:type="gramEnd"/>
      <w:r>
        <w:rPr>
          <w:rFonts w:asciiTheme="majorBidi" w:hAnsiTheme="majorBidi" w:cstheme="majorBidi"/>
          <w:sz w:val="24"/>
          <w:szCs w:val="24"/>
        </w:rPr>
        <w:t xml:space="preserve"> </w:t>
      </w:r>
      <w:r w:rsidR="00327932" w:rsidRPr="005A1614">
        <w:rPr>
          <w:rFonts w:asciiTheme="majorBidi" w:hAnsiTheme="majorBidi" w:cstheme="majorBidi"/>
          <w:i/>
          <w:iCs/>
          <w:sz w:val="24"/>
          <w:szCs w:val="24"/>
        </w:rPr>
        <w:t xml:space="preserve">“ partisipasinya masyarakat bagus, kadang-kadang kalau kita mengadakan kegiatan gak pake proposal. Jadi mereka dengan sukarela membantu karena mereka melihat kegiatan riil yang dilakukan </w:t>
      </w:r>
      <w:proofErr w:type="gramStart"/>
      <w:r w:rsidR="00327932" w:rsidRPr="005A1614">
        <w:rPr>
          <w:rFonts w:asciiTheme="majorBidi" w:hAnsiTheme="majorBidi" w:cstheme="majorBidi"/>
          <w:i/>
          <w:iCs/>
          <w:sz w:val="24"/>
          <w:szCs w:val="24"/>
        </w:rPr>
        <w:t>ponpes  melibatkan</w:t>
      </w:r>
      <w:proofErr w:type="gramEnd"/>
      <w:r w:rsidR="00327932" w:rsidRPr="005A1614">
        <w:rPr>
          <w:rFonts w:asciiTheme="majorBidi" w:hAnsiTheme="majorBidi" w:cstheme="majorBidi"/>
          <w:i/>
          <w:iCs/>
          <w:sz w:val="24"/>
          <w:szCs w:val="24"/>
        </w:rPr>
        <w:t xml:space="preserve"> masyarakat.” (19 September 2018)</w:t>
      </w:r>
    </w:p>
    <w:p w:rsidR="002129EA" w:rsidRDefault="00327932" w:rsidP="002129EA">
      <w:pPr>
        <w:spacing w:line="480" w:lineRule="auto"/>
        <w:jc w:val="both"/>
        <w:rPr>
          <w:rFonts w:asciiTheme="majorBidi" w:hAnsiTheme="majorBidi" w:cstheme="majorBidi"/>
          <w:sz w:val="24"/>
          <w:szCs w:val="24"/>
        </w:rPr>
      </w:pPr>
      <w:r w:rsidRPr="005A1614">
        <w:rPr>
          <w:rFonts w:asciiTheme="majorBidi" w:hAnsiTheme="majorBidi" w:cstheme="majorBidi"/>
          <w:sz w:val="24"/>
          <w:szCs w:val="24"/>
        </w:rPr>
        <w:t xml:space="preserve">Informan ke-2 </w:t>
      </w:r>
      <w:proofErr w:type="gramStart"/>
      <w:r w:rsidRPr="005A1614">
        <w:rPr>
          <w:rFonts w:asciiTheme="majorBidi" w:hAnsiTheme="majorBidi" w:cstheme="majorBidi"/>
          <w:sz w:val="24"/>
          <w:szCs w:val="24"/>
        </w:rPr>
        <w:t>menuturkan :</w:t>
      </w:r>
      <w:proofErr w:type="gramEnd"/>
      <w:r w:rsidR="00A575BC">
        <w:rPr>
          <w:rFonts w:asciiTheme="majorBidi" w:hAnsiTheme="majorBidi" w:cstheme="majorBidi"/>
          <w:sz w:val="24"/>
          <w:szCs w:val="24"/>
        </w:rPr>
        <w:t xml:space="preserve"> </w:t>
      </w:r>
      <w:r w:rsidRPr="005A1614">
        <w:rPr>
          <w:rFonts w:asciiTheme="majorBidi" w:hAnsiTheme="majorBidi" w:cstheme="majorBidi"/>
          <w:sz w:val="24"/>
          <w:szCs w:val="24"/>
        </w:rPr>
        <w:t>“</w:t>
      </w:r>
      <w:r w:rsidRPr="005A1614">
        <w:rPr>
          <w:rFonts w:asciiTheme="majorBidi" w:hAnsiTheme="majorBidi" w:cstheme="majorBidi"/>
          <w:i/>
          <w:iCs/>
          <w:sz w:val="24"/>
          <w:szCs w:val="24"/>
        </w:rPr>
        <w:t xml:space="preserve"> partisipasi masyarakat di kompleks ini sangat baik, mereka mendukung kegiatan dan keberadaan ponpes balekambang , bahkan anak-</w:t>
      </w:r>
      <w:r w:rsidRPr="005A1614">
        <w:rPr>
          <w:rFonts w:asciiTheme="majorBidi" w:hAnsiTheme="majorBidi" w:cstheme="majorBidi"/>
          <w:i/>
          <w:iCs/>
          <w:sz w:val="24"/>
          <w:szCs w:val="24"/>
        </w:rPr>
        <w:lastRenderedPageBreak/>
        <w:t>anak di sini mempunyai kepedulian untuk menolong masyarakat dalam kebersihan lingkungan dan berbaur saling membantu “ ( 5 September 2018)</w:t>
      </w:r>
    </w:p>
    <w:p w:rsidR="00327932" w:rsidRPr="002129EA" w:rsidRDefault="00327932" w:rsidP="002129EA">
      <w:pPr>
        <w:spacing w:line="480" w:lineRule="auto"/>
        <w:jc w:val="both"/>
        <w:rPr>
          <w:rFonts w:asciiTheme="majorBidi" w:hAnsiTheme="majorBidi" w:cstheme="majorBidi"/>
          <w:sz w:val="24"/>
          <w:szCs w:val="24"/>
        </w:rPr>
      </w:pPr>
      <w:r w:rsidRPr="005A1614">
        <w:rPr>
          <w:rFonts w:asciiTheme="majorBidi" w:hAnsiTheme="majorBidi" w:cstheme="majorBidi"/>
          <w:i/>
          <w:iCs/>
          <w:sz w:val="24"/>
          <w:szCs w:val="24"/>
        </w:rPr>
        <w:t xml:space="preserve">Informan ke-3 juga </w:t>
      </w:r>
      <w:proofErr w:type="gramStart"/>
      <w:r w:rsidRPr="005A1614">
        <w:rPr>
          <w:rFonts w:asciiTheme="majorBidi" w:hAnsiTheme="majorBidi" w:cstheme="majorBidi"/>
          <w:i/>
          <w:iCs/>
          <w:sz w:val="24"/>
          <w:szCs w:val="24"/>
        </w:rPr>
        <w:t>menuturkan :</w:t>
      </w:r>
      <w:proofErr w:type="gramEnd"/>
      <w:r w:rsidR="00A575BC">
        <w:rPr>
          <w:rFonts w:asciiTheme="majorBidi" w:hAnsiTheme="majorBidi" w:cstheme="majorBidi"/>
          <w:i/>
          <w:iCs/>
          <w:sz w:val="24"/>
          <w:szCs w:val="24"/>
        </w:rPr>
        <w:t xml:space="preserve"> </w:t>
      </w:r>
      <w:r w:rsidRPr="005A1614">
        <w:rPr>
          <w:rFonts w:asciiTheme="majorBidi" w:hAnsiTheme="majorBidi" w:cstheme="majorBidi"/>
          <w:i/>
          <w:iCs/>
          <w:sz w:val="24"/>
          <w:szCs w:val="24"/>
        </w:rPr>
        <w:t xml:space="preserve">“ masyarakat di sekitar baik-baik, mereka memperlakukan kami dengan baik, setiap ada acara di ponpes mereka ikut membantu.” </w:t>
      </w:r>
      <w:proofErr w:type="gramStart"/>
      <w:r w:rsidRPr="005A1614">
        <w:rPr>
          <w:rFonts w:asciiTheme="majorBidi" w:hAnsiTheme="majorBidi" w:cstheme="majorBidi"/>
          <w:i/>
          <w:iCs/>
          <w:sz w:val="24"/>
          <w:szCs w:val="24"/>
        </w:rPr>
        <w:t>( 11</w:t>
      </w:r>
      <w:proofErr w:type="gramEnd"/>
      <w:r w:rsidRPr="005A1614">
        <w:rPr>
          <w:rFonts w:asciiTheme="majorBidi" w:hAnsiTheme="majorBidi" w:cstheme="majorBidi"/>
          <w:i/>
          <w:iCs/>
          <w:sz w:val="24"/>
          <w:szCs w:val="24"/>
        </w:rPr>
        <w:t xml:space="preserve"> September 2018)</w:t>
      </w:r>
    </w:p>
    <w:p w:rsidR="00327932" w:rsidRPr="00222A28" w:rsidRDefault="00327932" w:rsidP="00222A28">
      <w:pPr>
        <w:spacing w:line="480" w:lineRule="auto"/>
        <w:jc w:val="both"/>
        <w:rPr>
          <w:rFonts w:asciiTheme="majorBidi" w:hAnsiTheme="majorBidi" w:cstheme="majorBidi"/>
          <w:sz w:val="24"/>
          <w:szCs w:val="24"/>
        </w:rPr>
      </w:pPr>
      <w:r w:rsidRPr="00222A28">
        <w:rPr>
          <w:rFonts w:asciiTheme="majorBidi" w:hAnsiTheme="majorBidi" w:cstheme="majorBidi"/>
          <w:sz w:val="24"/>
          <w:szCs w:val="24"/>
        </w:rPr>
        <w:t xml:space="preserve">Dari wawancara tersebut bisa disimpulkan bahwa partisipasi masyarakat berpengaruh terhadap pembelajaran diponpes balekambang, partisipasi masyarakat </w:t>
      </w:r>
      <w:proofErr w:type="gramStart"/>
      <w:r w:rsidRPr="00222A28">
        <w:rPr>
          <w:rFonts w:asciiTheme="majorBidi" w:hAnsiTheme="majorBidi" w:cstheme="majorBidi"/>
          <w:sz w:val="24"/>
          <w:szCs w:val="24"/>
        </w:rPr>
        <w:t>akan</w:t>
      </w:r>
      <w:proofErr w:type="gramEnd"/>
      <w:r w:rsidRPr="00222A28">
        <w:rPr>
          <w:rFonts w:asciiTheme="majorBidi" w:hAnsiTheme="majorBidi" w:cstheme="majorBidi"/>
          <w:sz w:val="24"/>
          <w:szCs w:val="24"/>
        </w:rPr>
        <w:t xml:space="preserve"> memudahkan proses pembelajaran santri, partisipasi masyarakat akan berjalan baik seiring bukti yang diberikan dari hasil pembelajaran.</w:t>
      </w:r>
    </w:p>
    <w:p w:rsidR="00327932" w:rsidRPr="00953D16" w:rsidRDefault="00327932" w:rsidP="005A1614">
      <w:pPr>
        <w:pStyle w:val="ListParagraph"/>
        <w:numPr>
          <w:ilvl w:val="0"/>
          <w:numId w:val="48"/>
        </w:numPr>
        <w:autoSpaceDE w:val="0"/>
        <w:autoSpaceDN w:val="0"/>
        <w:adjustRightInd w:val="0"/>
        <w:spacing w:before="120" w:after="0" w:line="480" w:lineRule="auto"/>
        <w:jc w:val="both"/>
        <w:rPr>
          <w:rFonts w:asciiTheme="majorBidi" w:hAnsiTheme="majorBidi" w:cstheme="majorBidi"/>
          <w:sz w:val="24"/>
          <w:szCs w:val="24"/>
        </w:rPr>
      </w:pPr>
      <w:r w:rsidRPr="00953D16">
        <w:rPr>
          <w:rFonts w:asciiTheme="majorBidi" w:hAnsiTheme="majorBidi" w:cstheme="majorBidi"/>
          <w:sz w:val="24"/>
          <w:szCs w:val="24"/>
        </w:rPr>
        <w:t>Dukungan atau motivasi keluarga (orangtua)</w:t>
      </w:r>
    </w:p>
    <w:p w:rsidR="00327932" w:rsidRPr="005A1614" w:rsidRDefault="00327932" w:rsidP="005A1614">
      <w:pPr>
        <w:spacing w:line="480" w:lineRule="auto"/>
        <w:jc w:val="both"/>
        <w:rPr>
          <w:rFonts w:asciiTheme="majorBidi" w:hAnsiTheme="majorBidi" w:cstheme="majorBidi"/>
          <w:sz w:val="24"/>
          <w:szCs w:val="24"/>
        </w:rPr>
      </w:pPr>
      <w:r w:rsidRPr="005A1614">
        <w:rPr>
          <w:rFonts w:ascii="Times New Roman" w:eastAsia="Times New Roman" w:hAnsi="Times New Roman" w:cs="Times New Roman"/>
          <w:sz w:val="24"/>
          <w:szCs w:val="24"/>
        </w:rPr>
        <w:t>Dukungan</w:t>
      </w:r>
      <w:r w:rsidRPr="005A1614">
        <w:rPr>
          <w:rFonts w:asciiTheme="majorBidi" w:hAnsiTheme="majorBidi" w:cstheme="majorBidi"/>
          <w:sz w:val="24"/>
          <w:szCs w:val="24"/>
        </w:rPr>
        <w:t xml:space="preserve"> atau motivasi dari keluarga juga menjadi factor </w:t>
      </w:r>
      <w:proofErr w:type="gramStart"/>
      <w:r w:rsidRPr="005A1614">
        <w:rPr>
          <w:rFonts w:asciiTheme="majorBidi" w:hAnsiTheme="majorBidi" w:cstheme="majorBidi"/>
          <w:sz w:val="24"/>
          <w:szCs w:val="24"/>
        </w:rPr>
        <w:t>pendukung  dalam</w:t>
      </w:r>
      <w:proofErr w:type="gramEnd"/>
      <w:r w:rsidRPr="005A1614">
        <w:rPr>
          <w:rFonts w:asciiTheme="majorBidi" w:hAnsiTheme="majorBidi" w:cstheme="majorBidi"/>
          <w:sz w:val="24"/>
          <w:szCs w:val="24"/>
        </w:rPr>
        <w:t xml:space="preserve"> proses pembelajaran. Hal ini seperti yang dikatakan Informan ke-1 </w:t>
      </w:r>
    </w:p>
    <w:p w:rsidR="00327932" w:rsidRPr="00A575BC" w:rsidRDefault="00327932" w:rsidP="00A575BC">
      <w:pPr>
        <w:spacing w:line="480" w:lineRule="auto"/>
        <w:jc w:val="both"/>
        <w:rPr>
          <w:rFonts w:asciiTheme="majorBidi" w:hAnsiTheme="majorBidi" w:cstheme="majorBidi"/>
          <w:sz w:val="24"/>
          <w:szCs w:val="24"/>
        </w:rPr>
      </w:pPr>
      <w:r w:rsidRPr="005A1614">
        <w:rPr>
          <w:rFonts w:asciiTheme="majorBidi" w:hAnsiTheme="majorBidi" w:cstheme="majorBidi"/>
          <w:sz w:val="24"/>
          <w:szCs w:val="24"/>
        </w:rPr>
        <w:t>Informan ke -1 mengatakan:</w:t>
      </w:r>
      <w:r w:rsidR="00A575BC">
        <w:rPr>
          <w:rFonts w:asciiTheme="majorBidi" w:hAnsiTheme="majorBidi" w:cstheme="majorBidi"/>
          <w:sz w:val="24"/>
          <w:szCs w:val="24"/>
        </w:rPr>
        <w:t xml:space="preserve"> </w:t>
      </w:r>
      <w:proofErr w:type="gramStart"/>
      <w:r w:rsidRPr="005A1614">
        <w:rPr>
          <w:rFonts w:asciiTheme="majorBidi" w:hAnsiTheme="majorBidi" w:cstheme="majorBidi"/>
          <w:i/>
          <w:iCs/>
          <w:sz w:val="24"/>
          <w:szCs w:val="24"/>
        </w:rPr>
        <w:t>“ betul</w:t>
      </w:r>
      <w:proofErr w:type="gramEnd"/>
      <w:r w:rsidRPr="005A1614">
        <w:rPr>
          <w:rFonts w:asciiTheme="majorBidi" w:hAnsiTheme="majorBidi" w:cstheme="majorBidi"/>
          <w:i/>
          <w:iCs/>
          <w:sz w:val="24"/>
          <w:szCs w:val="24"/>
        </w:rPr>
        <w:t>, motivasi keluarga sangat berpengaruh, saya merasakan sendiri karena saya juga pernah mengalami masa-masa susah ketika awal-awal menjadi santri. Keluarga memang sangat vital, keberhasilan keluarga sangat berpengaruh terhadap keberhasilan santri “(19 September 2018)</w:t>
      </w:r>
    </w:p>
    <w:p w:rsidR="00327932" w:rsidRPr="005A1614" w:rsidRDefault="00327932" w:rsidP="00A575BC">
      <w:pPr>
        <w:spacing w:line="480" w:lineRule="auto"/>
        <w:jc w:val="both"/>
        <w:rPr>
          <w:rFonts w:asciiTheme="majorBidi" w:hAnsiTheme="majorBidi" w:cstheme="majorBidi"/>
          <w:color w:val="FF0000"/>
          <w:sz w:val="24"/>
          <w:szCs w:val="24"/>
        </w:rPr>
      </w:pPr>
      <w:r w:rsidRPr="005A1614">
        <w:rPr>
          <w:rFonts w:asciiTheme="majorBidi" w:hAnsiTheme="majorBidi" w:cstheme="majorBidi"/>
          <w:sz w:val="24"/>
          <w:szCs w:val="24"/>
        </w:rPr>
        <w:t xml:space="preserve">Informan ke-2 juga </w:t>
      </w:r>
      <w:proofErr w:type="gramStart"/>
      <w:r w:rsidRPr="005A1614">
        <w:rPr>
          <w:rFonts w:asciiTheme="majorBidi" w:hAnsiTheme="majorBidi" w:cstheme="majorBidi"/>
          <w:sz w:val="24"/>
          <w:szCs w:val="24"/>
        </w:rPr>
        <w:t>mengatakan</w:t>
      </w:r>
      <w:r w:rsidRPr="005A1614">
        <w:rPr>
          <w:rFonts w:asciiTheme="majorBidi" w:hAnsiTheme="majorBidi" w:cstheme="majorBidi"/>
          <w:color w:val="FF0000"/>
          <w:sz w:val="24"/>
          <w:szCs w:val="24"/>
        </w:rPr>
        <w:t xml:space="preserve"> :</w:t>
      </w:r>
      <w:proofErr w:type="gramEnd"/>
      <w:r w:rsidR="00A575BC">
        <w:rPr>
          <w:rFonts w:asciiTheme="majorBidi" w:hAnsiTheme="majorBidi" w:cstheme="majorBidi"/>
          <w:color w:val="FF0000"/>
          <w:sz w:val="24"/>
          <w:szCs w:val="24"/>
        </w:rPr>
        <w:t xml:space="preserve"> </w:t>
      </w:r>
      <w:r w:rsidRPr="005A1614">
        <w:rPr>
          <w:rFonts w:asciiTheme="majorBidi" w:hAnsiTheme="majorBidi" w:cstheme="majorBidi"/>
          <w:sz w:val="24"/>
          <w:szCs w:val="24"/>
        </w:rPr>
        <w:t xml:space="preserve">“ </w:t>
      </w:r>
      <w:r w:rsidRPr="005A1614">
        <w:rPr>
          <w:rFonts w:asciiTheme="majorBidi" w:hAnsiTheme="majorBidi" w:cstheme="majorBidi"/>
          <w:i/>
          <w:iCs/>
          <w:sz w:val="24"/>
          <w:szCs w:val="24"/>
        </w:rPr>
        <w:t>mental santri masih labil, jadi sangat membutuhkan motivasi baik dari keluarga maupun masyarakat sekitar, agar lebih percaya diri dan tidak menutup diri. “ (5 September 2018)</w:t>
      </w:r>
    </w:p>
    <w:p w:rsidR="00327932" w:rsidRPr="005A1614" w:rsidRDefault="00327932" w:rsidP="00A575BC">
      <w:pPr>
        <w:spacing w:line="480" w:lineRule="auto"/>
        <w:jc w:val="both"/>
        <w:rPr>
          <w:rFonts w:asciiTheme="majorBidi" w:hAnsiTheme="majorBidi" w:cstheme="majorBidi"/>
          <w:sz w:val="24"/>
          <w:szCs w:val="24"/>
        </w:rPr>
      </w:pPr>
      <w:r w:rsidRPr="005A1614">
        <w:rPr>
          <w:rFonts w:asciiTheme="majorBidi" w:hAnsiTheme="majorBidi" w:cstheme="majorBidi"/>
          <w:sz w:val="24"/>
          <w:szCs w:val="24"/>
        </w:rPr>
        <w:lastRenderedPageBreak/>
        <w:t xml:space="preserve">Informan ke-3 juga </w:t>
      </w:r>
      <w:proofErr w:type="gramStart"/>
      <w:r w:rsidRPr="005A1614">
        <w:rPr>
          <w:rFonts w:asciiTheme="majorBidi" w:hAnsiTheme="majorBidi" w:cstheme="majorBidi"/>
          <w:sz w:val="24"/>
          <w:szCs w:val="24"/>
        </w:rPr>
        <w:t>mengatakan :</w:t>
      </w:r>
      <w:proofErr w:type="gramEnd"/>
      <w:r w:rsidR="00A575BC">
        <w:rPr>
          <w:rFonts w:asciiTheme="majorBidi" w:hAnsiTheme="majorBidi" w:cstheme="majorBidi"/>
          <w:sz w:val="24"/>
          <w:szCs w:val="24"/>
        </w:rPr>
        <w:t xml:space="preserve"> </w:t>
      </w:r>
      <w:r w:rsidRPr="005A1614">
        <w:rPr>
          <w:rFonts w:asciiTheme="majorBidi" w:hAnsiTheme="majorBidi" w:cstheme="majorBidi"/>
          <w:sz w:val="24"/>
          <w:szCs w:val="24"/>
        </w:rPr>
        <w:t xml:space="preserve">“ </w:t>
      </w:r>
      <w:r w:rsidRPr="005A1614">
        <w:rPr>
          <w:rFonts w:asciiTheme="majorBidi" w:hAnsiTheme="majorBidi" w:cstheme="majorBidi"/>
          <w:i/>
          <w:iCs/>
          <w:sz w:val="24"/>
          <w:szCs w:val="24"/>
        </w:rPr>
        <w:t xml:space="preserve">awalnya keluarga saya semangat sekali mendukung saya berada di ponpers balkambang, tapi setelah saya bisa juara dan banyak perlombanan yang saya ikuti mereka kaget tapi juga seneng dan disangka sesuai dangan yang ada dikeyakinan orangtua. “ </w:t>
      </w:r>
      <w:proofErr w:type="gramStart"/>
      <w:r w:rsidRPr="005A1614">
        <w:rPr>
          <w:rFonts w:asciiTheme="majorBidi" w:hAnsiTheme="majorBidi" w:cstheme="majorBidi"/>
          <w:i/>
          <w:iCs/>
          <w:sz w:val="24"/>
          <w:szCs w:val="24"/>
        </w:rPr>
        <w:t>( 11</w:t>
      </w:r>
      <w:proofErr w:type="gramEnd"/>
      <w:r w:rsidRPr="005A1614">
        <w:rPr>
          <w:rFonts w:asciiTheme="majorBidi" w:hAnsiTheme="majorBidi" w:cstheme="majorBidi"/>
          <w:i/>
          <w:iCs/>
          <w:sz w:val="24"/>
          <w:szCs w:val="24"/>
        </w:rPr>
        <w:t xml:space="preserve"> September 2018)</w:t>
      </w:r>
    </w:p>
    <w:p w:rsidR="00327932" w:rsidRPr="001456ED" w:rsidRDefault="00327932" w:rsidP="003E2EE8">
      <w:pPr>
        <w:spacing w:line="480" w:lineRule="auto"/>
        <w:jc w:val="both"/>
        <w:rPr>
          <w:rFonts w:asciiTheme="majorBidi" w:hAnsiTheme="majorBidi" w:cstheme="majorBidi"/>
          <w:sz w:val="24"/>
          <w:szCs w:val="24"/>
        </w:rPr>
      </w:pPr>
      <w:proofErr w:type="gramStart"/>
      <w:r w:rsidRPr="001456ED">
        <w:rPr>
          <w:rFonts w:asciiTheme="majorBidi" w:hAnsiTheme="majorBidi" w:cstheme="majorBidi"/>
          <w:sz w:val="24"/>
          <w:szCs w:val="24"/>
        </w:rPr>
        <w:t>Hasil wawancara tersebut bisa disimpulkan d</w:t>
      </w:r>
      <w:r w:rsidRPr="001456ED">
        <w:rPr>
          <w:rFonts w:asciiTheme="majorBidi" w:eastAsia="Times New Roman" w:hAnsiTheme="majorBidi" w:cstheme="majorBidi"/>
          <w:sz w:val="24"/>
          <w:szCs w:val="24"/>
        </w:rPr>
        <w:t>ukungan keluarga tidak kalah pentingnya.</w:t>
      </w:r>
      <w:proofErr w:type="gramEnd"/>
      <w:r w:rsidRPr="001456ED">
        <w:rPr>
          <w:rFonts w:asciiTheme="majorBidi" w:eastAsia="Times New Roman" w:hAnsiTheme="majorBidi" w:cstheme="majorBidi"/>
          <w:sz w:val="24"/>
          <w:szCs w:val="24"/>
        </w:rPr>
        <w:t xml:space="preserve"> </w:t>
      </w:r>
      <w:proofErr w:type="gramStart"/>
      <w:r w:rsidRPr="001456ED">
        <w:rPr>
          <w:rFonts w:asciiTheme="majorBidi" w:eastAsia="Times New Roman" w:hAnsiTheme="majorBidi" w:cstheme="majorBidi"/>
          <w:sz w:val="24"/>
          <w:szCs w:val="24"/>
        </w:rPr>
        <w:t>Keluarga juga berperan penting dalam meluruskan pandangan</w:t>
      </w:r>
      <w:r w:rsidRPr="001456ED">
        <w:rPr>
          <w:rFonts w:asciiTheme="majorBidi" w:eastAsia="Times New Roman" w:hAnsiTheme="majorBidi" w:cstheme="majorBidi"/>
          <w:i/>
          <w:iCs/>
          <w:sz w:val="24"/>
          <w:szCs w:val="24"/>
        </w:rPr>
        <w:t>.</w:t>
      </w:r>
      <w:proofErr w:type="gramEnd"/>
      <w:r w:rsidRPr="001456ED">
        <w:rPr>
          <w:rFonts w:asciiTheme="majorBidi" w:eastAsia="Times New Roman" w:hAnsiTheme="majorBidi" w:cstheme="majorBidi"/>
          <w:sz w:val="24"/>
          <w:szCs w:val="24"/>
        </w:rPr>
        <w:t xml:space="preserve"> Keluarga adalah sumber motivasi utama bagi santri, selalu memberikan semangat hidup, memberikan kesempatan untuk bergaul dan bersosialisasi dengan </w:t>
      </w:r>
      <w:proofErr w:type="gramStart"/>
      <w:r w:rsidRPr="001456ED">
        <w:rPr>
          <w:rFonts w:asciiTheme="majorBidi" w:eastAsia="Times New Roman" w:hAnsiTheme="majorBidi" w:cstheme="majorBidi"/>
          <w:sz w:val="24"/>
          <w:szCs w:val="24"/>
        </w:rPr>
        <w:t>masyarakat ,</w:t>
      </w:r>
      <w:proofErr w:type="gramEnd"/>
      <w:r w:rsidRPr="001456ED">
        <w:rPr>
          <w:rFonts w:asciiTheme="majorBidi" w:eastAsia="Times New Roman" w:hAnsiTheme="majorBidi" w:cstheme="majorBidi"/>
          <w:sz w:val="24"/>
          <w:szCs w:val="24"/>
        </w:rPr>
        <w:t xml:space="preserve"> dan juga memberikan pendidikan yang layak kepada anak yang memiliki kreatifitas dan daya juang untuk juara.</w:t>
      </w:r>
      <w:r w:rsidR="001456ED">
        <w:rPr>
          <w:rFonts w:asciiTheme="majorBidi" w:hAnsiTheme="majorBidi" w:cstheme="majorBidi"/>
          <w:sz w:val="24"/>
          <w:szCs w:val="24"/>
        </w:rPr>
        <w:t xml:space="preserve"> </w:t>
      </w:r>
      <w:r w:rsidRPr="001456ED">
        <w:rPr>
          <w:rFonts w:asciiTheme="majorBidi" w:hAnsiTheme="majorBidi" w:cstheme="majorBidi"/>
          <w:sz w:val="24"/>
          <w:szCs w:val="24"/>
        </w:rPr>
        <w:t xml:space="preserve">Adapun factor penghambat dalam pembelajaran santri </w:t>
      </w:r>
      <w:proofErr w:type="gramStart"/>
      <w:r w:rsidRPr="001456ED">
        <w:rPr>
          <w:rFonts w:asciiTheme="majorBidi" w:hAnsiTheme="majorBidi" w:cstheme="majorBidi"/>
          <w:sz w:val="24"/>
          <w:szCs w:val="24"/>
        </w:rPr>
        <w:t>adalah :</w:t>
      </w:r>
      <w:proofErr w:type="gramEnd"/>
      <w:r w:rsidR="003E2EE8">
        <w:rPr>
          <w:rFonts w:asciiTheme="majorBidi" w:hAnsiTheme="majorBidi" w:cstheme="majorBidi"/>
          <w:sz w:val="24"/>
          <w:szCs w:val="24"/>
        </w:rPr>
        <w:t xml:space="preserve"> </w:t>
      </w:r>
      <w:r w:rsidRPr="001456ED">
        <w:rPr>
          <w:rFonts w:asciiTheme="majorBidi" w:hAnsiTheme="majorBidi" w:cstheme="majorBidi"/>
          <w:sz w:val="24"/>
          <w:szCs w:val="24"/>
        </w:rPr>
        <w:t>Kendala yang berasal dari kepribadian individu</w:t>
      </w:r>
      <w:r w:rsidR="003E2EE8">
        <w:rPr>
          <w:rFonts w:asciiTheme="majorBidi" w:hAnsiTheme="majorBidi" w:cstheme="majorBidi"/>
          <w:sz w:val="24"/>
          <w:szCs w:val="24"/>
        </w:rPr>
        <w:t xml:space="preserve">, </w:t>
      </w:r>
      <w:r w:rsidRPr="001456ED">
        <w:rPr>
          <w:rFonts w:asciiTheme="majorBidi" w:hAnsiTheme="majorBidi" w:cstheme="majorBidi"/>
          <w:sz w:val="24"/>
          <w:szCs w:val="24"/>
        </w:rPr>
        <w:t xml:space="preserve">Kendala yang berasal dari kepribadian individu menjadi salah satu factor penghambat dalam pembelajaran santri, hal ini seperti dikatakan oleh informan ke-2 </w:t>
      </w:r>
    </w:p>
    <w:p w:rsidR="00327932" w:rsidRPr="003E2EE8" w:rsidRDefault="00327932" w:rsidP="003E2EE8">
      <w:pPr>
        <w:spacing w:line="480" w:lineRule="auto"/>
        <w:jc w:val="both"/>
        <w:rPr>
          <w:rFonts w:asciiTheme="majorBidi" w:hAnsiTheme="majorBidi" w:cstheme="majorBidi"/>
          <w:sz w:val="24"/>
          <w:szCs w:val="24"/>
        </w:rPr>
      </w:pPr>
      <w:r w:rsidRPr="003E2EE8">
        <w:rPr>
          <w:rFonts w:asciiTheme="majorBidi" w:hAnsiTheme="majorBidi" w:cstheme="majorBidi"/>
          <w:sz w:val="24"/>
          <w:szCs w:val="24"/>
        </w:rPr>
        <w:t xml:space="preserve">Informan ke-2 </w:t>
      </w:r>
      <w:proofErr w:type="gramStart"/>
      <w:r w:rsidRPr="003E2EE8">
        <w:rPr>
          <w:rFonts w:asciiTheme="majorBidi" w:hAnsiTheme="majorBidi" w:cstheme="majorBidi"/>
          <w:sz w:val="24"/>
          <w:szCs w:val="24"/>
        </w:rPr>
        <w:t>mengatakan :</w:t>
      </w:r>
      <w:proofErr w:type="gramEnd"/>
      <w:r w:rsidR="003E2EE8">
        <w:rPr>
          <w:rFonts w:asciiTheme="majorBidi" w:hAnsiTheme="majorBidi" w:cstheme="majorBidi"/>
          <w:sz w:val="24"/>
          <w:szCs w:val="24"/>
        </w:rPr>
        <w:t xml:space="preserve"> </w:t>
      </w:r>
      <w:r w:rsidRPr="003E2EE8">
        <w:rPr>
          <w:rFonts w:asciiTheme="majorBidi" w:hAnsiTheme="majorBidi" w:cstheme="majorBidi"/>
          <w:i/>
          <w:iCs/>
          <w:sz w:val="24"/>
          <w:szCs w:val="24"/>
        </w:rPr>
        <w:t>“</w:t>
      </w:r>
      <w:r w:rsidRPr="003E2EE8">
        <w:rPr>
          <w:rFonts w:asciiTheme="majorBidi" w:eastAsia="Times New Roman" w:hAnsiTheme="majorBidi" w:cstheme="majorBidi"/>
          <w:i/>
          <w:iCs/>
          <w:sz w:val="24"/>
          <w:szCs w:val="24"/>
        </w:rPr>
        <w:t xml:space="preserve">Mental dan sikap harus dibangun terlebih dahulu, jangan  terlalu leha-leha dalam ponpes maka akan ketinggalan dengan teman yang lain yang sudah tancap gas dan selalu ready dan tidak terlalu bergantung dan mengharapkan bantuan dari orang lain. Jangan terpuruk dengan kekurangan yang kalian miliki, gali kelebihan-kelebihan yang ada dalam diri kalian. </w:t>
      </w:r>
      <w:proofErr w:type="gramStart"/>
      <w:r w:rsidRPr="003E2EE8">
        <w:rPr>
          <w:rFonts w:asciiTheme="majorBidi" w:eastAsia="Times New Roman" w:hAnsiTheme="majorBidi" w:cstheme="majorBidi"/>
          <w:i/>
          <w:iCs/>
          <w:sz w:val="24"/>
          <w:szCs w:val="24"/>
        </w:rPr>
        <w:t>Tuhan memberikan kekurangan pasti Dia juga memberikan kelebihan.</w:t>
      </w:r>
      <w:proofErr w:type="gramEnd"/>
      <w:r w:rsidRPr="003E2EE8">
        <w:rPr>
          <w:rFonts w:asciiTheme="majorBidi" w:eastAsia="Times New Roman" w:hAnsiTheme="majorBidi" w:cstheme="majorBidi"/>
          <w:i/>
          <w:iCs/>
          <w:sz w:val="24"/>
          <w:szCs w:val="24"/>
        </w:rPr>
        <w:t xml:space="preserve"> </w:t>
      </w:r>
      <w:proofErr w:type="gramStart"/>
      <w:r w:rsidRPr="003E2EE8">
        <w:rPr>
          <w:rFonts w:asciiTheme="majorBidi" w:eastAsia="Times New Roman" w:hAnsiTheme="majorBidi" w:cstheme="majorBidi"/>
          <w:i/>
          <w:iCs/>
          <w:sz w:val="24"/>
          <w:szCs w:val="24"/>
        </w:rPr>
        <w:t>“ (</w:t>
      </w:r>
      <w:proofErr w:type="gramEnd"/>
      <w:r w:rsidRPr="003E2EE8">
        <w:rPr>
          <w:rFonts w:asciiTheme="majorBidi" w:eastAsia="Times New Roman" w:hAnsiTheme="majorBidi" w:cstheme="majorBidi"/>
          <w:i/>
          <w:iCs/>
          <w:sz w:val="24"/>
          <w:szCs w:val="24"/>
        </w:rPr>
        <w:t>5 September 2018)</w:t>
      </w:r>
    </w:p>
    <w:p w:rsidR="00327932" w:rsidRPr="003E2EE8" w:rsidRDefault="00327932" w:rsidP="003E2EE8">
      <w:pPr>
        <w:spacing w:line="480" w:lineRule="auto"/>
        <w:jc w:val="both"/>
        <w:rPr>
          <w:rFonts w:asciiTheme="majorBidi" w:hAnsiTheme="majorBidi" w:cstheme="majorBidi"/>
          <w:sz w:val="24"/>
          <w:szCs w:val="24"/>
        </w:rPr>
      </w:pPr>
      <w:r w:rsidRPr="003E2EE8">
        <w:rPr>
          <w:rFonts w:asciiTheme="majorBidi" w:hAnsiTheme="majorBidi" w:cstheme="majorBidi"/>
          <w:sz w:val="24"/>
          <w:szCs w:val="24"/>
        </w:rPr>
        <w:lastRenderedPageBreak/>
        <w:t xml:space="preserve">Informan ke-1 juga </w:t>
      </w:r>
      <w:proofErr w:type="gramStart"/>
      <w:r w:rsidRPr="003E2EE8">
        <w:rPr>
          <w:rFonts w:asciiTheme="majorBidi" w:hAnsiTheme="majorBidi" w:cstheme="majorBidi"/>
          <w:sz w:val="24"/>
          <w:szCs w:val="24"/>
        </w:rPr>
        <w:t>mengatakan :“</w:t>
      </w:r>
      <w:proofErr w:type="gramEnd"/>
      <w:r w:rsidRPr="003E2EE8">
        <w:rPr>
          <w:rFonts w:asciiTheme="majorBidi" w:hAnsiTheme="majorBidi" w:cstheme="majorBidi"/>
          <w:sz w:val="24"/>
          <w:szCs w:val="24"/>
        </w:rPr>
        <w:t xml:space="preserve"> </w:t>
      </w:r>
      <w:r w:rsidRPr="003E2EE8">
        <w:rPr>
          <w:rFonts w:asciiTheme="majorBidi" w:hAnsiTheme="majorBidi" w:cstheme="majorBidi"/>
          <w:i/>
          <w:iCs/>
          <w:sz w:val="24"/>
          <w:szCs w:val="24"/>
        </w:rPr>
        <w:t xml:space="preserve">kemampuan santri berbeda-beda, ada yang cepat dalam menerima materi, ada juga yang lamban. </w:t>
      </w:r>
      <w:proofErr w:type="gramStart"/>
      <w:r w:rsidRPr="003E2EE8">
        <w:rPr>
          <w:rFonts w:asciiTheme="majorBidi" w:hAnsiTheme="majorBidi" w:cstheme="majorBidi"/>
          <w:i/>
          <w:iCs/>
          <w:sz w:val="24"/>
          <w:szCs w:val="24"/>
        </w:rPr>
        <w:t>Selain itu semangat dan motivasi juga mempengaruhi mereka dalam belajar.”</w:t>
      </w:r>
      <w:proofErr w:type="gramEnd"/>
      <w:r w:rsidRPr="003E2EE8">
        <w:rPr>
          <w:rFonts w:asciiTheme="majorBidi" w:hAnsiTheme="majorBidi" w:cstheme="majorBidi"/>
          <w:i/>
          <w:iCs/>
          <w:sz w:val="24"/>
          <w:szCs w:val="24"/>
        </w:rPr>
        <w:t xml:space="preserve"> </w:t>
      </w:r>
      <w:proofErr w:type="gramStart"/>
      <w:r w:rsidRPr="003E2EE8">
        <w:rPr>
          <w:rFonts w:asciiTheme="majorBidi" w:hAnsiTheme="majorBidi" w:cstheme="majorBidi"/>
          <w:i/>
          <w:iCs/>
          <w:sz w:val="24"/>
          <w:szCs w:val="24"/>
        </w:rPr>
        <w:t>( 19</w:t>
      </w:r>
      <w:proofErr w:type="gramEnd"/>
      <w:r w:rsidRPr="003E2EE8">
        <w:rPr>
          <w:rFonts w:asciiTheme="majorBidi" w:hAnsiTheme="majorBidi" w:cstheme="majorBidi"/>
          <w:i/>
          <w:iCs/>
          <w:sz w:val="24"/>
          <w:szCs w:val="24"/>
        </w:rPr>
        <w:t xml:space="preserve"> September 2018)</w:t>
      </w:r>
    </w:p>
    <w:p w:rsidR="00327932" w:rsidRPr="003E2EE8" w:rsidRDefault="00327932" w:rsidP="003E2EE8">
      <w:pPr>
        <w:spacing w:line="480" w:lineRule="auto"/>
        <w:jc w:val="both"/>
        <w:rPr>
          <w:rFonts w:asciiTheme="majorBidi" w:hAnsiTheme="majorBidi" w:cstheme="majorBidi"/>
          <w:sz w:val="24"/>
          <w:szCs w:val="24"/>
        </w:rPr>
      </w:pPr>
      <w:r w:rsidRPr="003E2EE8">
        <w:rPr>
          <w:rFonts w:asciiTheme="majorBidi" w:hAnsiTheme="majorBidi" w:cstheme="majorBidi"/>
          <w:sz w:val="24"/>
          <w:szCs w:val="24"/>
        </w:rPr>
        <w:t xml:space="preserve">Informan ke-3 </w:t>
      </w:r>
      <w:proofErr w:type="gramStart"/>
      <w:r w:rsidRPr="003E2EE8">
        <w:rPr>
          <w:rFonts w:asciiTheme="majorBidi" w:hAnsiTheme="majorBidi" w:cstheme="majorBidi"/>
          <w:sz w:val="24"/>
          <w:szCs w:val="24"/>
        </w:rPr>
        <w:t>mengatakan :“</w:t>
      </w:r>
      <w:proofErr w:type="gramEnd"/>
      <w:r w:rsidRPr="003E2EE8">
        <w:rPr>
          <w:rFonts w:asciiTheme="majorBidi" w:hAnsiTheme="majorBidi" w:cstheme="majorBidi"/>
          <w:i/>
          <w:iCs/>
          <w:sz w:val="24"/>
          <w:szCs w:val="24"/>
        </w:rPr>
        <w:t xml:space="preserve"> jujur ya, saya masih sering minder dan  malu karena saya dari SMP jadi banyak temen-temen yang bagus disini punya kreatifitas menulis mengarang dan berbakat” ( 11 September 2018)  </w:t>
      </w:r>
    </w:p>
    <w:p w:rsidR="00327932" w:rsidRPr="001456ED" w:rsidRDefault="00327932" w:rsidP="001456ED">
      <w:pPr>
        <w:spacing w:line="480" w:lineRule="auto"/>
        <w:jc w:val="both"/>
        <w:rPr>
          <w:rFonts w:asciiTheme="majorBidi" w:hAnsiTheme="majorBidi" w:cstheme="majorBidi"/>
          <w:color w:val="FF0000"/>
          <w:sz w:val="24"/>
          <w:szCs w:val="24"/>
        </w:rPr>
      </w:pPr>
      <w:proofErr w:type="gramStart"/>
      <w:r w:rsidRPr="001456ED">
        <w:rPr>
          <w:rFonts w:asciiTheme="majorBidi" w:hAnsiTheme="majorBidi" w:cstheme="majorBidi"/>
          <w:sz w:val="24"/>
          <w:szCs w:val="24"/>
        </w:rPr>
        <w:t>Dari hasil wawancara tersebut bisa disimpulkan bahwa kendala yang berasal dari kepribadian individu menjadi salah satu factor penghambat.</w:t>
      </w:r>
      <w:proofErr w:type="gramEnd"/>
      <w:r w:rsidRPr="001456ED">
        <w:rPr>
          <w:rFonts w:asciiTheme="majorBidi" w:hAnsiTheme="majorBidi" w:cstheme="majorBidi"/>
          <w:sz w:val="24"/>
          <w:szCs w:val="24"/>
        </w:rPr>
        <w:t xml:space="preserve"> Jadi yang harus diperbaiki terlebih dahulu adalah sikap mental santri yang masih tidak percaya diri </w:t>
      </w:r>
      <w:proofErr w:type="gramStart"/>
      <w:r w:rsidRPr="001456ED">
        <w:rPr>
          <w:rFonts w:asciiTheme="majorBidi" w:hAnsiTheme="majorBidi" w:cstheme="majorBidi"/>
          <w:sz w:val="24"/>
          <w:szCs w:val="24"/>
        </w:rPr>
        <w:t>akan</w:t>
      </w:r>
      <w:proofErr w:type="gramEnd"/>
      <w:r w:rsidRPr="001456ED">
        <w:rPr>
          <w:rFonts w:asciiTheme="majorBidi" w:hAnsiTheme="majorBidi" w:cstheme="majorBidi"/>
          <w:sz w:val="24"/>
          <w:szCs w:val="24"/>
        </w:rPr>
        <w:t xml:space="preserve"> kemampuannya, masih menganggap diri lemah sehingga membuat mereka tidak mandiri.</w:t>
      </w:r>
    </w:p>
    <w:p w:rsidR="003E2EE8" w:rsidRPr="003E2EE8" w:rsidRDefault="00327932" w:rsidP="003E2EE8">
      <w:pPr>
        <w:pStyle w:val="ListParagraph"/>
        <w:numPr>
          <w:ilvl w:val="0"/>
          <w:numId w:val="48"/>
        </w:numPr>
        <w:autoSpaceDE w:val="0"/>
        <w:autoSpaceDN w:val="0"/>
        <w:adjustRightInd w:val="0"/>
        <w:spacing w:before="120" w:after="0" w:line="480" w:lineRule="auto"/>
        <w:jc w:val="both"/>
        <w:rPr>
          <w:rFonts w:asciiTheme="majorBidi" w:hAnsiTheme="majorBidi" w:cstheme="majorBidi"/>
          <w:sz w:val="24"/>
          <w:szCs w:val="24"/>
        </w:rPr>
      </w:pPr>
      <w:proofErr w:type="gramStart"/>
      <w:r w:rsidRPr="003E2EE8">
        <w:rPr>
          <w:rFonts w:asciiTheme="majorBidi" w:hAnsiTheme="majorBidi" w:cstheme="majorBidi"/>
          <w:sz w:val="24"/>
          <w:szCs w:val="24"/>
        </w:rPr>
        <w:t>fasilitas</w:t>
      </w:r>
      <w:proofErr w:type="gramEnd"/>
      <w:r w:rsidRPr="003E2EE8">
        <w:rPr>
          <w:rFonts w:asciiTheme="majorBidi" w:hAnsiTheme="majorBidi" w:cstheme="majorBidi"/>
          <w:sz w:val="24"/>
          <w:szCs w:val="24"/>
        </w:rPr>
        <w:t xml:space="preserve"> yang terbatas dalam pendidikan dan pelatihan</w:t>
      </w:r>
      <w:r w:rsidR="003E2EE8">
        <w:rPr>
          <w:rFonts w:asciiTheme="majorBidi" w:hAnsiTheme="majorBidi" w:cstheme="majorBidi"/>
          <w:sz w:val="24"/>
          <w:szCs w:val="24"/>
        </w:rPr>
        <w:t xml:space="preserve">, </w:t>
      </w:r>
      <w:r w:rsidRPr="003E2EE8">
        <w:rPr>
          <w:rFonts w:asciiTheme="majorBidi" w:hAnsiTheme="majorBidi" w:cstheme="majorBidi"/>
          <w:sz w:val="24"/>
          <w:szCs w:val="24"/>
        </w:rPr>
        <w:t>Fasilitas yang terbatas dalam pendidikan dan pelatihan juga menjadi factor penghambat dalam pemebelajaran santri</w:t>
      </w:r>
      <w:r w:rsidR="003E2EE8">
        <w:rPr>
          <w:rFonts w:asciiTheme="majorBidi" w:hAnsiTheme="majorBidi" w:cstheme="majorBidi"/>
          <w:sz w:val="24"/>
          <w:szCs w:val="24"/>
        </w:rPr>
        <w:t xml:space="preserve"> </w:t>
      </w:r>
      <w:r w:rsidRPr="003E2EE8">
        <w:rPr>
          <w:rFonts w:asciiTheme="majorBidi" w:hAnsiTheme="majorBidi" w:cstheme="majorBidi"/>
          <w:sz w:val="24"/>
          <w:szCs w:val="24"/>
        </w:rPr>
        <w:t xml:space="preserve">Informan ke-1 mengatakan : </w:t>
      </w:r>
      <w:r w:rsidR="003E2EE8">
        <w:rPr>
          <w:rFonts w:asciiTheme="majorBidi" w:hAnsiTheme="majorBidi" w:cstheme="majorBidi"/>
          <w:sz w:val="24"/>
          <w:szCs w:val="24"/>
        </w:rPr>
        <w:t xml:space="preserve"> </w:t>
      </w:r>
      <w:r w:rsidRPr="003E2EE8">
        <w:rPr>
          <w:rFonts w:asciiTheme="majorBidi" w:hAnsiTheme="majorBidi" w:cstheme="majorBidi"/>
          <w:sz w:val="24"/>
          <w:szCs w:val="24"/>
        </w:rPr>
        <w:t>”</w:t>
      </w:r>
      <w:r w:rsidRPr="003E2EE8">
        <w:rPr>
          <w:rFonts w:asciiTheme="majorBidi" w:hAnsiTheme="majorBidi" w:cstheme="majorBidi"/>
          <w:i/>
          <w:iCs/>
          <w:sz w:val="24"/>
          <w:szCs w:val="24"/>
        </w:rPr>
        <w:t>ponpes balekambang memfasilitasi santri dengan apa yang kita punya,kalau nunggu fasilitas lengkap ya gak jalan-jalan. Jadi kita menjalankan pendidikan dengan fasilitas pendidikan dan pelatihan yang kita punya</w:t>
      </w:r>
      <w:r w:rsidRPr="003E2EE8">
        <w:rPr>
          <w:rFonts w:asciiTheme="majorBidi" w:hAnsiTheme="majorBidi" w:cstheme="majorBidi"/>
          <w:sz w:val="24"/>
          <w:szCs w:val="24"/>
        </w:rPr>
        <w:t xml:space="preserve">.” </w:t>
      </w:r>
      <w:r w:rsidRPr="003E2EE8">
        <w:rPr>
          <w:rFonts w:asciiTheme="majorBidi" w:hAnsiTheme="majorBidi" w:cstheme="majorBidi"/>
          <w:i/>
          <w:iCs/>
          <w:sz w:val="24"/>
          <w:szCs w:val="24"/>
        </w:rPr>
        <w:t>( 19 September 2018)</w:t>
      </w:r>
    </w:p>
    <w:p w:rsidR="00327932" w:rsidRPr="003E2EE8" w:rsidRDefault="00327932" w:rsidP="003E2EE8">
      <w:pPr>
        <w:pStyle w:val="ListParagraph"/>
        <w:autoSpaceDE w:val="0"/>
        <w:autoSpaceDN w:val="0"/>
        <w:adjustRightInd w:val="0"/>
        <w:spacing w:before="120" w:after="0" w:line="480" w:lineRule="auto"/>
        <w:jc w:val="both"/>
        <w:rPr>
          <w:rFonts w:asciiTheme="majorBidi" w:hAnsiTheme="majorBidi" w:cstheme="majorBidi"/>
          <w:sz w:val="24"/>
          <w:szCs w:val="24"/>
        </w:rPr>
      </w:pPr>
      <w:r w:rsidRPr="003E2EE8">
        <w:rPr>
          <w:rFonts w:asciiTheme="majorBidi" w:hAnsiTheme="majorBidi" w:cstheme="majorBidi"/>
          <w:sz w:val="24"/>
          <w:szCs w:val="24"/>
        </w:rPr>
        <w:t xml:space="preserve">Informan ke-2 </w:t>
      </w:r>
      <w:proofErr w:type="gramStart"/>
      <w:r w:rsidRPr="003E2EE8">
        <w:rPr>
          <w:rFonts w:asciiTheme="majorBidi" w:hAnsiTheme="majorBidi" w:cstheme="majorBidi"/>
          <w:sz w:val="24"/>
          <w:szCs w:val="24"/>
        </w:rPr>
        <w:t>menuturkan :</w:t>
      </w:r>
      <w:proofErr w:type="gramEnd"/>
      <w:r w:rsidR="003E2EE8">
        <w:rPr>
          <w:rFonts w:asciiTheme="majorBidi" w:hAnsiTheme="majorBidi" w:cstheme="majorBidi"/>
          <w:sz w:val="24"/>
          <w:szCs w:val="24"/>
        </w:rPr>
        <w:t xml:space="preserve"> </w:t>
      </w:r>
      <w:r w:rsidRPr="003E2EE8">
        <w:rPr>
          <w:sz w:val="23"/>
          <w:szCs w:val="23"/>
        </w:rPr>
        <w:t xml:space="preserve">“ </w:t>
      </w:r>
      <w:r w:rsidRPr="003E2EE8">
        <w:rPr>
          <w:rFonts w:asciiTheme="majorBidi" w:hAnsiTheme="majorBidi" w:cstheme="majorBidi"/>
          <w:i/>
          <w:iCs/>
          <w:sz w:val="24"/>
          <w:szCs w:val="24"/>
        </w:rPr>
        <w:t xml:space="preserve">Untuk sarana prasarana. </w:t>
      </w:r>
      <w:proofErr w:type="gramStart"/>
      <w:r w:rsidRPr="003E2EE8">
        <w:rPr>
          <w:rFonts w:asciiTheme="majorBidi" w:hAnsiTheme="majorBidi" w:cstheme="majorBidi"/>
          <w:i/>
          <w:iCs/>
          <w:sz w:val="24"/>
          <w:szCs w:val="24"/>
        </w:rPr>
        <w:t>idealnya</w:t>
      </w:r>
      <w:proofErr w:type="gramEnd"/>
      <w:r w:rsidRPr="003E2EE8">
        <w:rPr>
          <w:rFonts w:asciiTheme="majorBidi" w:hAnsiTheme="majorBidi" w:cstheme="majorBidi"/>
          <w:i/>
          <w:iCs/>
          <w:sz w:val="24"/>
          <w:szCs w:val="24"/>
        </w:rPr>
        <w:t xml:space="preserve"> ruang praktik ada tempat yang bagus, didalamnya tersedia ruang keatifitas seni dan bahasa, ruang yang hijau untuk”. (5 September 2018)</w:t>
      </w:r>
    </w:p>
    <w:p w:rsidR="00327932" w:rsidRPr="001456ED" w:rsidRDefault="00327932" w:rsidP="001456ED">
      <w:pPr>
        <w:spacing w:line="480" w:lineRule="auto"/>
        <w:jc w:val="both"/>
        <w:rPr>
          <w:rFonts w:asciiTheme="majorBidi" w:hAnsiTheme="majorBidi" w:cstheme="majorBidi"/>
          <w:sz w:val="24"/>
          <w:szCs w:val="24"/>
        </w:rPr>
      </w:pPr>
      <w:r w:rsidRPr="001456ED">
        <w:rPr>
          <w:rFonts w:asciiTheme="majorBidi" w:hAnsiTheme="majorBidi" w:cstheme="majorBidi"/>
          <w:sz w:val="24"/>
          <w:szCs w:val="24"/>
        </w:rPr>
        <w:lastRenderedPageBreak/>
        <w:t xml:space="preserve">Santri melakukan bimbingan dalam rangka mengasah potensi seperti latihan menulis mengarang sayair-syair </w:t>
      </w:r>
      <w:proofErr w:type="gramStart"/>
      <w:r w:rsidRPr="001456ED">
        <w:rPr>
          <w:rFonts w:asciiTheme="majorBidi" w:hAnsiTheme="majorBidi" w:cstheme="majorBidi"/>
          <w:sz w:val="24"/>
          <w:szCs w:val="24"/>
        </w:rPr>
        <w:t>arab .</w:t>
      </w:r>
      <w:proofErr w:type="gramEnd"/>
      <w:r w:rsidRPr="001456ED">
        <w:rPr>
          <w:rFonts w:asciiTheme="majorBidi" w:hAnsiTheme="majorBidi" w:cstheme="majorBidi"/>
          <w:sz w:val="24"/>
          <w:szCs w:val="24"/>
        </w:rPr>
        <w:t xml:space="preserve"> </w:t>
      </w:r>
      <w:proofErr w:type="gramStart"/>
      <w:r w:rsidRPr="001456ED">
        <w:rPr>
          <w:rFonts w:asciiTheme="majorBidi" w:hAnsiTheme="majorBidi" w:cstheme="majorBidi"/>
          <w:sz w:val="24"/>
          <w:szCs w:val="24"/>
        </w:rPr>
        <w:t>Hal ini dilakukan untuk memenuhi kebutuhan mereka sesuai dengan potensi yang dimiliki oleh santri.</w:t>
      </w:r>
      <w:proofErr w:type="gramEnd"/>
      <w:r w:rsidRPr="001456ED">
        <w:rPr>
          <w:rFonts w:asciiTheme="majorBidi" w:hAnsiTheme="majorBidi" w:cstheme="majorBidi"/>
          <w:sz w:val="24"/>
          <w:szCs w:val="24"/>
        </w:rPr>
        <w:t xml:space="preserve"> </w:t>
      </w:r>
      <w:proofErr w:type="gramStart"/>
      <w:r w:rsidRPr="001456ED">
        <w:rPr>
          <w:rFonts w:asciiTheme="majorBidi" w:hAnsiTheme="majorBidi" w:cstheme="majorBidi"/>
          <w:sz w:val="24"/>
          <w:szCs w:val="24"/>
        </w:rPr>
        <w:t>dilakukan</w:t>
      </w:r>
      <w:proofErr w:type="gramEnd"/>
      <w:r w:rsidRPr="001456ED">
        <w:rPr>
          <w:rFonts w:asciiTheme="majorBidi" w:hAnsiTheme="majorBidi" w:cstheme="majorBidi"/>
          <w:sz w:val="24"/>
          <w:szCs w:val="24"/>
        </w:rPr>
        <w:t xml:space="preserve"> hari Jumat sekitar 2 (dua) jam dari pukul 07.00-09.00 WIB. Latihan ini dilakukan santri, karena tidak semua santri mempunyai bakat </w:t>
      </w:r>
      <w:proofErr w:type="gramStart"/>
      <w:r w:rsidRPr="001456ED">
        <w:rPr>
          <w:rFonts w:asciiTheme="majorBidi" w:hAnsiTheme="majorBidi" w:cstheme="majorBidi"/>
          <w:sz w:val="24"/>
          <w:szCs w:val="24"/>
        </w:rPr>
        <w:t>sama</w:t>
      </w:r>
      <w:proofErr w:type="gramEnd"/>
      <w:r w:rsidRPr="001456ED">
        <w:rPr>
          <w:rFonts w:asciiTheme="majorBidi" w:hAnsiTheme="majorBidi" w:cstheme="majorBidi"/>
          <w:sz w:val="24"/>
          <w:szCs w:val="24"/>
        </w:rPr>
        <w:t xml:space="preserve">. Adapun santri yang lain belajar secara bergantian kemudian apabila sudah selesai, santri yang belajar langsung menyusul untuk </w:t>
      </w:r>
      <w:proofErr w:type="gramStart"/>
      <w:r w:rsidRPr="001456ED">
        <w:rPr>
          <w:rFonts w:asciiTheme="majorBidi" w:hAnsiTheme="majorBidi" w:cstheme="majorBidi"/>
          <w:sz w:val="24"/>
          <w:szCs w:val="24"/>
        </w:rPr>
        <w:t>belajar .</w:t>
      </w:r>
      <w:proofErr w:type="gramEnd"/>
      <w:r w:rsidRPr="001456ED">
        <w:rPr>
          <w:rFonts w:asciiTheme="majorBidi" w:hAnsiTheme="majorBidi" w:cstheme="majorBidi"/>
          <w:sz w:val="24"/>
          <w:szCs w:val="24"/>
        </w:rPr>
        <w:t xml:space="preserve"> </w:t>
      </w:r>
    </w:p>
    <w:p w:rsidR="00327932" w:rsidRPr="001456ED" w:rsidRDefault="00327932" w:rsidP="001456ED">
      <w:pPr>
        <w:spacing w:line="480" w:lineRule="auto"/>
        <w:jc w:val="both"/>
        <w:rPr>
          <w:rFonts w:asciiTheme="majorBidi" w:hAnsiTheme="majorBidi" w:cstheme="majorBidi"/>
          <w:sz w:val="24"/>
          <w:szCs w:val="24"/>
        </w:rPr>
      </w:pPr>
      <w:r w:rsidRPr="001E265E">
        <w:rPr>
          <w:rFonts w:asciiTheme="majorBidi" w:hAnsiTheme="majorBidi" w:cstheme="majorBidi"/>
          <w:sz w:val="24"/>
          <w:szCs w:val="24"/>
        </w:rPr>
        <w:t xml:space="preserve">Bimbingan umum yang dilakukan adalah untuk memenuhi kebutuhan </w:t>
      </w:r>
      <w:proofErr w:type="gramStart"/>
      <w:r>
        <w:rPr>
          <w:rFonts w:asciiTheme="majorBidi" w:hAnsiTheme="majorBidi" w:cstheme="majorBidi"/>
          <w:sz w:val="24"/>
          <w:szCs w:val="24"/>
        </w:rPr>
        <w:t xml:space="preserve">santri </w:t>
      </w:r>
      <w:r w:rsidRPr="001E265E">
        <w:rPr>
          <w:rFonts w:asciiTheme="majorBidi" w:hAnsiTheme="majorBidi" w:cstheme="majorBidi"/>
          <w:sz w:val="24"/>
          <w:szCs w:val="24"/>
        </w:rPr>
        <w:t xml:space="preserve"> sebagai</w:t>
      </w:r>
      <w:proofErr w:type="gramEnd"/>
      <w:r w:rsidRPr="001E265E">
        <w:rPr>
          <w:rFonts w:asciiTheme="majorBidi" w:hAnsiTheme="majorBidi" w:cstheme="majorBidi"/>
          <w:sz w:val="24"/>
          <w:szCs w:val="24"/>
        </w:rPr>
        <w:t xml:space="preserve"> ketrampilan mereka. </w:t>
      </w:r>
      <w:proofErr w:type="gramStart"/>
      <w:r>
        <w:rPr>
          <w:rFonts w:asciiTheme="majorBidi" w:hAnsiTheme="majorBidi" w:cstheme="majorBidi"/>
          <w:sz w:val="24"/>
          <w:szCs w:val="24"/>
        </w:rPr>
        <w:t>Mendatang pakar ahli seniman dari dosen, pakar seni dan pelatihan penulisan berita.</w:t>
      </w:r>
      <w:proofErr w:type="gramEnd"/>
      <w:r w:rsidR="001456ED">
        <w:rPr>
          <w:rFonts w:asciiTheme="majorBidi" w:hAnsiTheme="majorBidi" w:cstheme="majorBidi"/>
          <w:sz w:val="24"/>
          <w:szCs w:val="24"/>
        </w:rPr>
        <w:t xml:space="preserve"> </w:t>
      </w:r>
      <w:r w:rsidRPr="001456ED">
        <w:rPr>
          <w:rFonts w:asciiTheme="majorBidi" w:hAnsiTheme="majorBidi" w:cstheme="majorBidi"/>
          <w:sz w:val="24"/>
          <w:szCs w:val="24"/>
        </w:rPr>
        <w:t xml:space="preserve">Keberhasilan yang telah dicapai oleh program bimbingan pendidikan dan pelatihan ini adalah para santri lebih meningkatkan kualitas kehidupan mereka dan bisa hidup mandiri dengan menyelesaikan </w:t>
      </w:r>
      <w:proofErr w:type="gramStart"/>
      <w:r w:rsidRPr="001456ED">
        <w:rPr>
          <w:rFonts w:asciiTheme="majorBidi" w:hAnsiTheme="majorBidi" w:cstheme="majorBidi"/>
          <w:sz w:val="24"/>
          <w:szCs w:val="24"/>
        </w:rPr>
        <w:t>kebutuhan  mereka</w:t>
      </w:r>
      <w:proofErr w:type="gramEnd"/>
      <w:r w:rsidRPr="001456ED">
        <w:rPr>
          <w:rFonts w:asciiTheme="majorBidi" w:hAnsiTheme="majorBidi" w:cstheme="majorBidi"/>
          <w:sz w:val="24"/>
          <w:szCs w:val="24"/>
        </w:rPr>
        <w:t xml:space="preserve"> sendiri. Kesadaran yang timbul bagi mereka amatlah besar, tidak jarang mereka ingin memberikan motivasi bagi orang lain.</w:t>
      </w:r>
    </w:p>
    <w:p w:rsidR="00327932" w:rsidRPr="00A4202E" w:rsidRDefault="00327932" w:rsidP="00302240">
      <w:pPr>
        <w:autoSpaceDE w:val="0"/>
        <w:autoSpaceDN w:val="0"/>
        <w:adjustRightInd w:val="0"/>
        <w:spacing w:before="120" w:line="480" w:lineRule="auto"/>
        <w:jc w:val="both"/>
        <w:rPr>
          <w:rFonts w:asciiTheme="majorBidi" w:hAnsiTheme="majorBidi" w:cstheme="majorBidi"/>
          <w:b/>
          <w:bCs/>
          <w:i/>
          <w:iCs/>
          <w:sz w:val="24"/>
          <w:szCs w:val="24"/>
        </w:rPr>
      </w:pPr>
      <w:r w:rsidRPr="00A4202E">
        <w:rPr>
          <w:rFonts w:asciiTheme="majorBidi" w:hAnsiTheme="majorBidi" w:cstheme="majorBidi"/>
          <w:b/>
          <w:bCs/>
          <w:i/>
          <w:iCs/>
          <w:sz w:val="24"/>
          <w:szCs w:val="24"/>
        </w:rPr>
        <w:t>Upaya Perbaikan pembelajaran di Ponpes Balekambang</w:t>
      </w:r>
    </w:p>
    <w:p w:rsidR="00327932" w:rsidRDefault="00327932" w:rsidP="00302240">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Peranan pondok pesantren dalam pembelajaran santri merupakan suatu perjuangan yang tidak mudah.</w:t>
      </w:r>
      <w:proofErr w:type="gramEnd"/>
      <w:r>
        <w:rPr>
          <w:rFonts w:ascii="Times New Roman" w:hAnsi="Times New Roman" w:cs="Times New Roman"/>
          <w:sz w:val="24"/>
          <w:szCs w:val="24"/>
        </w:rPr>
        <w:t xml:space="preserve"> Pihak pengurus mengusahakan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demi menjadikan para santri secara baik dan juga memiliki kemampuan untuk memberikan kontribusi di ponpes, orangtua dan diri sendiri. </w:t>
      </w:r>
      <w:proofErr w:type="gramStart"/>
      <w:r>
        <w:rPr>
          <w:rFonts w:ascii="Times New Roman" w:hAnsi="Times New Roman" w:cs="Times New Roman"/>
          <w:sz w:val="24"/>
          <w:szCs w:val="24"/>
        </w:rPr>
        <w:t>Salah satu upaya untuk mengangkat derajat dan martabat para santri melalui pendidikan dan pelatihan.</w:t>
      </w:r>
      <w:proofErr w:type="gramEnd"/>
      <w:r>
        <w:rPr>
          <w:rFonts w:ascii="Times New Roman" w:hAnsi="Times New Roman" w:cs="Times New Roman"/>
          <w:sz w:val="24"/>
          <w:szCs w:val="24"/>
        </w:rPr>
        <w:t xml:space="preserve"> </w:t>
      </w:r>
    </w:p>
    <w:p w:rsidR="00327932" w:rsidRDefault="00327932" w:rsidP="00302240">
      <w:pPr>
        <w:autoSpaceDE w:val="0"/>
        <w:autoSpaceDN w:val="0"/>
        <w:adjustRightInd w:val="0"/>
        <w:spacing w:after="0" w:line="480" w:lineRule="auto"/>
        <w:jc w:val="both"/>
        <w:rPr>
          <w:rFonts w:asciiTheme="majorBidi" w:hAnsiTheme="majorBidi" w:cstheme="majorBidi"/>
          <w:sz w:val="24"/>
          <w:szCs w:val="24"/>
        </w:rPr>
      </w:pPr>
      <w:r w:rsidRPr="00D50EE1">
        <w:rPr>
          <w:rFonts w:asciiTheme="majorBidi" w:hAnsiTheme="majorBidi" w:cstheme="majorBidi"/>
          <w:sz w:val="24"/>
          <w:szCs w:val="24"/>
        </w:rPr>
        <w:t>Maka da</w:t>
      </w:r>
      <w:r>
        <w:rPr>
          <w:rFonts w:asciiTheme="majorBidi" w:hAnsiTheme="majorBidi" w:cstheme="majorBidi"/>
          <w:sz w:val="24"/>
          <w:szCs w:val="24"/>
        </w:rPr>
        <w:t xml:space="preserve">pat disimpulkan bahwa pemberdayaan merupakan upaya untuk membantu </w:t>
      </w:r>
      <w:proofErr w:type="gramStart"/>
      <w:r>
        <w:rPr>
          <w:rFonts w:asciiTheme="majorBidi" w:hAnsiTheme="majorBidi" w:cstheme="majorBidi"/>
          <w:sz w:val="24"/>
          <w:szCs w:val="24"/>
        </w:rPr>
        <w:t>santri  agar</w:t>
      </w:r>
      <w:proofErr w:type="gramEnd"/>
      <w:r>
        <w:rPr>
          <w:rFonts w:asciiTheme="majorBidi" w:hAnsiTheme="majorBidi" w:cstheme="majorBidi"/>
          <w:sz w:val="24"/>
          <w:szCs w:val="24"/>
        </w:rPr>
        <w:t xml:space="preserve"> pembangunan dapat dilakukan dengan sendirinya/mandiri. </w:t>
      </w:r>
      <w:proofErr w:type="gramStart"/>
      <w:r>
        <w:rPr>
          <w:rFonts w:asciiTheme="majorBidi" w:hAnsiTheme="majorBidi" w:cstheme="majorBidi"/>
          <w:sz w:val="24"/>
          <w:szCs w:val="24"/>
        </w:rPr>
        <w:t xml:space="preserve">Untuk </w:t>
      </w:r>
      <w:r>
        <w:rPr>
          <w:rFonts w:asciiTheme="majorBidi" w:hAnsiTheme="majorBidi" w:cstheme="majorBidi"/>
          <w:sz w:val="24"/>
          <w:szCs w:val="24"/>
        </w:rPr>
        <w:lastRenderedPageBreak/>
        <w:t>merealisasikan hal demikian perlulah beberapa rangkaian kegiatan guna memperkuat, khususnya santr berbakat dan termpil dan menulis dan berkarya.</w:t>
      </w:r>
      <w:proofErr w:type="gramEnd"/>
      <w:r>
        <w:rPr>
          <w:rFonts w:asciiTheme="majorBidi" w:hAnsiTheme="majorBidi" w:cstheme="majorBidi"/>
          <w:sz w:val="24"/>
          <w:szCs w:val="24"/>
        </w:rPr>
        <w:t xml:space="preserve"> </w:t>
      </w:r>
    </w:p>
    <w:p w:rsidR="00327932" w:rsidRDefault="00327932" w:rsidP="00302240">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Dalam upaya seseorang bukanlah hal yang mudah apalagi keadaan yang.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Dibutuhkan banyak faktor pendukung agar dapat melakukan sebuah pembelajaran yang baik.</w:t>
      </w:r>
      <w:proofErr w:type="gramEnd"/>
      <w:r>
        <w:rPr>
          <w:rFonts w:ascii="Times New Roman" w:hAnsi="Times New Roman" w:cs="Times New Roman"/>
          <w:sz w:val="24"/>
          <w:szCs w:val="24"/>
        </w:rPr>
        <w:t xml:space="preserve"> Oleh karena itu ponpes </w:t>
      </w:r>
      <w:proofErr w:type="gramStart"/>
      <w:r>
        <w:rPr>
          <w:rFonts w:ascii="Times New Roman" w:hAnsi="Times New Roman" w:cs="Times New Roman"/>
          <w:sz w:val="24"/>
          <w:szCs w:val="24"/>
        </w:rPr>
        <w:t>balekambang  menggunakan</w:t>
      </w:r>
      <w:proofErr w:type="gramEnd"/>
      <w:r>
        <w:rPr>
          <w:rFonts w:ascii="Times New Roman" w:hAnsi="Times New Roman" w:cs="Times New Roman"/>
          <w:sz w:val="24"/>
          <w:szCs w:val="24"/>
        </w:rPr>
        <w:t xml:space="preserve"> berbagai strategi. </w:t>
      </w:r>
      <w:proofErr w:type="gramStart"/>
      <w:r>
        <w:rPr>
          <w:rFonts w:ascii="Times New Roman" w:hAnsi="Times New Roman" w:cs="Times New Roman"/>
          <w:sz w:val="24"/>
          <w:szCs w:val="24"/>
        </w:rPr>
        <w:t>dilakukan</w:t>
      </w:r>
      <w:proofErr w:type="gramEnd"/>
      <w:r>
        <w:rPr>
          <w:rFonts w:ascii="Times New Roman" w:hAnsi="Times New Roman" w:cs="Times New Roman"/>
          <w:sz w:val="24"/>
          <w:szCs w:val="24"/>
        </w:rPr>
        <w:t xml:space="preserve"> bukan secara serontak merubah dan memaksakan sesuatu santri.</w:t>
      </w:r>
    </w:p>
    <w:p w:rsidR="00327932" w:rsidRDefault="00327932" w:rsidP="00302240">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Ketrampilan merupakan sebuah modal penting dalam menjalani kehidupan secara mandiri bagi para santri.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Tanpa adanya ketrampilan yang dimiliki maka sangatlah berat bagi mereka untuk ikut pelombaan dalam ajang nasional.</w:t>
      </w:r>
      <w:proofErr w:type="gramEnd"/>
      <w:r>
        <w:rPr>
          <w:rFonts w:ascii="Times New Roman" w:hAnsi="Times New Roman" w:cs="Times New Roman"/>
          <w:sz w:val="24"/>
          <w:szCs w:val="24"/>
        </w:rPr>
        <w:t xml:space="preserve"> </w:t>
      </w:r>
    </w:p>
    <w:p w:rsidR="00327932" w:rsidRDefault="00327932" w:rsidP="00302240">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Persaingan merupakan hal yang wajar terjadi dalam kehidupan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Persaingan terjadi dalam berbagai bidang dalam pendidikan, ekonomi, bahkan juga terjadi dalam strata sosial.</w:t>
      </w:r>
      <w:proofErr w:type="gramEnd"/>
      <w:r>
        <w:rPr>
          <w:rFonts w:ascii="Times New Roman" w:hAnsi="Times New Roman" w:cs="Times New Roman"/>
          <w:sz w:val="24"/>
          <w:szCs w:val="24"/>
        </w:rPr>
        <w:t xml:space="preserve"> Persaingan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menumbuhkan etos kerja yang baik pula. </w:t>
      </w:r>
      <w:proofErr w:type="gramStart"/>
      <w:r>
        <w:rPr>
          <w:rFonts w:ascii="Times New Roman" w:hAnsi="Times New Roman" w:cs="Times New Roman"/>
          <w:sz w:val="24"/>
          <w:szCs w:val="24"/>
        </w:rPr>
        <w:t>Namun tidak jarang terjadi persaingan yang tidak bersih untuk mendapatkan keuntungan yang lebih banyak.</w:t>
      </w:r>
      <w:proofErr w:type="gramEnd"/>
      <w:r>
        <w:rPr>
          <w:rFonts w:ascii="Times New Roman" w:hAnsi="Times New Roman" w:cs="Times New Roman"/>
          <w:sz w:val="24"/>
          <w:szCs w:val="24"/>
        </w:rPr>
        <w:t xml:space="preserve"> Persaingan yang tidak bersih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permasalan baru bagi pihak lain atau pihak lawan.</w:t>
      </w:r>
    </w:p>
    <w:p w:rsidR="00327932" w:rsidRPr="007E05AB" w:rsidRDefault="00327932" w:rsidP="00302240">
      <w:pPr>
        <w:autoSpaceDE w:val="0"/>
        <w:autoSpaceDN w:val="0"/>
        <w:adjustRightInd w:val="0"/>
        <w:spacing w:after="0" w:line="480" w:lineRule="auto"/>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Selain ketrampilan yang benar-benar mempuni juga dibutuhkan kesempatan atau akses untuk dapat melakukan usaha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tidak sedikit orang yang memiliki skill atau kemampuan ketrampilan yang mempuni namun tidak dapat menggunakannya.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melalui bidang ketrampilan ini haruslah benar-benar memperhatikan berbagai aspek yang dapat mendukung dan menghambat para santri dalam mengamalkannya.</w:t>
      </w:r>
      <w:proofErr w:type="gramEnd"/>
      <w:r>
        <w:rPr>
          <w:rFonts w:ascii="Times New Roman" w:hAnsi="Times New Roman" w:cs="Times New Roman"/>
          <w:sz w:val="24"/>
          <w:szCs w:val="24"/>
        </w:rPr>
        <w:t xml:space="preserve"> </w:t>
      </w:r>
    </w:p>
    <w:p w:rsidR="00327932" w:rsidRPr="00EC788B" w:rsidRDefault="00327932" w:rsidP="00302240">
      <w:pPr>
        <w:autoSpaceDE w:val="0"/>
        <w:autoSpaceDN w:val="0"/>
        <w:adjustRightInd w:val="0"/>
        <w:spacing w:after="0" w:line="480" w:lineRule="auto"/>
        <w:jc w:val="both"/>
        <w:rPr>
          <w:rFonts w:asciiTheme="majorBidi" w:hAnsiTheme="majorBidi" w:cstheme="majorBidi"/>
          <w:color w:val="FF0000"/>
          <w:sz w:val="24"/>
          <w:szCs w:val="24"/>
        </w:rPr>
      </w:pPr>
      <w:proofErr w:type="gramStart"/>
      <w:r>
        <w:rPr>
          <w:rFonts w:asciiTheme="majorBidi" w:hAnsiTheme="majorBidi" w:cstheme="majorBidi"/>
          <w:sz w:val="24"/>
          <w:szCs w:val="24"/>
        </w:rPr>
        <w:t xml:space="preserve">Pembelajaran melalui perencanaan dan kebijakan dilakukan untuk mengembangkan perubahan struktur dan intuisi agar memungkinkan masyarakat untuk mengakses </w:t>
      </w:r>
      <w:r>
        <w:rPr>
          <w:rFonts w:asciiTheme="majorBidi" w:hAnsiTheme="majorBidi" w:cstheme="majorBidi"/>
          <w:sz w:val="24"/>
          <w:szCs w:val="24"/>
        </w:rPr>
        <w:lastRenderedPageBreak/>
        <w:t>berbagai sumber kehidupan untuk meningkatkan taraf kehidupanya.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ketidakberdayaan seringkali terjadi sumber kehidupan yang terbatas.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Perencanaan dan kebijakan dapat dirancang untuk menyediakan sumber kehidupan yang cukup bagi masyarakat untuk mencapai keberdayaan.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Misalnya, kebijakan membuka peluang pekerjaan yang luas.</w:t>
      </w:r>
      <w:proofErr w:type="gramEnd"/>
      <w:r>
        <w:rPr>
          <w:rFonts w:asciiTheme="majorBidi" w:hAnsiTheme="majorBidi" w:cstheme="majorBidi"/>
          <w:sz w:val="24"/>
          <w:szCs w:val="24"/>
        </w:rPr>
        <w:t xml:space="preserve"> </w:t>
      </w:r>
    </w:p>
    <w:p w:rsidR="00115EA4" w:rsidRPr="0026415F" w:rsidRDefault="00115EA4" w:rsidP="00302240">
      <w:pPr>
        <w:autoSpaceDE w:val="0"/>
        <w:autoSpaceDN w:val="0"/>
        <w:adjustRightInd w:val="0"/>
        <w:spacing w:after="0" w:line="480" w:lineRule="auto"/>
        <w:jc w:val="both"/>
        <w:rPr>
          <w:rFonts w:asciiTheme="majorBidi" w:hAnsiTheme="majorBidi" w:cstheme="majorBidi"/>
          <w:sz w:val="24"/>
          <w:szCs w:val="24"/>
        </w:rPr>
      </w:pPr>
    </w:p>
    <w:p w:rsidR="004F5765" w:rsidRDefault="004F5765" w:rsidP="00302240">
      <w:pPr>
        <w:jc w:val="both"/>
        <w:rPr>
          <w:rFonts w:asciiTheme="majorBidi" w:hAnsiTheme="majorBidi" w:cstheme="majorBidi"/>
          <w:b/>
          <w:bCs/>
        </w:rPr>
      </w:pPr>
      <w:r w:rsidRPr="00C448B4">
        <w:rPr>
          <w:rFonts w:asciiTheme="majorBidi" w:hAnsiTheme="majorBidi" w:cstheme="majorBidi"/>
          <w:b/>
          <w:bCs/>
        </w:rPr>
        <w:t>DAFTAR PUSTAKA</w:t>
      </w:r>
    </w:p>
    <w:p w:rsidR="004F5765" w:rsidRPr="006C3B30" w:rsidRDefault="004F5765" w:rsidP="00302240">
      <w:pPr>
        <w:pStyle w:val="Default"/>
        <w:spacing w:line="360" w:lineRule="auto"/>
        <w:ind w:left="709" w:hanging="567"/>
        <w:jc w:val="both"/>
        <w:rPr>
          <w:rFonts w:asciiTheme="majorBidi" w:hAnsiTheme="majorBidi" w:cstheme="majorBidi"/>
        </w:rPr>
      </w:pPr>
      <w:r w:rsidRPr="00DD1110">
        <w:rPr>
          <w:rFonts w:asciiTheme="majorBidi" w:hAnsiTheme="majorBidi" w:cstheme="majorBidi"/>
        </w:rPr>
        <w:t xml:space="preserve">Budi Puspo, </w:t>
      </w:r>
      <w:r w:rsidRPr="00DD1110">
        <w:rPr>
          <w:rFonts w:asciiTheme="majorBidi" w:hAnsiTheme="majorBidi" w:cstheme="majorBidi"/>
          <w:i/>
          <w:iCs/>
        </w:rPr>
        <w:t xml:space="preserve">Bahan </w:t>
      </w:r>
      <w:proofErr w:type="gramStart"/>
      <w:r w:rsidRPr="00DD1110">
        <w:rPr>
          <w:rFonts w:asciiTheme="majorBidi" w:hAnsiTheme="majorBidi" w:cstheme="majorBidi"/>
          <w:i/>
          <w:iCs/>
        </w:rPr>
        <w:t>Ajar</w:t>
      </w:r>
      <w:proofErr w:type="gramEnd"/>
      <w:r w:rsidRPr="00DD1110">
        <w:rPr>
          <w:rFonts w:asciiTheme="majorBidi" w:hAnsiTheme="majorBidi" w:cstheme="majorBidi"/>
          <w:i/>
          <w:iCs/>
        </w:rPr>
        <w:t xml:space="preserve"> Metodologi Penelitian Kualitatif</w:t>
      </w:r>
      <w:r w:rsidRPr="00DD1110">
        <w:rPr>
          <w:rFonts w:asciiTheme="majorBidi" w:hAnsiTheme="majorBidi" w:cstheme="majorBidi"/>
        </w:rPr>
        <w:t>, Universitas Diponegoro, Semarang.</w:t>
      </w:r>
    </w:p>
    <w:p w:rsidR="004F5765" w:rsidRPr="006C3B30" w:rsidRDefault="004F5765" w:rsidP="00302240">
      <w:pPr>
        <w:pStyle w:val="Default"/>
        <w:spacing w:line="360" w:lineRule="auto"/>
        <w:ind w:left="709" w:hanging="567"/>
        <w:jc w:val="both"/>
      </w:pPr>
      <w:r>
        <w:t xml:space="preserve">Gharib, Ma‟mun. 2005. </w:t>
      </w:r>
      <w:r>
        <w:rPr>
          <w:i/>
          <w:iCs/>
        </w:rPr>
        <w:t>al-</w:t>
      </w:r>
      <w:r>
        <w:rPr>
          <w:rFonts w:ascii="Times New Roman,Italic" w:hAnsi="Times New Roman,Italic" w:cs="Times New Roman,Italic"/>
          <w:i/>
          <w:iCs/>
        </w:rPr>
        <w:t>Būṣayrī</w:t>
      </w:r>
      <w:r>
        <w:rPr>
          <w:i/>
          <w:iCs/>
        </w:rPr>
        <w:t>; Syair Burdah</w:t>
      </w:r>
      <w:r>
        <w:t xml:space="preserve">. </w:t>
      </w:r>
      <w:proofErr w:type="gramStart"/>
      <w:r>
        <w:t>Dialihbahasakan oleh Misbakhul</w:t>
      </w:r>
      <w:r>
        <w:rPr>
          <w:rFonts w:hint="cs"/>
          <w:rtl/>
        </w:rPr>
        <w:t xml:space="preserve"> </w:t>
      </w:r>
      <w:r>
        <w:t>Khair.</w:t>
      </w:r>
      <w:proofErr w:type="gramEnd"/>
      <w:r>
        <w:t xml:space="preserve"> Mesir: Dār al-Misriyah al-Lubnaniyah.</w:t>
      </w:r>
      <w:r>
        <w:rPr>
          <w:rFonts w:hint="cs"/>
          <w:rtl/>
        </w:rPr>
        <w:t xml:space="preserve"> </w:t>
      </w:r>
      <w:proofErr w:type="gramStart"/>
      <w:r>
        <w:t>al-Hāshimīy</w:t>
      </w:r>
      <w:proofErr w:type="gramEnd"/>
      <w:r>
        <w:t xml:space="preserve">, Ahmad. 2006. </w:t>
      </w:r>
      <w:r>
        <w:rPr>
          <w:rFonts w:ascii="Times New Roman,Italic" w:hAnsi="Times New Roman,Italic" w:cs="Times New Roman,Italic"/>
          <w:i/>
          <w:iCs/>
        </w:rPr>
        <w:t>Mīzan a</w:t>
      </w:r>
      <w:r>
        <w:rPr>
          <w:i/>
          <w:iCs/>
        </w:rPr>
        <w:t>l-</w:t>
      </w:r>
      <w:r>
        <w:rPr>
          <w:rFonts w:ascii="Times New Roman,Italic" w:hAnsi="Times New Roman,Italic" w:cs="Times New Roman,Italic"/>
          <w:i/>
          <w:iCs/>
        </w:rPr>
        <w:t>Dhahab Fī Sinā‛at Shi‛r al</w:t>
      </w:r>
      <w:r>
        <w:rPr>
          <w:i/>
          <w:iCs/>
        </w:rPr>
        <w:t>-</w:t>
      </w:r>
      <w:r>
        <w:rPr>
          <w:rFonts w:ascii="Times New Roman,Italic" w:hAnsi="Times New Roman,Italic" w:cs="Times New Roman,Italic"/>
          <w:i/>
          <w:iCs/>
        </w:rPr>
        <w:t>‛Arabī</w:t>
      </w:r>
      <w:r>
        <w:t>. Miṣr:</w:t>
      </w:r>
      <w:r>
        <w:rPr>
          <w:rFonts w:hint="cs"/>
          <w:rtl/>
        </w:rPr>
        <w:t xml:space="preserve"> </w:t>
      </w:r>
      <w:r>
        <w:t>Maktabah al-Tijāriyyah al-Kubrā.</w:t>
      </w:r>
    </w:p>
    <w:p w:rsidR="004F5765" w:rsidRDefault="004F5765" w:rsidP="00302240">
      <w:pPr>
        <w:pStyle w:val="Default"/>
        <w:spacing w:line="360" w:lineRule="auto"/>
        <w:ind w:left="709" w:hanging="567"/>
        <w:jc w:val="both"/>
        <w:rPr>
          <w:rFonts w:asciiTheme="majorBidi" w:hAnsiTheme="majorBidi" w:cstheme="majorBidi"/>
          <w:color w:val="000000" w:themeColor="text1"/>
        </w:rPr>
      </w:pPr>
      <w:r w:rsidRPr="00DD1110">
        <w:rPr>
          <w:rFonts w:asciiTheme="majorBidi" w:hAnsiTheme="majorBidi" w:cstheme="majorBidi"/>
          <w:color w:val="000000" w:themeColor="text1"/>
        </w:rPr>
        <w:t xml:space="preserve">Hasan, M. Iqbal.2002. </w:t>
      </w:r>
      <w:proofErr w:type="gramStart"/>
      <w:r w:rsidRPr="00DD1110">
        <w:rPr>
          <w:rFonts w:asciiTheme="majorBidi" w:hAnsiTheme="majorBidi" w:cstheme="majorBidi"/>
          <w:i/>
          <w:iCs/>
          <w:color w:val="000000" w:themeColor="text1"/>
        </w:rPr>
        <w:t>Pokok-pokok Materi Metodologi Penelitian dan Aplikasinya.</w:t>
      </w:r>
      <w:proofErr w:type="gramEnd"/>
      <w:r w:rsidRPr="00DD1110">
        <w:rPr>
          <w:rFonts w:asciiTheme="majorBidi" w:hAnsiTheme="majorBidi" w:cstheme="majorBidi"/>
          <w:color w:val="000000" w:themeColor="text1"/>
        </w:rPr>
        <w:t xml:space="preserve"> </w:t>
      </w:r>
      <w:proofErr w:type="gramStart"/>
      <w:r w:rsidRPr="00DD1110">
        <w:rPr>
          <w:rFonts w:asciiTheme="majorBidi" w:hAnsiTheme="majorBidi" w:cstheme="majorBidi"/>
          <w:color w:val="000000" w:themeColor="text1"/>
        </w:rPr>
        <w:t>Bogor :</w:t>
      </w:r>
      <w:proofErr w:type="gramEnd"/>
      <w:r w:rsidRPr="00DD1110">
        <w:rPr>
          <w:rFonts w:asciiTheme="majorBidi" w:hAnsiTheme="majorBidi" w:cstheme="majorBidi"/>
          <w:color w:val="000000" w:themeColor="text1"/>
        </w:rPr>
        <w:t xml:space="preserve"> Ghalia Indonesia</w:t>
      </w:r>
    </w:p>
    <w:p w:rsidR="004F5765" w:rsidRDefault="004F5765" w:rsidP="00302240">
      <w:pPr>
        <w:pStyle w:val="Default"/>
        <w:spacing w:line="360" w:lineRule="auto"/>
        <w:ind w:left="709" w:hanging="567"/>
        <w:jc w:val="both"/>
        <w:rPr>
          <w:rtl/>
        </w:rPr>
      </w:pPr>
      <w:r>
        <w:t xml:space="preserve">Hamid, Mas‟an. 1995. </w:t>
      </w:r>
      <w:r>
        <w:rPr>
          <w:i/>
          <w:iCs/>
        </w:rPr>
        <w:t>Ilmu Arudh dan Qawafi</w:t>
      </w:r>
      <w:r>
        <w:t>. Surabaya: Al-Ikhlas.</w:t>
      </w:r>
    </w:p>
    <w:p w:rsidR="004F5765" w:rsidRDefault="004F5765" w:rsidP="00302240">
      <w:pPr>
        <w:pStyle w:val="Default"/>
        <w:spacing w:line="360" w:lineRule="auto"/>
        <w:ind w:left="709" w:hanging="567"/>
        <w:jc w:val="both"/>
        <w:rPr>
          <w:rtl/>
        </w:rPr>
      </w:pPr>
      <w:r>
        <w:t>Hamida, Zuliya. 2012. “</w:t>
      </w:r>
      <w:r>
        <w:rPr>
          <w:rFonts w:ascii="Times New Roman,Italic" w:hAnsi="Times New Roman,Italic" w:cs="Times New Roman,Italic"/>
          <w:i/>
          <w:iCs/>
        </w:rPr>
        <w:t>Shi‟r Rā‟iyyah mam Syaf ΄i Suatu Analisis „ilm al</w:t>
      </w:r>
      <w:r>
        <w:rPr>
          <w:i/>
          <w:iCs/>
        </w:rPr>
        <w:t>-</w:t>
      </w:r>
      <w:r>
        <w:rPr>
          <w:rFonts w:ascii="Times New Roman,Italic" w:hAnsi="Times New Roman,Italic" w:cs="Times New Roman,Italic"/>
          <w:i/>
          <w:iCs/>
        </w:rPr>
        <w:t>qawāfī</w:t>
      </w:r>
      <w:r>
        <w:t>”.</w:t>
      </w:r>
    </w:p>
    <w:p w:rsidR="004F5765" w:rsidRDefault="004F5765" w:rsidP="00302240">
      <w:pPr>
        <w:pStyle w:val="Default"/>
        <w:spacing w:line="360" w:lineRule="auto"/>
        <w:ind w:left="709" w:hanging="567"/>
        <w:jc w:val="both"/>
        <w:rPr>
          <w:rtl/>
        </w:rPr>
      </w:pPr>
      <w:r>
        <w:t>Skripsi Sarjana. Makassar</w:t>
      </w:r>
      <w:proofErr w:type="gramStart"/>
      <w:r>
        <w:t>:Universitas</w:t>
      </w:r>
      <w:proofErr w:type="gramEnd"/>
      <w:r>
        <w:t xml:space="preserve"> Hasanuddin.</w:t>
      </w:r>
    </w:p>
    <w:p w:rsidR="004F5765" w:rsidRDefault="004F5765" w:rsidP="00302240">
      <w:pPr>
        <w:pStyle w:val="Default"/>
        <w:spacing w:line="360" w:lineRule="auto"/>
        <w:ind w:left="709" w:hanging="567"/>
        <w:jc w:val="both"/>
        <w:rPr>
          <w:rFonts w:ascii="Times New Roman,Italic" w:hAnsi="Times New Roman,Italic" w:cstheme="minorBidi"/>
          <w:i/>
          <w:iCs/>
          <w:rtl/>
        </w:rPr>
      </w:pPr>
      <w:r>
        <w:t>Hamka, Hamzar Hasrul Muhammad</w:t>
      </w:r>
      <w:r>
        <w:rPr>
          <w:i/>
          <w:iCs/>
        </w:rPr>
        <w:t xml:space="preserve">. </w:t>
      </w:r>
      <w:r>
        <w:t xml:space="preserve">2011. </w:t>
      </w:r>
      <w:r>
        <w:rPr>
          <w:rFonts w:ascii="Times New Roman,Italic" w:hAnsi="Times New Roman,Italic" w:cs="Times New Roman,Italic"/>
          <w:i/>
          <w:iCs/>
        </w:rPr>
        <w:t>“Shi‟r al</w:t>
      </w:r>
      <w:r>
        <w:rPr>
          <w:i/>
          <w:iCs/>
        </w:rPr>
        <w:t>-</w:t>
      </w:r>
      <w:r>
        <w:rPr>
          <w:rFonts w:ascii="Times New Roman,Italic" w:hAnsi="Times New Roman,Italic" w:cs="Times New Roman,Italic"/>
          <w:i/>
          <w:iCs/>
        </w:rPr>
        <w:t>Mu„allaqāt Zuhayr bin Abī</w:t>
      </w:r>
    </w:p>
    <w:p w:rsidR="004F5765" w:rsidRDefault="004F5765" w:rsidP="00302240">
      <w:pPr>
        <w:pStyle w:val="Default"/>
        <w:spacing w:line="360" w:lineRule="auto"/>
        <w:ind w:left="709" w:hanging="567"/>
        <w:jc w:val="both"/>
        <w:rPr>
          <w:rtl/>
        </w:rPr>
      </w:pPr>
      <w:r>
        <w:rPr>
          <w:rFonts w:ascii="Times New Roman,Italic" w:hAnsi="Times New Roman,Italic" w:cs="Times New Roman,Italic"/>
          <w:i/>
          <w:iCs/>
        </w:rPr>
        <w:t>Sulmā Suatu Pendekatan „ lm al</w:t>
      </w:r>
      <w:r>
        <w:rPr>
          <w:i/>
          <w:iCs/>
        </w:rPr>
        <w:t>-</w:t>
      </w:r>
      <w:r>
        <w:rPr>
          <w:rFonts w:ascii="Times New Roman,Italic" w:hAnsi="Times New Roman,Italic" w:cs="Times New Roman,Italic"/>
          <w:i/>
          <w:iCs/>
        </w:rPr>
        <w:t>„</w:t>
      </w:r>
      <w:r>
        <w:rPr>
          <w:i/>
          <w:iCs/>
        </w:rPr>
        <w:t>A</w:t>
      </w:r>
      <w:r>
        <w:rPr>
          <w:rFonts w:ascii="Times New Roman,Italic" w:hAnsi="Times New Roman,Italic" w:cs="Times New Roman,Italic"/>
          <w:i/>
          <w:iCs/>
        </w:rPr>
        <w:t>rūḍ”</w:t>
      </w:r>
      <w:r>
        <w:t>. Skripsi Sarjana.</w:t>
      </w:r>
      <w:r>
        <w:rPr>
          <w:rFonts w:hint="cs"/>
          <w:rtl/>
        </w:rPr>
        <w:t xml:space="preserve"> </w:t>
      </w:r>
      <w:r>
        <w:t>Makassar</w:t>
      </w:r>
      <w:proofErr w:type="gramStart"/>
      <w:r>
        <w:t>:Universitas</w:t>
      </w:r>
      <w:proofErr w:type="gramEnd"/>
      <w:r>
        <w:t xml:space="preserve"> Hasanuddin.</w:t>
      </w:r>
    </w:p>
    <w:p w:rsidR="004F5765" w:rsidRPr="00DD1110" w:rsidRDefault="004F5765" w:rsidP="00302240">
      <w:pPr>
        <w:pStyle w:val="Default"/>
        <w:spacing w:line="360" w:lineRule="auto"/>
        <w:ind w:left="709" w:hanging="567"/>
        <w:jc w:val="both"/>
        <w:rPr>
          <w:rFonts w:asciiTheme="majorBidi" w:hAnsiTheme="majorBidi" w:cstheme="majorBidi"/>
        </w:rPr>
      </w:pPr>
      <w:r w:rsidRPr="00DD1110">
        <w:rPr>
          <w:rFonts w:asciiTheme="majorBidi" w:hAnsiTheme="majorBidi" w:cstheme="majorBidi"/>
        </w:rPr>
        <w:t xml:space="preserve">Milles, MB &amp; Hubberman, AM, (1992) </w:t>
      </w:r>
      <w:r w:rsidRPr="00DD1110">
        <w:rPr>
          <w:rFonts w:asciiTheme="majorBidi" w:hAnsiTheme="majorBidi" w:cstheme="majorBidi"/>
          <w:i/>
          <w:iCs/>
        </w:rPr>
        <w:t xml:space="preserve">Analisis Data Kualitatif </w:t>
      </w:r>
      <w:r w:rsidRPr="00DD1110">
        <w:rPr>
          <w:rFonts w:asciiTheme="majorBidi" w:hAnsiTheme="majorBidi" w:cstheme="majorBidi"/>
        </w:rPr>
        <w:t>, Terjemahan</w:t>
      </w:r>
      <w:r>
        <w:rPr>
          <w:rFonts w:asciiTheme="majorBidi" w:hAnsiTheme="majorBidi" w:cstheme="majorBidi"/>
        </w:rPr>
        <w:t xml:space="preserve"> </w:t>
      </w:r>
      <w:r w:rsidRPr="00DD1110">
        <w:rPr>
          <w:rFonts w:asciiTheme="majorBidi" w:hAnsiTheme="majorBidi" w:cstheme="majorBidi"/>
        </w:rPr>
        <w:t>oleh Tjetjep Rohidi dan mulyarto, UI Percetakan, Jakarta.</w:t>
      </w:r>
    </w:p>
    <w:p w:rsidR="004F5765" w:rsidRPr="00DD1110" w:rsidRDefault="004F5765" w:rsidP="00302240">
      <w:pPr>
        <w:pStyle w:val="Default"/>
        <w:spacing w:line="360" w:lineRule="auto"/>
        <w:ind w:left="709" w:hanging="567"/>
        <w:jc w:val="both"/>
        <w:rPr>
          <w:rFonts w:asciiTheme="majorBidi" w:hAnsiTheme="majorBidi" w:cstheme="majorBidi"/>
          <w:lang w:val="id-ID"/>
        </w:rPr>
      </w:pPr>
      <w:r w:rsidRPr="00DD1110">
        <w:rPr>
          <w:rFonts w:asciiTheme="majorBidi" w:hAnsiTheme="majorBidi" w:cstheme="majorBidi"/>
        </w:rPr>
        <w:t xml:space="preserve">Moleong, Lexy, 2006, </w:t>
      </w:r>
      <w:r w:rsidRPr="00DD1110">
        <w:rPr>
          <w:rFonts w:asciiTheme="majorBidi" w:hAnsiTheme="majorBidi" w:cstheme="majorBidi"/>
          <w:i/>
          <w:iCs/>
        </w:rPr>
        <w:t xml:space="preserve">Metodologi Penelitian </w:t>
      </w:r>
      <w:proofErr w:type="gramStart"/>
      <w:r w:rsidRPr="00DD1110">
        <w:rPr>
          <w:rFonts w:asciiTheme="majorBidi" w:hAnsiTheme="majorBidi" w:cstheme="majorBidi"/>
          <w:i/>
          <w:iCs/>
        </w:rPr>
        <w:t xml:space="preserve">Kualitatif </w:t>
      </w:r>
      <w:r w:rsidRPr="00DD1110">
        <w:rPr>
          <w:rFonts w:asciiTheme="majorBidi" w:hAnsiTheme="majorBidi" w:cstheme="majorBidi"/>
        </w:rPr>
        <w:t>,</w:t>
      </w:r>
      <w:proofErr w:type="gramEnd"/>
      <w:r w:rsidRPr="00DD1110">
        <w:rPr>
          <w:rFonts w:asciiTheme="majorBidi" w:hAnsiTheme="majorBidi" w:cstheme="majorBidi"/>
        </w:rPr>
        <w:t xml:space="preserve"> PT. Remaja Rosada</w:t>
      </w:r>
      <w:r>
        <w:rPr>
          <w:rFonts w:asciiTheme="majorBidi" w:hAnsiTheme="majorBidi" w:cstheme="majorBidi"/>
        </w:rPr>
        <w:t xml:space="preserve"> </w:t>
      </w:r>
      <w:r w:rsidRPr="00DD1110">
        <w:rPr>
          <w:rFonts w:asciiTheme="majorBidi" w:hAnsiTheme="majorBidi" w:cstheme="majorBidi"/>
        </w:rPr>
        <w:t>Karya, Bandung.</w:t>
      </w:r>
    </w:p>
    <w:p w:rsidR="004F5765" w:rsidRDefault="004F5765" w:rsidP="00302240">
      <w:pPr>
        <w:pStyle w:val="Default"/>
        <w:spacing w:line="360" w:lineRule="auto"/>
        <w:ind w:left="709" w:hanging="567"/>
        <w:jc w:val="both"/>
        <w:rPr>
          <w:rtl/>
        </w:rPr>
      </w:pPr>
      <w:r>
        <w:t xml:space="preserve">Ma′ruf Nāif, ′Umar As′ad. 1993. </w:t>
      </w:r>
      <w:r>
        <w:rPr>
          <w:rFonts w:ascii="Times New Roman,Italic" w:hAnsi="Times New Roman,Italic" w:cs="Times New Roman,Italic"/>
          <w:i/>
          <w:iCs/>
        </w:rPr>
        <w:t>′ lmu ′Aruḍ al</w:t>
      </w:r>
      <w:r>
        <w:rPr>
          <w:i/>
          <w:iCs/>
        </w:rPr>
        <w:t>-</w:t>
      </w:r>
      <w:r>
        <w:rPr>
          <w:rFonts w:ascii="Times New Roman,Italic" w:hAnsi="Times New Roman,Italic" w:cs="Times New Roman,Italic"/>
          <w:i/>
          <w:iCs/>
        </w:rPr>
        <w:t>Taṭbīqy</w:t>
      </w:r>
      <w:r>
        <w:t xml:space="preserve">. </w:t>
      </w:r>
      <w:proofErr w:type="gramStart"/>
      <w:r>
        <w:t>tp</w:t>
      </w:r>
      <w:proofErr w:type="gramEnd"/>
      <w:r>
        <w:t xml:space="preserve">: </w:t>
      </w:r>
      <w:r>
        <w:rPr>
          <w:i/>
          <w:iCs/>
        </w:rPr>
        <w:t>Dar al-</w:t>
      </w:r>
      <w:r>
        <w:rPr>
          <w:rFonts w:ascii="Times New Roman,Italic" w:hAnsi="Times New Roman,Italic" w:cs="Times New Roman,Italic"/>
          <w:i/>
          <w:iCs/>
        </w:rPr>
        <w:t>Nafāis</w:t>
      </w:r>
      <w:r>
        <w:t>.</w:t>
      </w:r>
    </w:p>
    <w:p w:rsidR="004F5765" w:rsidRDefault="004F5765" w:rsidP="00302240">
      <w:pPr>
        <w:pStyle w:val="Default"/>
        <w:spacing w:line="360" w:lineRule="auto"/>
        <w:ind w:left="709" w:hanging="567"/>
        <w:jc w:val="both"/>
        <w:rPr>
          <w:rtl/>
        </w:rPr>
      </w:pPr>
      <w:r>
        <w:lastRenderedPageBreak/>
        <w:t xml:space="preserve">Minhat, Rauf Muhammad. 2008. </w:t>
      </w:r>
      <w:r>
        <w:rPr>
          <w:i/>
          <w:iCs/>
        </w:rPr>
        <w:t>Qasidah Burdah</w:t>
      </w:r>
      <w:r>
        <w:t xml:space="preserve">. Malaysia: al-Faqir al-Haqir </w:t>
      </w:r>
      <w:proofErr w:type="gramStart"/>
      <w:r>
        <w:t>ila</w:t>
      </w:r>
      <w:proofErr w:type="gramEnd"/>
      <w:r>
        <w:rPr>
          <w:rFonts w:hint="cs"/>
          <w:rtl/>
        </w:rPr>
        <w:t xml:space="preserve"> </w:t>
      </w:r>
      <w:r>
        <w:t>Rahmatillah Ta‟ala.</w:t>
      </w:r>
    </w:p>
    <w:p w:rsidR="004F5765" w:rsidRDefault="004F5765" w:rsidP="00302240">
      <w:pPr>
        <w:pStyle w:val="Default"/>
        <w:spacing w:line="360" w:lineRule="auto"/>
        <w:ind w:left="709" w:hanging="567"/>
        <w:jc w:val="both"/>
      </w:pPr>
      <w:r>
        <w:t>Nur, Mujadilah. 2010. “</w:t>
      </w:r>
      <w:r>
        <w:rPr>
          <w:rFonts w:ascii="Times New Roman,Italic" w:hAnsi="Times New Roman,Italic" w:cs="Times New Roman,Italic"/>
          <w:i/>
          <w:iCs/>
        </w:rPr>
        <w:t>Shi‟r</w:t>
      </w:r>
      <w:r>
        <w:rPr>
          <w:i/>
          <w:iCs/>
        </w:rPr>
        <w:t>-</w:t>
      </w:r>
      <w:r>
        <w:rPr>
          <w:rFonts w:ascii="Times New Roman,Italic" w:hAnsi="Times New Roman,Italic" w:cs="Times New Roman,Italic"/>
          <w:i/>
          <w:iCs/>
        </w:rPr>
        <w:t>Sh‟ir Wasf (deskripsi) mru‟ al</w:t>
      </w:r>
      <w:r>
        <w:rPr>
          <w:i/>
          <w:iCs/>
        </w:rPr>
        <w:t>-Qais Suatu Pendekatan</w:t>
      </w:r>
      <w:r>
        <w:rPr>
          <w:rFonts w:ascii="Times New Roman,Italic" w:hAnsi="Times New Roman,Italic" w:cs="Times New Roman,Italic"/>
          <w:i/>
          <w:iCs/>
        </w:rPr>
        <w:t>„ lm al</w:t>
      </w:r>
      <w:r>
        <w:rPr>
          <w:i/>
          <w:iCs/>
        </w:rPr>
        <w:t>-</w:t>
      </w:r>
      <w:r>
        <w:rPr>
          <w:rFonts w:ascii="Times New Roman,Italic" w:hAnsi="Times New Roman,Italic" w:cs="Times New Roman,Italic"/>
          <w:i/>
          <w:iCs/>
        </w:rPr>
        <w:t>„arūḍ</w:t>
      </w:r>
      <w:r>
        <w:t>”. Skripsi Sarjana. Makassar</w:t>
      </w:r>
      <w:proofErr w:type="gramStart"/>
      <w:r>
        <w:t>:Universitas</w:t>
      </w:r>
      <w:proofErr w:type="gramEnd"/>
      <w:r>
        <w:t xml:space="preserve"> Hasanuddin</w:t>
      </w:r>
    </w:p>
    <w:p w:rsidR="004F5765" w:rsidRPr="006C3B30" w:rsidRDefault="004F5765" w:rsidP="00302240">
      <w:pPr>
        <w:pStyle w:val="Default"/>
        <w:spacing w:line="360" w:lineRule="auto"/>
        <w:ind w:left="709" w:hanging="567"/>
        <w:jc w:val="both"/>
        <w:rPr>
          <w:rFonts w:asciiTheme="majorBidi" w:hAnsiTheme="majorBidi" w:cstheme="majorBidi"/>
        </w:rPr>
      </w:pPr>
      <w:r w:rsidRPr="00DD1110">
        <w:rPr>
          <w:rFonts w:asciiTheme="majorBidi" w:hAnsiTheme="majorBidi" w:cstheme="majorBidi"/>
        </w:rPr>
        <w:t xml:space="preserve">Nazir, Muhamad, 1983, </w:t>
      </w:r>
      <w:r w:rsidRPr="00DD1110">
        <w:rPr>
          <w:rFonts w:asciiTheme="majorBidi" w:hAnsiTheme="majorBidi" w:cstheme="majorBidi"/>
          <w:i/>
          <w:iCs/>
        </w:rPr>
        <w:t xml:space="preserve">Metode Penelitian, </w:t>
      </w:r>
      <w:r w:rsidRPr="00DD1110">
        <w:rPr>
          <w:rFonts w:asciiTheme="majorBidi" w:hAnsiTheme="majorBidi" w:cstheme="majorBidi"/>
        </w:rPr>
        <w:t>Ghalia Indonesia, Jakarta.</w:t>
      </w:r>
    </w:p>
    <w:p w:rsidR="004F5765" w:rsidRDefault="004F5765" w:rsidP="00302240">
      <w:pPr>
        <w:pStyle w:val="Default"/>
        <w:spacing w:line="360" w:lineRule="auto"/>
        <w:ind w:left="709" w:hanging="567"/>
        <w:jc w:val="both"/>
        <w:rPr>
          <w:rtl/>
        </w:rPr>
      </w:pPr>
      <w:proofErr w:type="gramStart"/>
      <w:r w:rsidRPr="00DD1110">
        <w:rPr>
          <w:rFonts w:asciiTheme="majorBidi" w:hAnsiTheme="majorBidi" w:cstheme="majorBidi"/>
        </w:rPr>
        <w:t>Sugiyono.</w:t>
      </w:r>
      <w:proofErr w:type="gramEnd"/>
      <w:r w:rsidRPr="00DD1110">
        <w:rPr>
          <w:rFonts w:asciiTheme="majorBidi" w:hAnsiTheme="majorBidi" w:cstheme="majorBidi"/>
        </w:rPr>
        <w:t xml:space="preserve"> 2008. Metode Penelitian Kuantitatif Kualitatif dan R &amp; D. </w:t>
      </w:r>
      <w:proofErr w:type="gramStart"/>
      <w:r w:rsidRPr="00DD1110">
        <w:rPr>
          <w:rFonts w:asciiTheme="majorBidi" w:hAnsiTheme="majorBidi" w:cstheme="majorBidi"/>
        </w:rPr>
        <w:t>Bandung :</w:t>
      </w:r>
      <w:proofErr w:type="gramEnd"/>
      <w:r w:rsidRPr="00DD1110">
        <w:rPr>
          <w:rFonts w:asciiTheme="majorBidi" w:hAnsiTheme="majorBidi" w:cstheme="majorBidi"/>
        </w:rPr>
        <w:t xml:space="preserve"> Alfabeta.</w:t>
      </w:r>
      <w:r>
        <w:rPr>
          <w:rFonts w:asciiTheme="majorBidi" w:hAnsiTheme="majorBidi" w:cstheme="majorBidi" w:hint="cs"/>
          <w:rtl/>
        </w:rPr>
        <w:t xml:space="preserve"> </w:t>
      </w:r>
    </w:p>
    <w:p w:rsidR="004F5765" w:rsidRDefault="004F5765" w:rsidP="00302240">
      <w:pPr>
        <w:pStyle w:val="Default"/>
        <w:spacing w:line="360" w:lineRule="auto"/>
        <w:ind w:left="709" w:hanging="567"/>
        <w:jc w:val="both"/>
        <w:rPr>
          <w:rtl/>
        </w:rPr>
      </w:pPr>
      <w:proofErr w:type="gramStart"/>
      <w:r>
        <w:t>Kadrizal.</w:t>
      </w:r>
      <w:proofErr w:type="gramEnd"/>
      <w:r>
        <w:t xml:space="preserve"> 2011. “</w:t>
      </w:r>
      <w:r>
        <w:rPr>
          <w:rFonts w:ascii="Times New Roman,Italic" w:hAnsi="Times New Roman,Italic" w:cs="Times New Roman,Italic"/>
          <w:i/>
          <w:iCs/>
        </w:rPr>
        <w:t>Syair Maḍh Dalam Dī</w:t>
      </w:r>
      <w:r>
        <w:rPr>
          <w:i/>
          <w:iCs/>
        </w:rPr>
        <w:t>w</w:t>
      </w:r>
      <w:r>
        <w:rPr>
          <w:rFonts w:ascii="Times New Roman,Italic" w:hAnsi="Times New Roman,Italic" w:cs="Times New Roman,Italic"/>
          <w:i/>
          <w:iCs/>
        </w:rPr>
        <w:t>ān Ka′</w:t>
      </w:r>
      <w:r>
        <w:rPr>
          <w:i/>
          <w:iCs/>
        </w:rPr>
        <w:t>ab Ibn Zuhayr</w:t>
      </w:r>
      <w:r>
        <w:t>”. Skripsi Sarjana.</w:t>
      </w:r>
      <w:r>
        <w:rPr>
          <w:rFonts w:hint="cs"/>
          <w:rtl/>
        </w:rPr>
        <w:t xml:space="preserve"> </w:t>
      </w:r>
      <w:r>
        <w:t>Makassar</w:t>
      </w:r>
      <w:proofErr w:type="gramStart"/>
      <w:r>
        <w:t>:Universitas</w:t>
      </w:r>
      <w:proofErr w:type="gramEnd"/>
      <w:r>
        <w:t xml:space="preserve"> Hasanuddin</w:t>
      </w:r>
    </w:p>
    <w:p w:rsidR="004F5765" w:rsidRDefault="004F5765" w:rsidP="00302240">
      <w:pPr>
        <w:pStyle w:val="Default"/>
        <w:spacing w:line="360" w:lineRule="auto"/>
        <w:ind w:left="709" w:hanging="567"/>
        <w:jc w:val="both"/>
        <w:rPr>
          <w:rtl/>
        </w:rPr>
      </w:pPr>
      <w:r>
        <w:t xml:space="preserve">Kamil, Sukron. 2009. </w:t>
      </w:r>
      <w:r>
        <w:rPr>
          <w:i/>
          <w:iCs/>
        </w:rPr>
        <w:t xml:space="preserve">Teori Kritik Sastra Arab Klasik dan Modern. </w:t>
      </w:r>
      <w:r>
        <w:t>Jakarta: PT. Raja</w:t>
      </w:r>
    </w:p>
    <w:p w:rsidR="004F5765" w:rsidRDefault="004F5765" w:rsidP="00302240">
      <w:pPr>
        <w:pStyle w:val="Default"/>
        <w:spacing w:line="360" w:lineRule="auto"/>
        <w:ind w:left="709" w:hanging="567"/>
        <w:jc w:val="both"/>
        <w:rPr>
          <w:rtl/>
        </w:rPr>
      </w:pPr>
      <w:r>
        <w:t>Grafindo Persada.</w:t>
      </w:r>
    </w:p>
    <w:p w:rsidR="004F5765" w:rsidRDefault="004F5765" w:rsidP="00302240">
      <w:pPr>
        <w:pStyle w:val="Default"/>
        <w:spacing w:line="360" w:lineRule="auto"/>
        <w:ind w:left="709" w:hanging="567"/>
        <w:jc w:val="both"/>
        <w:rPr>
          <w:rtl/>
        </w:rPr>
      </w:pPr>
      <w:proofErr w:type="gramStart"/>
      <w:r>
        <w:t>Kurnia.</w:t>
      </w:r>
      <w:proofErr w:type="gramEnd"/>
      <w:r>
        <w:t xml:space="preserve"> Ahmad. </w:t>
      </w:r>
      <w:proofErr w:type="gramStart"/>
      <w:r>
        <w:t xml:space="preserve">2009. </w:t>
      </w:r>
      <w:r>
        <w:rPr>
          <w:i/>
          <w:iCs/>
        </w:rPr>
        <w:t>Manejemen Penelitian Modul 4 Populasi dan Sampel</w:t>
      </w:r>
      <w:r>
        <w:t>.</w:t>
      </w:r>
      <w:proofErr w:type="gramEnd"/>
    </w:p>
    <w:p w:rsidR="004F5765" w:rsidRDefault="004F5765" w:rsidP="00302240">
      <w:pPr>
        <w:pStyle w:val="Default"/>
        <w:spacing w:line="360" w:lineRule="auto"/>
        <w:ind w:left="709" w:hanging="567"/>
        <w:jc w:val="both"/>
        <w:rPr>
          <w:rtl/>
        </w:rPr>
      </w:pPr>
      <w:r>
        <w:t>Riyadh, Muhammad. 2012. “</w:t>
      </w:r>
      <w:r>
        <w:rPr>
          <w:rFonts w:ascii="Times New Roman,Italic" w:hAnsi="Times New Roman,Italic" w:cs="Times New Roman,Italic"/>
          <w:i/>
          <w:iCs/>
        </w:rPr>
        <w:t>Shi‟r Hijā„ Hasan bin Thābit Suatu Pendekatan „ilm al</w:t>
      </w:r>
      <w:r>
        <w:rPr>
          <w:i/>
          <w:iCs/>
        </w:rPr>
        <w:t>-</w:t>
      </w:r>
      <w:r>
        <w:rPr>
          <w:rFonts w:ascii="Times New Roman,Italic" w:hAnsi="Times New Roman,Italic" w:cs="Times New Roman,Italic"/>
          <w:i/>
          <w:iCs/>
        </w:rPr>
        <w:t>„arūḍ</w:t>
      </w:r>
      <w:r>
        <w:t>”. Skripsi Sarjana. Makassar</w:t>
      </w:r>
      <w:proofErr w:type="gramStart"/>
      <w:r>
        <w:t>:Universitas</w:t>
      </w:r>
      <w:proofErr w:type="gramEnd"/>
      <w:r>
        <w:t xml:space="preserve"> Hasanuddin.</w:t>
      </w:r>
    </w:p>
    <w:p w:rsidR="004F5765" w:rsidRDefault="004F5765" w:rsidP="00302240">
      <w:pPr>
        <w:pStyle w:val="Default"/>
        <w:spacing w:line="360" w:lineRule="auto"/>
        <w:ind w:left="709" w:hanging="567"/>
        <w:jc w:val="both"/>
      </w:pPr>
      <w:r>
        <w:t xml:space="preserve">Safa, Najmuddin H.Abd. 2000. </w:t>
      </w:r>
      <w:r>
        <w:rPr>
          <w:rFonts w:ascii="Times New Roman,Italic" w:hAnsi="Times New Roman,Italic" w:cs="Times New Roman,Italic"/>
          <w:i/>
          <w:iCs/>
        </w:rPr>
        <w:t>Shifā al</w:t>
      </w:r>
      <w:r>
        <w:rPr>
          <w:i/>
          <w:iCs/>
        </w:rPr>
        <w:t>-</w:t>
      </w:r>
      <w:r>
        <w:rPr>
          <w:rFonts w:ascii="Times New Roman,Italic" w:hAnsi="Times New Roman,Italic" w:cs="Times New Roman,Italic"/>
          <w:i/>
          <w:iCs/>
        </w:rPr>
        <w:t>„Alīl fī „ lm al</w:t>
      </w:r>
      <w:r>
        <w:rPr>
          <w:i/>
          <w:iCs/>
        </w:rPr>
        <w:t>-</w:t>
      </w:r>
      <w:r>
        <w:rPr>
          <w:rFonts w:ascii="Times New Roman,Italic" w:hAnsi="Times New Roman,Italic" w:cs="Times New Roman,Italic"/>
          <w:i/>
          <w:iCs/>
        </w:rPr>
        <w:t xml:space="preserve">Khalīl. </w:t>
      </w:r>
      <w:r>
        <w:t>Malaysia: Kuliah Dāral-Ihsān al-Islāmiyah.</w:t>
      </w:r>
    </w:p>
    <w:p w:rsidR="004F5765" w:rsidRDefault="004F5765" w:rsidP="00302240">
      <w:pPr>
        <w:pStyle w:val="Default"/>
        <w:spacing w:line="360" w:lineRule="auto"/>
        <w:ind w:left="709" w:hanging="567"/>
        <w:jc w:val="both"/>
      </w:pPr>
      <w:r>
        <w:t xml:space="preserve">Salim, Abdullah Amīn. 1998. </w:t>
      </w:r>
      <w:r>
        <w:rPr>
          <w:i/>
          <w:iCs/>
        </w:rPr>
        <w:t>al-</w:t>
      </w:r>
      <w:r>
        <w:rPr>
          <w:rFonts w:ascii="Times New Roman,Italic" w:hAnsi="Times New Roman,Italic" w:cs="Times New Roman,Italic"/>
          <w:i/>
          <w:iCs/>
        </w:rPr>
        <w:t>„</w:t>
      </w:r>
      <w:r>
        <w:rPr>
          <w:i/>
          <w:iCs/>
        </w:rPr>
        <w:t>A</w:t>
      </w:r>
      <w:r>
        <w:rPr>
          <w:rFonts w:ascii="Times New Roman,Italic" w:hAnsi="Times New Roman,Italic" w:cs="Times New Roman,Italic"/>
          <w:i/>
          <w:iCs/>
        </w:rPr>
        <w:t xml:space="preserve">rūḍ wal Qāfiyah. </w:t>
      </w:r>
      <w:r>
        <w:t xml:space="preserve">Penerbit: Jāmi„ah al Imām Muhamad ibn Saud al Islāmiyah. </w:t>
      </w:r>
      <w:proofErr w:type="gramStart"/>
      <w:r>
        <w:t>al-Sayyid</w:t>
      </w:r>
      <w:proofErr w:type="gramEnd"/>
      <w:r>
        <w:t xml:space="preserve">, Shāhīn Kāmil. 2004. </w:t>
      </w:r>
      <w:r>
        <w:rPr>
          <w:rFonts w:ascii="Times New Roman,Italic" w:hAnsi="Times New Roman,Italic" w:cs="Times New Roman,Italic"/>
          <w:i/>
          <w:iCs/>
        </w:rPr>
        <w:t>Allubāb Fī al</w:t>
      </w:r>
      <w:r>
        <w:rPr>
          <w:i/>
          <w:iCs/>
        </w:rPr>
        <w:t>-</w:t>
      </w:r>
      <w:r>
        <w:rPr>
          <w:rFonts w:ascii="Times New Roman,Italic" w:hAnsi="Times New Roman,Italic" w:cs="Times New Roman,Italic"/>
          <w:i/>
          <w:iCs/>
        </w:rPr>
        <w:t xml:space="preserve">„Arūd </w:t>
      </w:r>
      <w:r>
        <w:rPr>
          <w:i/>
          <w:iCs/>
        </w:rPr>
        <w:t>wa al-</w:t>
      </w:r>
      <w:r>
        <w:rPr>
          <w:rFonts w:ascii="Times New Roman,Italic" w:hAnsi="Times New Roman,Italic" w:cs="Times New Roman,Italic"/>
          <w:i/>
          <w:iCs/>
        </w:rPr>
        <w:t>Qāfiyah</w:t>
      </w:r>
      <w:r>
        <w:t>. Qiṭāʽ al-Maʽhadal-Azharīyah</w:t>
      </w:r>
    </w:p>
    <w:p w:rsidR="004F5765" w:rsidRDefault="004F5765" w:rsidP="00302240">
      <w:pPr>
        <w:pStyle w:val="Default"/>
        <w:spacing w:line="360" w:lineRule="auto"/>
        <w:ind w:left="709" w:hanging="567"/>
        <w:jc w:val="both"/>
      </w:pPr>
      <w:proofErr w:type="gramStart"/>
      <w:r>
        <w:t>Sena.</w:t>
      </w:r>
      <w:proofErr w:type="gramEnd"/>
      <w:r>
        <w:t xml:space="preserve"> </w:t>
      </w:r>
      <w:proofErr w:type="gramStart"/>
      <w:r>
        <w:t xml:space="preserve">2011. </w:t>
      </w:r>
      <w:r>
        <w:rPr>
          <w:i/>
          <w:iCs/>
        </w:rPr>
        <w:t>Instrumen Penelitian dan Teknik Pengumpulan Data</w:t>
      </w:r>
      <w:r>
        <w:t>.</w:t>
      </w:r>
      <w:proofErr w:type="gramEnd"/>
      <w:r>
        <w:t xml:space="preserve"> </w:t>
      </w:r>
      <w:hyperlink r:id="rId12" w:history="1">
        <w:r w:rsidRPr="00240BA4">
          <w:rPr>
            <w:rStyle w:val="Hyperlink"/>
          </w:rPr>
          <w:t>http://rumah-blogbaca</w:t>
        </w:r>
      </w:hyperlink>
      <w:r>
        <w:t>.</w:t>
      </w:r>
    </w:p>
    <w:p w:rsidR="004F5765" w:rsidRDefault="004F5765" w:rsidP="00302240">
      <w:pPr>
        <w:pStyle w:val="Default"/>
        <w:spacing w:line="360" w:lineRule="auto"/>
        <w:ind w:left="709" w:hanging="567"/>
        <w:jc w:val="both"/>
      </w:pPr>
      <w:r>
        <w:t>Tarigan, H</w:t>
      </w:r>
      <w:proofErr w:type="gramStart"/>
      <w:r>
        <w:t>,G</w:t>
      </w:r>
      <w:proofErr w:type="gramEnd"/>
      <w:r>
        <w:t xml:space="preserve"> dan Djago Tarigan. 1984</w:t>
      </w:r>
      <w:r>
        <w:rPr>
          <w:i/>
          <w:iCs/>
        </w:rPr>
        <w:t>. Keterampilan Berbahasa dan Komponen-Komponennya</w:t>
      </w:r>
      <w:r>
        <w:t>, Bandung</w:t>
      </w:r>
      <w:proofErr w:type="gramStart"/>
      <w:r>
        <w:t>:Angkasa</w:t>
      </w:r>
      <w:proofErr w:type="gramEnd"/>
      <w:r>
        <w:t>.</w:t>
      </w:r>
    </w:p>
    <w:p w:rsidR="004F5765" w:rsidRDefault="004F5765" w:rsidP="00302240">
      <w:pPr>
        <w:pStyle w:val="Default"/>
        <w:spacing w:line="360" w:lineRule="auto"/>
        <w:ind w:left="709" w:hanging="567"/>
        <w:jc w:val="both"/>
        <w:rPr>
          <w:i/>
          <w:iCs/>
        </w:rPr>
      </w:pPr>
      <w:r>
        <w:t xml:space="preserve">Tohe, Achmad. 2010. </w:t>
      </w:r>
      <w:r>
        <w:rPr>
          <w:i/>
          <w:iCs/>
        </w:rPr>
        <w:t>Kerancuan-Pemahaman-Antara-Syiir-dan-Nadzam-Dalam-</w:t>
      </w:r>
    </w:p>
    <w:p w:rsidR="004F5765" w:rsidRPr="00CD4FF9" w:rsidRDefault="004F5765" w:rsidP="00302240">
      <w:pPr>
        <w:pStyle w:val="Default"/>
        <w:spacing w:line="360" w:lineRule="auto"/>
        <w:ind w:left="709" w:hanging="567"/>
        <w:jc w:val="both"/>
        <w:rPr>
          <w:i/>
          <w:iCs/>
        </w:rPr>
      </w:pPr>
      <w:r>
        <w:t xml:space="preserve">Zaenuddin, Mamat. </w:t>
      </w:r>
      <w:proofErr w:type="gramStart"/>
      <w:r>
        <w:t xml:space="preserve">2007. </w:t>
      </w:r>
      <w:r>
        <w:rPr>
          <w:i/>
          <w:iCs/>
        </w:rPr>
        <w:t xml:space="preserve">Karakteristik </w:t>
      </w:r>
      <w:r>
        <w:rPr>
          <w:rFonts w:ascii="Times New Roman,Italic" w:hAnsi="Times New Roman,Italic" w:cs="Times New Roman,Italic"/>
          <w:i/>
          <w:iCs/>
        </w:rPr>
        <w:t xml:space="preserve">Shi‟r </w:t>
      </w:r>
      <w:r>
        <w:rPr>
          <w:i/>
          <w:iCs/>
        </w:rPr>
        <w:t>Arab.</w:t>
      </w:r>
      <w:proofErr w:type="gramEnd"/>
      <w:r>
        <w:rPr>
          <w:i/>
          <w:iCs/>
        </w:rPr>
        <w:t xml:space="preserve"> </w:t>
      </w:r>
      <w:r>
        <w:t>Bandung: Zein Al-Bayan.</w:t>
      </w:r>
    </w:p>
    <w:p w:rsidR="004F5765" w:rsidRDefault="004F5765" w:rsidP="00302240">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sampling</w:t>
      </w:r>
      <w:proofErr w:type="gramEnd"/>
    </w:p>
    <w:p w:rsidR="004F5765" w:rsidRDefault="004F5765" w:rsidP="00302240">
      <w:pPr>
        <w:jc w:val="both"/>
        <w:rPr>
          <w:rFonts w:asciiTheme="majorBidi" w:hAnsiTheme="majorBidi" w:cstheme="majorBidi"/>
          <w:b/>
          <w:bCs/>
        </w:rPr>
      </w:pPr>
    </w:p>
    <w:p w:rsidR="004F5765" w:rsidRDefault="004F5765" w:rsidP="00302240">
      <w:pPr>
        <w:jc w:val="both"/>
        <w:rPr>
          <w:rFonts w:asciiTheme="majorBidi" w:hAnsiTheme="majorBidi" w:cstheme="majorBidi"/>
          <w:b/>
          <w:bCs/>
        </w:rPr>
      </w:pPr>
    </w:p>
    <w:p w:rsidR="004F5765" w:rsidRDefault="004F5765" w:rsidP="00302240">
      <w:pPr>
        <w:jc w:val="both"/>
        <w:rPr>
          <w:rFonts w:asciiTheme="majorBidi" w:hAnsiTheme="majorBidi" w:cstheme="majorBidi"/>
          <w:b/>
          <w:bCs/>
        </w:rPr>
      </w:pPr>
    </w:p>
    <w:sectPr w:rsidR="004F5765" w:rsidSect="004B07A3">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719" w:rsidRDefault="00BF4719" w:rsidP="004F5765">
      <w:pPr>
        <w:spacing w:after="0" w:line="240" w:lineRule="auto"/>
      </w:pPr>
      <w:r>
        <w:separator/>
      </w:r>
    </w:p>
  </w:endnote>
  <w:endnote w:type="continuationSeparator" w:id="1">
    <w:p w:rsidR="00BF4719" w:rsidRDefault="00BF4719" w:rsidP="004F5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1744EE8t00">
    <w:altName w:val="MS Mincho"/>
    <w:panose1 w:val="00000000000000000000"/>
    <w:charset w:val="80"/>
    <w:family w:val="auto"/>
    <w:notTrueType/>
    <w:pitch w:val="default"/>
    <w:sig w:usb0="00000000" w:usb1="08070000" w:usb2="00000010" w:usb3="00000000" w:csb0="0002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719" w:rsidRDefault="00BF4719" w:rsidP="004F5765">
      <w:pPr>
        <w:spacing w:after="0" w:line="240" w:lineRule="auto"/>
      </w:pPr>
      <w:r>
        <w:separator/>
      </w:r>
    </w:p>
  </w:footnote>
  <w:footnote w:type="continuationSeparator" w:id="1">
    <w:p w:rsidR="00BF4719" w:rsidRDefault="00BF4719" w:rsidP="004F5765">
      <w:pPr>
        <w:spacing w:after="0" w:line="240" w:lineRule="auto"/>
      </w:pPr>
      <w:r>
        <w:continuationSeparator/>
      </w:r>
    </w:p>
  </w:footnote>
  <w:footnote w:id="2">
    <w:p w:rsidR="00327932" w:rsidRDefault="00327932" w:rsidP="00327932">
      <w:pPr>
        <w:pStyle w:val="FootnoteText"/>
      </w:pPr>
      <w:r>
        <w:rPr>
          <w:rStyle w:val="FootnoteReference"/>
        </w:rPr>
        <w:footnoteRef/>
      </w:r>
      <w:r>
        <w:t xml:space="preserve"> Berdasarkan analisis dengan ilmu arudh disana terdapat problem yang sanagt signifikan dari hasil zihaf ilal dan qifiyah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A40"/>
    <w:multiLevelType w:val="hybridMultilevel"/>
    <w:tmpl w:val="22D6B810"/>
    <w:lvl w:ilvl="0" w:tplc="6E86896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4D717E"/>
    <w:multiLevelType w:val="hybridMultilevel"/>
    <w:tmpl w:val="3F50445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134C"/>
    <w:multiLevelType w:val="hybridMultilevel"/>
    <w:tmpl w:val="77D494EC"/>
    <w:lvl w:ilvl="0" w:tplc="9550B920">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A6920"/>
    <w:multiLevelType w:val="hybridMultilevel"/>
    <w:tmpl w:val="F48A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D6738"/>
    <w:multiLevelType w:val="hybridMultilevel"/>
    <w:tmpl w:val="E02E0734"/>
    <w:lvl w:ilvl="0" w:tplc="F746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445E7"/>
    <w:multiLevelType w:val="hybridMultilevel"/>
    <w:tmpl w:val="6672B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D48CD"/>
    <w:multiLevelType w:val="hybridMultilevel"/>
    <w:tmpl w:val="2CF2AFFA"/>
    <w:lvl w:ilvl="0" w:tplc="A5E25E2E">
      <w:start w:val="1"/>
      <w:numFmt w:val="decimal"/>
      <w:lvlText w:val="%1."/>
      <w:lvlJc w:val="left"/>
      <w:pPr>
        <w:ind w:left="360" w:hanging="360"/>
      </w:pPr>
      <w:rPr>
        <w:rFonts w:hint="default"/>
        <w:b w:val="0"/>
        <w:bCs w:val="0"/>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
    <w:nsid w:val="11884E4C"/>
    <w:multiLevelType w:val="hybridMultilevel"/>
    <w:tmpl w:val="782E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A7047"/>
    <w:multiLevelType w:val="hybridMultilevel"/>
    <w:tmpl w:val="0C4E7756"/>
    <w:lvl w:ilvl="0" w:tplc="7DACD02E">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752402"/>
    <w:multiLevelType w:val="hybridMultilevel"/>
    <w:tmpl w:val="69E6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D1E8D"/>
    <w:multiLevelType w:val="hybridMultilevel"/>
    <w:tmpl w:val="2C78819C"/>
    <w:lvl w:ilvl="0" w:tplc="9E1E8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DE3BF0"/>
    <w:multiLevelType w:val="hybridMultilevel"/>
    <w:tmpl w:val="2738E0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B32085"/>
    <w:multiLevelType w:val="hybridMultilevel"/>
    <w:tmpl w:val="590C7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3DC5"/>
    <w:multiLevelType w:val="hybridMultilevel"/>
    <w:tmpl w:val="EF8A47BA"/>
    <w:lvl w:ilvl="0" w:tplc="3D5A14F0">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E914C0D"/>
    <w:multiLevelType w:val="hybridMultilevel"/>
    <w:tmpl w:val="FDB6BE1A"/>
    <w:lvl w:ilvl="0" w:tplc="DF30E2EE">
      <w:start w:val="1"/>
      <w:numFmt w:val="bullet"/>
      <w:lvlText w:val="-"/>
      <w:lvlJc w:val="left"/>
      <w:pPr>
        <w:ind w:left="712" w:hanging="360"/>
      </w:pPr>
      <w:rPr>
        <w:rFonts w:ascii="Times New Roman" w:eastAsia="Times New Roman" w:hAnsi="Times New Roman" w:cs="Times New Roman"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5">
    <w:nsid w:val="20813F67"/>
    <w:multiLevelType w:val="hybridMultilevel"/>
    <w:tmpl w:val="EC82CD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C2EAC"/>
    <w:multiLevelType w:val="hybridMultilevel"/>
    <w:tmpl w:val="D768606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F2E93"/>
    <w:multiLevelType w:val="hybridMultilevel"/>
    <w:tmpl w:val="711A7D62"/>
    <w:lvl w:ilvl="0" w:tplc="04090015">
      <w:start w:val="1"/>
      <w:numFmt w:val="upperLetter"/>
      <w:lvlText w:val="%1."/>
      <w:lvlJc w:val="left"/>
      <w:pPr>
        <w:tabs>
          <w:tab w:val="num" w:pos="720"/>
        </w:tabs>
        <w:ind w:left="720" w:hanging="360"/>
      </w:pPr>
      <w:rPr>
        <w:rFonts w:hint="default"/>
      </w:rPr>
    </w:lvl>
    <w:lvl w:ilvl="1" w:tplc="067AD9CC">
      <w:start w:val="1"/>
      <w:numFmt w:val="lowerLetter"/>
      <w:lvlText w:val="%2."/>
      <w:lvlJc w:val="left"/>
      <w:pPr>
        <w:tabs>
          <w:tab w:val="num" w:pos="1440"/>
        </w:tabs>
        <w:ind w:left="1440" w:hanging="360"/>
      </w:pPr>
      <w:rPr>
        <w:rFonts w:hint="default"/>
      </w:rPr>
    </w:lvl>
    <w:lvl w:ilvl="2" w:tplc="067AD9C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FE46FD"/>
    <w:multiLevelType w:val="hybridMultilevel"/>
    <w:tmpl w:val="E7FAEA98"/>
    <w:lvl w:ilvl="0" w:tplc="0562D6A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2602425A"/>
    <w:multiLevelType w:val="hybridMultilevel"/>
    <w:tmpl w:val="3B045A40"/>
    <w:lvl w:ilvl="0" w:tplc="8EC6C85E">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nsid w:val="2A676C4F"/>
    <w:multiLevelType w:val="hybridMultilevel"/>
    <w:tmpl w:val="A88C88E0"/>
    <w:lvl w:ilvl="0" w:tplc="0421000F">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33236B8"/>
    <w:multiLevelType w:val="hybridMultilevel"/>
    <w:tmpl w:val="78A24C88"/>
    <w:lvl w:ilvl="0" w:tplc="E24ADD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37D28"/>
    <w:multiLevelType w:val="hybridMultilevel"/>
    <w:tmpl w:val="C4822C7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7683DEE"/>
    <w:multiLevelType w:val="hybridMultilevel"/>
    <w:tmpl w:val="8DEAD368"/>
    <w:lvl w:ilvl="0" w:tplc="2082770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92049E7"/>
    <w:multiLevelType w:val="multilevel"/>
    <w:tmpl w:val="EAD8DD96"/>
    <w:lvl w:ilvl="0">
      <w:start w:val="1"/>
      <w:numFmt w:val="lowerLetter"/>
      <w:lvlText w:val="%1."/>
      <w:lvlJc w:val="left"/>
      <w:pPr>
        <w:tabs>
          <w:tab w:val="num" w:pos="1800"/>
        </w:tabs>
        <w:ind w:left="1800" w:hanging="360"/>
      </w:pPr>
      <w:rPr>
        <w:rFonts w:asciiTheme="majorBidi" w:eastAsia="Times New Roman" w:hAnsiTheme="majorBidi" w:cstheme="majorBidi"/>
      </w:rPr>
    </w:lvl>
    <w:lvl w:ilvl="1">
      <w:start w:val="1"/>
      <w:numFmt w:val="upperLetter"/>
      <w:lvlText w:val="%2."/>
      <w:lvlJc w:val="left"/>
      <w:pPr>
        <w:ind w:left="2520" w:hanging="360"/>
      </w:pPr>
      <w:rPr>
        <w:rFonts w:hint="default"/>
        <w:b/>
        <w:bCs/>
      </w:rPr>
    </w:lvl>
    <w:lvl w:ilvl="2">
      <w:start w:val="1"/>
      <w:numFmt w:val="decimal"/>
      <w:lvlText w:val="%3."/>
      <w:lvlJc w:val="left"/>
      <w:pPr>
        <w:ind w:left="3240" w:hanging="36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nsid w:val="3A255C07"/>
    <w:multiLevelType w:val="hybridMultilevel"/>
    <w:tmpl w:val="9FF03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F90B3A"/>
    <w:multiLevelType w:val="hybridMultilevel"/>
    <w:tmpl w:val="EC08B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1F2B44"/>
    <w:multiLevelType w:val="hybridMultilevel"/>
    <w:tmpl w:val="CEE0E590"/>
    <w:lvl w:ilvl="0" w:tplc="ACEEC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F130FB"/>
    <w:multiLevelType w:val="hybridMultilevel"/>
    <w:tmpl w:val="321A70F6"/>
    <w:lvl w:ilvl="0" w:tplc="4888E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685F7E"/>
    <w:multiLevelType w:val="hybridMultilevel"/>
    <w:tmpl w:val="9D0441C0"/>
    <w:lvl w:ilvl="0" w:tplc="6A06BF70">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0">
    <w:nsid w:val="4070411A"/>
    <w:multiLevelType w:val="hybridMultilevel"/>
    <w:tmpl w:val="FAFE6B0E"/>
    <w:lvl w:ilvl="0" w:tplc="04090019">
      <w:start w:val="1"/>
      <w:numFmt w:val="lowerLetter"/>
      <w:lvlText w:val="%1."/>
      <w:lvlJc w:val="left"/>
      <w:pPr>
        <w:ind w:left="1069" w:hanging="360"/>
      </w:pPr>
      <w:rPr>
        <w:rFonts w:hint="default"/>
      </w:rPr>
    </w:lvl>
    <w:lvl w:ilvl="1" w:tplc="7AD4A7AE">
      <w:start w:val="1"/>
      <w:numFmt w:val="decimal"/>
      <w:lvlText w:val="%2."/>
      <w:lvlJc w:val="left"/>
      <w:pPr>
        <w:ind w:left="1789" w:hanging="360"/>
      </w:pPr>
      <w:rPr>
        <w:b w:val="0"/>
        <w:bCs w:val="0"/>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09430F8"/>
    <w:multiLevelType w:val="multilevel"/>
    <w:tmpl w:val="815AE0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3555995"/>
    <w:multiLevelType w:val="hybridMultilevel"/>
    <w:tmpl w:val="6890F66E"/>
    <w:lvl w:ilvl="0" w:tplc="68EC7C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A10650"/>
    <w:multiLevelType w:val="hybridMultilevel"/>
    <w:tmpl w:val="0E0A1752"/>
    <w:lvl w:ilvl="0" w:tplc="6D9689C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CA81818"/>
    <w:multiLevelType w:val="hybridMultilevel"/>
    <w:tmpl w:val="0FFA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A4418A"/>
    <w:multiLevelType w:val="hybridMultilevel"/>
    <w:tmpl w:val="66B6C750"/>
    <w:lvl w:ilvl="0" w:tplc="D6F61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0C72C90"/>
    <w:multiLevelType w:val="hybridMultilevel"/>
    <w:tmpl w:val="91028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2D17455"/>
    <w:multiLevelType w:val="hybridMultilevel"/>
    <w:tmpl w:val="2D347BC6"/>
    <w:lvl w:ilvl="0" w:tplc="8C32E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4FB5676"/>
    <w:multiLevelType w:val="hybridMultilevel"/>
    <w:tmpl w:val="2954E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B87BA3"/>
    <w:multiLevelType w:val="hybridMultilevel"/>
    <w:tmpl w:val="5B88D97C"/>
    <w:lvl w:ilvl="0" w:tplc="8696B46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0">
    <w:nsid w:val="60C2467A"/>
    <w:multiLevelType w:val="hybridMultilevel"/>
    <w:tmpl w:val="0388E05A"/>
    <w:lvl w:ilvl="0" w:tplc="73806BD6">
      <w:start w:val="1"/>
      <w:numFmt w:val="bullet"/>
      <w:lvlText w:val="•"/>
      <w:lvlJc w:val="left"/>
      <w:pPr>
        <w:tabs>
          <w:tab w:val="num" w:pos="720"/>
        </w:tabs>
        <w:ind w:left="720" w:hanging="360"/>
      </w:pPr>
      <w:rPr>
        <w:rFonts w:ascii="Arial" w:hAnsi="Arial" w:hint="default"/>
      </w:rPr>
    </w:lvl>
    <w:lvl w:ilvl="1" w:tplc="616008D0" w:tentative="1">
      <w:start w:val="1"/>
      <w:numFmt w:val="bullet"/>
      <w:lvlText w:val="•"/>
      <w:lvlJc w:val="left"/>
      <w:pPr>
        <w:tabs>
          <w:tab w:val="num" w:pos="1440"/>
        </w:tabs>
        <w:ind w:left="1440" w:hanging="360"/>
      </w:pPr>
      <w:rPr>
        <w:rFonts w:ascii="Arial" w:hAnsi="Arial" w:hint="default"/>
      </w:rPr>
    </w:lvl>
    <w:lvl w:ilvl="2" w:tplc="6B367DC6" w:tentative="1">
      <w:start w:val="1"/>
      <w:numFmt w:val="bullet"/>
      <w:lvlText w:val="•"/>
      <w:lvlJc w:val="left"/>
      <w:pPr>
        <w:tabs>
          <w:tab w:val="num" w:pos="2160"/>
        </w:tabs>
        <w:ind w:left="2160" w:hanging="360"/>
      </w:pPr>
      <w:rPr>
        <w:rFonts w:ascii="Arial" w:hAnsi="Arial" w:hint="default"/>
      </w:rPr>
    </w:lvl>
    <w:lvl w:ilvl="3" w:tplc="AA32D7BC" w:tentative="1">
      <w:start w:val="1"/>
      <w:numFmt w:val="bullet"/>
      <w:lvlText w:val="•"/>
      <w:lvlJc w:val="left"/>
      <w:pPr>
        <w:tabs>
          <w:tab w:val="num" w:pos="2880"/>
        </w:tabs>
        <w:ind w:left="2880" w:hanging="360"/>
      </w:pPr>
      <w:rPr>
        <w:rFonts w:ascii="Arial" w:hAnsi="Arial" w:hint="default"/>
      </w:rPr>
    </w:lvl>
    <w:lvl w:ilvl="4" w:tplc="FF843436" w:tentative="1">
      <w:start w:val="1"/>
      <w:numFmt w:val="bullet"/>
      <w:lvlText w:val="•"/>
      <w:lvlJc w:val="left"/>
      <w:pPr>
        <w:tabs>
          <w:tab w:val="num" w:pos="3600"/>
        </w:tabs>
        <w:ind w:left="3600" w:hanging="360"/>
      </w:pPr>
      <w:rPr>
        <w:rFonts w:ascii="Arial" w:hAnsi="Arial" w:hint="default"/>
      </w:rPr>
    </w:lvl>
    <w:lvl w:ilvl="5" w:tplc="430469C6" w:tentative="1">
      <w:start w:val="1"/>
      <w:numFmt w:val="bullet"/>
      <w:lvlText w:val="•"/>
      <w:lvlJc w:val="left"/>
      <w:pPr>
        <w:tabs>
          <w:tab w:val="num" w:pos="4320"/>
        </w:tabs>
        <w:ind w:left="4320" w:hanging="360"/>
      </w:pPr>
      <w:rPr>
        <w:rFonts w:ascii="Arial" w:hAnsi="Arial" w:hint="default"/>
      </w:rPr>
    </w:lvl>
    <w:lvl w:ilvl="6" w:tplc="4058CB42" w:tentative="1">
      <w:start w:val="1"/>
      <w:numFmt w:val="bullet"/>
      <w:lvlText w:val="•"/>
      <w:lvlJc w:val="left"/>
      <w:pPr>
        <w:tabs>
          <w:tab w:val="num" w:pos="5040"/>
        </w:tabs>
        <w:ind w:left="5040" w:hanging="360"/>
      </w:pPr>
      <w:rPr>
        <w:rFonts w:ascii="Arial" w:hAnsi="Arial" w:hint="default"/>
      </w:rPr>
    </w:lvl>
    <w:lvl w:ilvl="7" w:tplc="55B67F78" w:tentative="1">
      <w:start w:val="1"/>
      <w:numFmt w:val="bullet"/>
      <w:lvlText w:val="•"/>
      <w:lvlJc w:val="left"/>
      <w:pPr>
        <w:tabs>
          <w:tab w:val="num" w:pos="5760"/>
        </w:tabs>
        <w:ind w:left="5760" w:hanging="360"/>
      </w:pPr>
      <w:rPr>
        <w:rFonts w:ascii="Arial" w:hAnsi="Arial" w:hint="default"/>
      </w:rPr>
    </w:lvl>
    <w:lvl w:ilvl="8" w:tplc="7E0C1890" w:tentative="1">
      <w:start w:val="1"/>
      <w:numFmt w:val="bullet"/>
      <w:lvlText w:val="•"/>
      <w:lvlJc w:val="left"/>
      <w:pPr>
        <w:tabs>
          <w:tab w:val="num" w:pos="6480"/>
        </w:tabs>
        <w:ind w:left="6480" w:hanging="360"/>
      </w:pPr>
      <w:rPr>
        <w:rFonts w:ascii="Arial" w:hAnsi="Arial" w:hint="default"/>
      </w:rPr>
    </w:lvl>
  </w:abstractNum>
  <w:abstractNum w:abstractNumId="41">
    <w:nsid w:val="621472F7"/>
    <w:multiLevelType w:val="hybridMultilevel"/>
    <w:tmpl w:val="6A4A26BA"/>
    <w:lvl w:ilvl="0" w:tplc="DF30E2EE">
      <w:start w:val="1"/>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65067246"/>
    <w:multiLevelType w:val="hybridMultilevel"/>
    <w:tmpl w:val="AA8AD9D8"/>
    <w:lvl w:ilvl="0" w:tplc="1002A07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6C2F94"/>
    <w:multiLevelType w:val="multilevel"/>
    <w:tmpl w:val="815AE0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76421C8"/>
    <w:multiLevelType w:val="hybridMultilevel"/>
    <w:tmpl w:val="07DAA928"/>
    <w:lvl w:ilvl="0" w:tplc="0409000F">
      <w:start w:val="1"/>
      <w:numFmt w:val="decimal"/>
      <w:lvlText w:val="%1."/>
      <w:lvlJc w:val="left"/>
      <w:pPr>
        <w:tabs>
          <w:tab w:val="num" w:pos="720"/>
        </w:tabs>
        <w:ind w:left="720" w:hanging="360"/>
      </w:pPr>
      <w:rPr>
        <w:rFonts w:cs="Times New Roman"/>
      </w:rPr>
    </w:lvl>
    <w:lvl w:ilvl="1" w:tplc="7D465724">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6F7D68DE"/>
    <w:multiLevelType w:val="hybridMultilevel"/>
    <w:tmpl w:val="FFAE4BFC"/>
    <w:lvl w:ilvl="0" w:tplc="3A1A54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737240"/>
    <w:multiLevelType w:val="hybridMultilevel"/>
    <w:tmpl w:val="7B10B126"/>
    <w:lvl w:ilvl="0" w:tplc="C8AAD9E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9410567"/>
    <w:multiLevelType w:val="hybridMultilevel"/>
    <w:tmpl w:val="C7660E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2"/>
  </w:num>
  <w:num w:numId="3">
    <w:abstractNumId w:val="40"/>
  </w:num>
  <w:num w:numId="4">
    <w:abstractNumId w:val="12"/>
  </w:num>
  <w:num w:numId="5">
    <w:abstractNumId w:val="0"/>
  </w:num>
  <w:num w:numId="6">
    <w:abstractNumId w:val="24"/>
  </w:num>
  <w:num w:numId="7">
    <w:abstractNumId w:val="7"/>
  </w:num>
  <w:num w:numId="8">
    <w:abstractNumId w:val="37"/>
  </w:num>
  <w:num w:numId="9">
    <w:abstractNumId w:val="38"/>
  </w:num>
  <w:num w:numId="10">
    <w:abstractNumId w:val="5"/>
  </w:num>
  <w:num w:numId="11">
    <w:abstractNumId w:val="42"/>
  </w:num>
  <w:num w:numId="12">
    <w:abstractNumId w:val="15"/>
  </w:num>
  <w:num w:numId="13">
    <w:abstractNumId w:val="16"/>
  </w:num>
  <w:num w:numId="14">
    <w:abstractNumId w:val="21"/>
  </w:num>
  <w:num w:numId="15">
    <w:abstractNumId w:val="2"/>
  </w:num>
  <w:num w:numId="16">
    <w:abstractNumId w:val="8"/>
  </w:num>
  <w:num w:numId="17">
    <w:abstractNumId w:val="28"/>
  </w:num>
  <w:num w:numId="18">
    <w:abstractNumId w:val="10"/>
  </w:num>
  <w:num w:numId="19">
    <w:abstractNumId w:val="45"/>
  </w:num>
  <w:num w:numId="20">
    <w:abstractNumId w:val="33"/>
  </w:num>
  <w:num w:numId="21">
    <w:abstractNumId w:val="39"/>
  </w:num>
  <w:num w:numId="22">
    <w:abstractNumId w:val="35"/>
  </w:num>
  <w:num w:numId="23">
    <w:abstractNumId w:val="34"/>
  </w:num>
  <w:num w:numId="24">
    <w:abstractNumId w:val="3"/>
  </w:num>
  <w:num w:numId="25">
    <w:abstractNumId w:val="36"/>
  </w:num>
  <w:num w:numId="26">
    <w:abstractNumId w:val="47"/>
  </w:num>
  <w:num w:numId="27">
    <w:abstractNumId w:val="4"/>
  </w:num>
  <w:num w:numId="28">
    <w:abstractNumId w:val="25"/>
  </w:num>
  <w:num w:numId="29">
    <w:abstractNumId w:val="23"/>
  </w:num>
  <w:num w:numId="30">
    <w:abstractNumId w:val="11"/>
  </w:num>
  <w:num w:numId="31">
    <w:abstractNumId w:val="20"/>
  </w:num>
  <w:num w:numId="32">
    <w:abstractNumId w:val="6"/>
  </w:num>
  <w:num w:numId="33">
    <w:abstractNumId w:val="31"/>
  </w:num>
  <w:num w:numId="34">
    <w:abstractNumId w:val="14"/>
  </w:num>
  <w:num w:numId="35">
    <w:abstractNumId w:val="43"/>
  </w:num>
  <w:num w:numId="36">
    <w:abstractNumId w:val="41"/>
  </w:num>
  <w:num w:numId="37">
    <w:abstractNumId w:val="18"/>
  </w:num>
  <w:num w:numId="38">
    <w:abstractNumId w:val="13"/>
  </w:num>
  <w:num w:numId="39">
    <w:abstractNumId w:val="44"/>
  </w:num>
  <w:num w:numId="40">
    <w:abstractNumId w:val="46"/>
  </w:num>
  <w:num w:numId="41">
    <w:abstractNumId w:val="17"/>
  </w:num>
  <w:num w:numId="42">
    <w:abstractNumId w:val="29"/>
  </w:num>
  <w:num w:numId="43">
    <w:abstractNumId w:val="26"/>
  </w:num>
  <w:num w:numId="44">
    <w:abstractNumId w:val="19"/>
  </w:num>
  <w:num w:numId="45">
    <w:abstractNumId w:val="27"/>
  </w:num>
  <w:num w:numId="46">
    <w:abstractNumId w:val="30"/>
  </w:num>
  <w:num w:numId="47">
    <w:abstractNumId w:val="22"/>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5765"/>
    <w:rsid w:val="00000F69"/>
    <w:rsid w:val="00005157"/>
    <w:rsid w:val="00005B43"/>
    <w:rsid w:val="000066BA"/>
    <w:rsid w:val="0001014C"/>
    <w:rsid w:val="00010AAF"/>
    <w:rsid w:val="00012101"/>
    <w:rsid w:val="0001358E"/>
    <w:rsid w:val="00016789"/>
    <w:rsid w:val="00020E0D"/>
    <w:rsid w:val="00022705"/>
    <w:rsid w:val="00022D7B"/>
    <w:rsid w:val="000247CA"/>
    <w:rsid w:val="00025539"/>
    <w:rsid w:val="00027676"/>
    <w:rsid w:val="00027974"/>
    <w:rsid w:val="0002798A"/>
    <w:rsid w:val="00027ACE"/>
    <w:rsid w:val="00031A5D"/>
    <w:rsid w:val="00031C3C"/>
    <w:rsid w:val="000371D6"/>
    <w:rsid w:val="000407DA"/>
    <w:rsid w:val="000448E3"/>
    <w:rsid w:val="000479C3"/>
    <w:rsid w:val="000513CE"/>
    <w:rsid w:val="00052091"/>
    <w:rsid w:val="00053557"/>
    <w:rsid w:val="00054CB8"/>
    <w:rsid w:val="00056F64"/>
    <w:rsid w:val="00063AEC"/>
    <w:rsid w:val="00064761"/>
    <w:rsid w:val="000701C5"/>
    <w:rsid w:val="00070C3A"/>
    <w:rsid w:val="00071C3C"/>
    <w:rsid w:val="000722B4"/>
    <w:rsid w:val="000753F0"/>
    <w:rsid w:val="000772B4"/>
    <w:rsid w:val="0008015F"/>
    <w:rsid w:val="000817EB"/>
    <w:rsid w:val="00083209"/>
    <w:rsid w:val="0008359A"/>
    <w:rsid w:val="00085BA7"/>
    <w:rsid w:val="00085DBC"/>
    <w:rsid w:val="000863B9"/>
    <w:rsid w:val="00086C6D"/>
    <w:rsid w:val="0009074E"/>
    <w:rsid w:val="00095218"/>
    <w:rsid w:val="0009742E"/>
    <w:rsid w:val="000A023E"/>
    <w:rsid w:val="000A05B6"/>
    <w:rsid w:val="000A0EE1"/>
    <w:rsid w:val="000A2BEA"/>
    <w:rsid w:val="000A7C52"/>
    <w:rsid w:val="000B0727"/>
    <w:rsid w:val="000C625C"/>
    <w:rsid w:val="000D159B"/>
    <w:rsid w:val="000D6071"/>
    <w:rsid w:val="000D6D2B"/>
    <w:rsid w:val="000E1940"/>
    <w:rsid w:val="000F1089"/>
    <w:rsid w:val="000F1C90"/>
    <w:rsid w:val="000F234D"/>
    <w:rsid w:val="000F429D"/>
    <w:rsid w:val="001034DD"/>
    <w:rsid w:val="00104DCA"/>
    <w:rsid w:val="00107CA1"/>
    <w:rsid w:val="001116B9"/>
    <w:rsid w:val="001118D1"/>
    <w:rsid w:val="00112C9F"/>
    <w:rsid w:val="00112CA0"/>
    <w:rsid w:val="00113EFF"/>
    <w:rsid w:val="001142B5"/>
    <w:rsid w:val="001155C1"/>
    <w:rsid w:val="00115EA4"/>
    <w:rsid w:val="001178A8"/>
    <w:rsid w:val="00122584"/>
    <w:rsid w:val="00123D86"/>
    <w:rsid w:val="001272E8"/>
    <w:rsid w:val="001337BD"/>
    <w:rsid w:val="00133801"/>
    <w:rsid w:val="00133E36"/>
    <w:rsid w:val="00137780"/>
    <w:rsid w:val="001448FC"/>
    <w:rsid w:val="001456ED"/>
    <w:rsid w:val="00145D0C"/>
    <w:rsid w:val="00146480"/>
    <w:rsid w:val="00147BEC"/>
    <w:rsid w:val="00152754"/>
    <w:rsid w:val="001551DE"/>
    <w:rsid w:val="00155BD2"/>
    <w:rsid w:val="001567CC"/>
    <w:rsid w:val="0016062C"/>
    <w:rsid w:val="00161476"/>
    <w:rsid w:val="00161A5D"/>
    <w:rsid w:val="00162BEE"/>
    <w:rsid w:val="001632FE"/>
    <w:rsid w:val="001643DF"/>
    <w:rsid w:val="00166D87"/>
    <w:rsid w:val="0016765B"/>
    <w:rsid w:val="00167D49"/>
    <w:rsid w:val="001709DB"/>
    <w:rsid w:val="00171E60"/>
    <w:rsid w:val="00172A97"/>
    <w:rsid w:val="001733EA"/>
    <w:rsid w:val="00174357"/>
    <w:rsid w:val="001761E2"/>
    <w:rsid w:val="00177FB8"/>
    <w:rsid w:val="00180AEE"/>
    <w:rsid w:val="00181574"/>
    <w:rsid w:val="00181E3B"/>
    <w:rsid w:val="00182025"/>
    <w:rsid w:val="001821D8"/>
    <w:rsid w:val="00182685"/>
    <w:rsid w:val="00182DCA"/>
    <w:rsid w:val="00183C26"/>
    <w:rsid w:val="00187ACD"/>
    <w:rsid w:val="0019033D"/>
    <w:rsid w:val="0019481A"/>
    <w:rsid w:val="001960F8"/>
    <w:rsid w:val="001A142F"/>
    <w:rsid w:val="001A2823"/>
    <w:rsid w:val="001A3278"/>
    <w:rsid w:val="001A40A8"/>
    <w:rsid w:val="001B1AD7"/>
    <w:rsid w:val="001B2168"/>
    <w:rsid w:val="001B23C1"/>
    <w:rsid w:val="001B4C85"/>
    <w:rsid w:val="001B5822"/>
    <w:rsid w:val="001B6416"/>
    <w:rsid w:val="001B786D"/>
    <w:rsid w:val="001C0F21"/>
    <w:rsid w:val="001C1382"/>
    <w:rsid w:val="001C29FD"/>
    <w:rsid w:val="001C3C73"/>
    <w:rsid w:val="001C4847"/>
    <w:rsid w:val="001D0038"/>
    <w:rsid w:val="001D00D0"/>
    <w:rsid w:val="001D04DF"/>
    <w:rsid w:val="001D1F1B"/>
    <w:rsid w:val="001D276A"/>
    <w:rsid w:val="001D4DAE"/>
    <w:rsid w:val="001D4E58"/>
    <w:rsid w:val="001D6DA7"/>
    <w:rsid w:val="001E1B33"/>
    <w:rsid w:val="001E30BE"/>
    <w:rsid w:val="001E3B95"/>
    <w:rsid w:val="001E4AFC"/>
    <w:rsid w:val="001E53D4"/>
    <w:rsid w:val="001E7227"/>
    <w:rsid w:val="001E7CB2"/>
    <w:rsid w:val="00200755"/>
    <w:rsid w:val="00202AA6"/>
    <w:rsid w:val="0020317A"/>
    <w:rsid w:val="00203B44"/>
    <w:rsid w:val="00203E22"/>
    <w:rsid w:val="002042C7"/>
    <w:rsid w:val="00204C33"/>
    <w:rsid w:val="00206B15"/>
    <w:rsid w:val="00207EDF"/>
    <w:rsid w:val="002105DE"/>
    <w:rsid w:val="002129EA"/>
    <w:rsid w:val="002137AD"/>
    <w:rsid w:val="00213BF9"/>
    <w:rsid w:val="00213C23"/>
    <w:rsid w:val="00215AE0"/>
    <w:rsid w:val="002203EC"/>
    <w:rsid w:val="00221C4E"/>
    <w:rsid w:val="00222A28"/>
    <w:rsid w:val="0022378E"/>
    <w:rsid w:val="00224491"/>
    <w:rsid w:val="00224ED8"/>
    <w:rsid w:val="00226803"/>
    <w:rsid w:val="00227C77"/>
    <w:rsid w:val="002313EC"/>
    <w:rsid w:val="002343C4"/>
    <w:rsid w:val="00235EEF"/>
    <w:rsid w:val="002370A7"/>
    <w:rsid w:val="00240D7E"/>
    <w:rsid w:val="00240EBA"/>
    <w:rsid w:val="00243347"/>
    <w:rsid w:val="00244605"/>
    <w:rsid w:val="00247740"/>
    <w:rsid w:val="00251D6D"/>
    <w:rsid w:val="00251F92"/>
    <w:rsid w:val="002522A5"/>
    <w:rsid w:val="00252868"/>
    <w:rsid w:val="002601BA"/>
    <w:rsid w:val="00262C79"/>
    <w:rsid w:val="002659D5"/>
    <w:rsid w:val="00267782"/>
    <w:rsid w:val="00267EEF"/>
    <w:rsid w:val="002710D6"/>
    <w:rsid w:val="002719F2"/>
    <w:rsid w:val="0027399F"/>
    <w:rsid w:val="00275BCF"/>
    <w:rsid w:val="00275FF0"/>
    <w:rsid w:val="00276FA6"/>
    <w:rsid w:val="00281049"/>
    <w:rsid w:val="00281F55"/>
    <w:rsid w:val="00282320"/>
    <w:rsid w:val="002837AB"/>
    <w:rsid w:val="002844E3"/>
    <w:rsid w:val="00285CCA"/>
    <w:rsid w:val="00285D65"/>
    <w:rsid w:val="0029056D"/>
    <w:rsid w:val="002914B5"/>
    <w:rsid w:val="00292313"/>
    <w:rsid w:val="00295432"/>
    <w:rsid w:val="00297A18"/>
    <w:rsid w:val="002A3113"/>
    <w:rsid w:val="002A7A20"/>
    <w:rsid w:val="002B048E"/>
    <w:rsid w:val="002B30D8"/>
    <w:rsid w:val="002B4674"/>
    <w:rsid w:val="002B4D51"/>
    <w:rsid w:val="002C13C8"/>
    <w:rsid w:val="002C45CE"/>
    <w:rsid w:val="002C47D5"/>
    <w:rsid w:val="002C7234"/>
    <w:rsid w:val="002C7DD5"/>
    <w:rsid w:val="002D03C9"/>
    <w:rsid w:val="002D300D"/>
    <w:rsid w:val="002D4145"/>
    <w:rsid w:val="002D432A"/>
    <w:rsid w:val="002D56D5"/>
    <w:rsid w:val="002D6A86"/>
    <w:rsid w:val="002E2CFC"/>
    <w:rsid w:val="002E44B5"/>
    <w:rsid w:val="002F07C4"/>
    <w:rsid w:val="002F09D8"/>
    <w:rsid w:val="002F0B28"/>
    <w:rsid w:val="002F0F78"/>
    <w:rsid w:val="002F2002"/>
    <w:rsid w:val="002F285A"/>
    <w:rsid w:val="002F46B3"/>
    <w:rsid w:val="002F5A19"/>
    <w:rsid w:val="002F6481"/>
    <w:rsid w:val="002F78BB"/>
    <w:rsid w:val="002F7B78"/>
    <w:rsid w:val="0030210D"/>
    <w:rsid w:val="00302240"/>
    <w:rsid w:val="0030445E"/>
    <w:rsid w:val="00304627"/>
    <w:rsid w:val="00304C86"/>
    <w:rsid w:val="003051E8"/>
    <w:rsid w:val="003109F5"/>
    <w:rsid w:val="00311715"/>
    <w:rsid w:val="00311F0A"/>
    <w:rsid w:val="003123BF"/>
    <w:rsid w:val="00312F56"/>
    <w:rsid w:val="00315972"/>
    <w:rsid w:val="003205D2"/>
    <w:rsid w:val="003206AE"/>
    <w:rsid w:val="003252EB"/>
    <w:rsid w:val="003275F9"/>
    <w:rsid w:val="003276F0"/>
    <w:rsid w:val="00327932"/>
    <w:rsid w:val="00330785"/>
    <w:rsid w:val="00331B5A"/>
    <w:rsid w:val="00333747"/>
    <w:rsid w:val="00334F8F"/>
    <w:rsid w:val="00335110"/>
    <w:rsid w:val="003403E7"/>
    <w:rsid w:val="00341CB3"/>
    <w:rsid w:val="00343641"/>
    <w:rsid w:val="003449F9"/>
    <w:rsid w:val="0034682E"/>
    <w:rsid w:val="00346FEE"/>
    <w:rsid w:val="003553B0"/>
    <w:rsid w:val="0035655F"/>
    <w:rsid w:val="00360013"/>
    <w:rsid w:val="00363652"/>
    <w:rsid w:val="00366105"/>
    <w:rsid w:val="00367ED9"/>
    <w:rsid w:val="00371895"/>
    <w:rsid w:val="00374E02"/>
    <w:rsid w:val="00376C18"/>
    <w:rsid w:val="00380938"/>
    <w:rsid w:val="00380B03"/>
    <w:rsid w:val="003828F6"/>
    <w:rsid w:val="00382B47"/>
    <w:rsid w:val="00386252"/>
    <w:rsid w:val="003866A6"/>
    <w:rsid w:val="00387279"/>
    <w:rsid w:val="0039344A"/>
    <w:rsid w:val="00393CB6"/>
    <w:rsid w:val="00394469"/>
    <w:rsid w:val="00394628"/>
    <w:rsid w:val="00394F8D"/>
    <w:rsid w:val="00396613"/>
    <w:rsid w:val="00397B8D"/>
    <w:rsid w:val="003A180F"/>
    <w:rsid w:val="003A2975"/>
    <w:rsid w:val="003A3677"/>
    <w:rsid w:val="003B7A08"/>
    <w:rsid w:val="003B7DA1"/>
    <w:rsid w:val="003C1541"/>
    <w:rsid w:val="003C3B96"/>
    <w:rsid w:val="003C52AE"/>
    <w:rsid w:val="003C5742"/>
    <w:rsid w:val="003C6765"/>
    <w:rsid w:val="003C7E65"/>
    <w:rsid w:val="003D3781"/>
    <w:rsid w:val="003E172C"/>
    <w:rsid w:val="003E2BEB"/>
    <w:rsid w:val="003E2EE8"/>
    <w:rsid w:val="003E2FC5"/>
    <w:rsid w:val="003E660F"/>
    <w:rsid w:val="003E79C2"/>
    <w:rsid w:val="003E7DE3"/>
    <w:rsid w:val="003F4629"/>
    <w:rsid w:val="00403E77"/>
    <w:rsid w:val="00404725"/>
    <w:rsid w:val="004062AD"/>
    <w:rsid w:val="00414B79"/>
    <w:rsid w:val="00416554"/>
    <w:rsid w:val="00421AFA"/>
    <w:rsid w:val="00422791"/>
    <w:rsid w:val="00422E6F"/>
    <w:rsid w:val="00423CD8"/>
    <w:rsid w:val="00423DC6"/>
    <w:rsid w:val="0042516A"/>
    <w:rsid w:val="004260C4"/>
    <w:rsid w:val="0042615C"/>
    <w:rsid w:val="0042625C"/>
    <w:rsid w:val="00427F26"/>
    <w:rsid w:val="00434D35"/>
    <w:rsid w:val="00436D86"/>
    <w:rsid w:val="00436FCB"/>
    <w:rsid w:val="00440D54"/>
    <w:rsid w:val="00442047"/>
    <w:rsid w:val="004426B0"/>
    <w:rsid w:val="0044311A"/>
    <w:rsid w:val="00443C39"/>
    <w:rsid w:val="004442C4"/>
    <w:rsid w:val="00447A7F"/>
    <w:rsid w:val="00452404"/>
    <w:rsid w:val="00452984"/>
    <w:rsid w:val="0046127B"/>
    <w:rsid w:val="00463F64"/>
    <w:rsid w:val="00465E47"/>
    <w:rsid w:val="0047005D"/>
    <w:rsid w:val="00470372"/>
    <w:rsid w:val="00481711"/>
    <w:rsid w:val="00481F22"/>
    <w:rsid w:val="00482348"/>
    <w:rsid w:val="004901F5"/>
    <w:rsid w:val="00490D0B"/>
    <w:rsid w:val="004911D2"/>
    <w:rsid w:val="00491316"/>
    <w:rsid w:val="00491ACF"/>
    <w:rsid w:val="00492A75"/>
    <w:rsid w:val="00492E41"/>
    <w:rsid w:val="00494260"/>
    <w:rsid w:val="004A10FA"/>
    <w:rsid w:val="004A1209"/>
    <w:rsid w:val="004A29A9"/>
    <w:rsid w:val="004A35CF"/>
    <w:rsid w:val="004A4592"/>
    <w:rsid w:val="004B07A3"/>
    <w:rsid w:val="004B3E8B"/>
    <w:rsid w:val="004B45B0"/>
    <w:rsid w:val="004B54F2"/>
    <w:rsid w:val="004C36FF"/>
    <w:rsid w:val="004C409A"/>
    <w:rsid w:val="004C441F"/>
    <w:rsid w:val="004C5D77"/>
    <w:rsid w:val="004C6969"/>
    <w:rsid w:val="004C797B"/>
    <w:rsid w:val="004D0052"/>
    <w:rsid w:val="004D2090"/>
    <w:rsid w:val="004D4EC4"/>
    <w:rsid w:val="004D6F5F"/>
    <w:rsid w:val="004E1088"/>
    <w:rsid w:val="004E1392"/>
    <w:rsid w:val="004E2FD7"/>
    <w:rsid w:val="004E37BB"/>
    <w:rsid w:val="004E5979"/>
    <w:rsid w:val="004E6FBC"/>
    <w:rsid w:val="004F1D1B"/>
    <w:rsid w:val="004F4FED"/>
    <w:rsid w:val="004F5765"/>
    <w:rsid w:val="004F7B1D"/>
    <w:rsid w:val="0050082E"/>
    <w:rsid w:val="00502523"/>
    <w:rsid w:val="00502DD9"/>
    <w:rsid w:val="00505934"/>
    <w:rsid w:val="00512F20"/>
    <w:rsid w:val="00513170"/>
    <w:rsid w:val="005157A9"/>
    <w:rsid w:val="00523274"/>
    <w:rsid w:val="00524A0B"/>
    <w:rsid w:val="00524A1E"/>
    <w:rsid w:val="00526CA1"/>
    <w:rsid w:val="005322BD"/>
    <w:rsid w:val="005327FE"/>
    <w:rsid w:val="00534022"/>
    <w:rsid w:val="00536412"/>
    <w:rsid w:val="0054219A"/>
    <w:rsid w:val="005425F9"/>
    <w:rsid w:val="005511FD"/>
    <w:rsid w:val="00552639"/>
    <w:rsid w:val="00554959"/>
    <w:rsid w:val="00556306"/>
    <w:rsid w:val="005569F1"/>
    <w:rsid w:val="00560145"/>
    <w:rsid w:val="00560DCB"/>
    <w:rsid w:val="00561D7C"/>
    <w:rsid w:val="00565DAD"/>
    <w:rsid w:val="005674B4"/>
    <w:rsid w:val="00571C72"/>
    <w:rsid w:val="00577C3F"/>
    <w:rsid w:val="005804E0"/>
    <w:rsid w:val="00581970"/>
    <w:rsid w:val="00582993"/>
    <w:rsid w:val="00583BC6"/>
    <w:rsid w:val="005939A5"/>
    <w:rsid w:val="00596480"/>
    <w:rsid w:val="005A03A3"/>
    <w:rsid w:val="005A1239"/>
    <w:rsid w:val="005A1614"/>
    <w:rsid w:val="005A1F93"/>
    <w:rsid w:val="005A5706"/>
    <w:rsid w:val="005A5994"/>
    <w:rsid w:val="005A7C42"/>
    <w:rsid w:val="005B0CE9"/>
    <w:rsid w:val="005B18EC"/>
    <w:rsid w:val="005B289B"/>
    <w:rsid w:val="005B50B8"/>
    <w:rsid w:val="005B518B"/>
    <w:rsid w:val="005C0937"/>
    <w:rsid w:val="005C1109"/>
    <w:rsid w:val="005C3208"/>
    <w:rsid w:val="005C3AF9"/>
    <w:rsid w:val="005C43A1"/>
    <w:rsid w:val="005C53D6"/>
    <w:rsid w:val="005C5B87"/>
    <w:rsid w:val="005C62A6"/>
    <w:rsid w:val="005C7AE1"/>
    <w:rsid w:val="005C7E73"/>
    <w:rsid w:val="005D1AA0"/>
    <w:rsid w:val="005D2185"/>
    <w:rsid w:val="005D3CF2"/>
    <w:rsid w:val="005D6B12"/>
    <w:rsid w:val="005D71A7"/>
    <w:rsid w:val="005D7649"/>
    <w:rsid w:val="005E0F8A"/>
    <w:rsid w:val="005E2989"/>
    <w:rsid w:val="005E64DD"/>
    <w:rsid w:val="005E7338"/>
    <w:rsid w:val="005F0BF9"/>
    <w:rsid w:val="005F1127"/>
    <w:rsid w:val="005F2BC9"/>
    <w:rsid w:val="005F2CEC"/>
    <w:rsid w:val="005F64E3"/>
    <w:rsid w:val="005F7EA5"/>
    <w:rsid w:val="00600135"/>
    <w:rsid w:val="00600168"/>
    <w:rsid w:val="00601E54"/>
    <w:rsid w:val="00602AFC"/>
    <w:rsid w:val="00604239"/>
    <w:rsid w:val="006067F6"/>
    <w:rsid w:val="0060700A"/>
    <w:rsid w:val="00607827"/>
    <w:rsid w:val="00610548"/>
    <w:rsid w:val="00610AA8"/>
    <w:rsid w:val="00611B4A"/>
    <w:rsid w:val="006154C7"/>
    <w:rsid w:val="00615C7B"/>
    <w:rsid w:val="0062063A"/>
    <w:rsid w:val="00621C11"/>
    <w:rsid w:val="0062374B"/>
    <w:rsid w:val="00625245"/>
    <w:rsid w:val="00625271"/>
    <w:rsid w:val="0063124F"/>
    <w:rsid w:val="006332A4"/>
    <w:rsid w:val="0063476A"/>
    <w:rsid w:val="006350AE"/>
    <w:rsid w:val="006377B5"/>
    <w:rsid w:val="00641180"/>
    <w:rsid w:val="00641D9A"/>
    <w:rsid w:val="00642CF4"/>
    <w:rsid w:val="00645D41"/>
    <w:rsid w:val="00646BC3"/>
    <w:rsid w:val="006516CA"/>
    <w:rsid w:val="00651B49"/>
    <w:rsid w:val="00654FB5"/>
    <w:rsid w:val="006570B3"/>
    <w:rsid w:val="006570BD"/>
    <w:rsid w:val="0066419B"/>
    <w:rsid w:val="00665780"/>
    <w:rsid w:val="00666CD8"/>
    <w:rsid w:val="0067073A"/>
    <w:rsid w:val="0067159B"/>
    <w:rsid w:val="006716A3"/>
    <w:rsid w:val="00672442"/>
    <w:rsid w:val="00673EFE"/>
    <w:rsid w:val="00680185"/>
    <w:rsid w:val="00684455"/>
    <w:rsid w:val="006846CE"/>
    <w:rsid w:val="00684D91"/>
    <w:rsid w:val="00684EB8"/>
    <w:rsid w:val="006863EA"/>
    <w:rsid w:val="0068683D"/>
    <w:rsid w:val="00687A48"/>
    <w:rsid w:val="00687DD9"/>
    <w:rsid w:val="0069148C"/>
    <w:rsid w:val="00692F61"/>
    <w:rsid w:val="00693CA7"/>
    <w:rsid w:val="00693F93"/>
    <w:rsid w:val="006974CA"/>
    <w:rsid w:val="00697B62"/>
    <w:rsid w:val="006A3C3A"/>
    <w:rsid w:val="006B6487"/>
    <w:rsid w:val="006C214E"/>
    <w:rsid w:val="006C3A9B"/>
    <w:rsid w:val="006C46B4"/>
    <w:rsid w:val="006C481F"/>
    <w:rsid w:val="006C5F99"/>
    <w:rsid w:val="006C608C"/>
    <w:rsid w:val="006C6DDB"/>
    <w:rsid w:val="006C7161"/>
    <w:rsid w:val="006D1BC0"/>
    <w:rsid w:val="006D205F"/>
    <w:rsid w:val="006D32BD"/>
    <w:rsid w:val="006D37D9"/>
    <w:rsid w:val="006E2565"/>
    <w:rsid w:val="006E5205"/>
    <w:rsid w:val="006E7F37"/>
    <w:rsid w:val="006F2CC1"/>
    <w:rsid w:val="006F4E84"/>
    <w:rsid w:val="00700199"/>
    <w:rsid w:val="00700DED"/>
    <w:rsid w:val="00706906"/>
    <w:rsid w:val="007073B9"/>
    <w:rsid w:val="007114B1"/>
    <w:rsid w:val="00715239"/>
    <w:rsid w:val="007170BF"/>
    <w:rsid w:val="00717C4E"/>
    <w:rsid w:val="00720A22"/>
    <w:rsid w:val="007221C1"/>
    <w:rsid w:val="007235F8"/>
    <w:rsid w:val="00724575"/>
    <w:rsid w:val="00724DF4"/>
    <w:rsid w:val="00726B65"/>
    <w:rsid w:val="00730262"/>
    <w:rsid w:val="0073044B"/>
    <w:rsid w:val="007321BB"/>
    <w:rsid w:val="00732E5F"/>
    <w:rsid w:val="007332C3"/>
    <w:rsid w:val="00733CC3"/>
    <w:rsid w:val="00735B0E"/>
    <w:rsid w:val="00737C4B"/>
    <w:rsid w:val="00741F8E"/>
    <w:rsid w:val="00742EA5"/>
    <w:rsid w:val="0074516D"/>
    <w:rsid w:val="00746AB9"/>
    <w:rsid w:val="00750972"/>
    <w:rsid w:val="00751CD8"/>
    <w:rsid w:val="00753CDD"/>
    <w:rsid w:val="007545CC"/>
    <w:rsid w:val="00754DD8"/>
    <w:rsid w:val="00754E1F"/>
    <w:rsid w:val="007570C5"/>
    <w:rsid w:val="00757D8F"/>
    <w:rsid w:val="00762419"/>
    <w:rsid w:val="0076499D"/>
    <w:rsid w:val="00766EA7"/>
    <w:rsid w:val="007706AF"/>
    <w:rsid w:val="007718FB"/>
    <w:rsid w:val="0077290E"/>
    <w:rsid w:val="0077496C"/>
    <w:rsid w:val="007756A7"/>
    <w:rsid w:val="00776230"/>
    <w:rsid w:val="0077624B"/>
    <w:rsid w:val="00777B83"/>
    <w:rsid w:val="00780A08"/>
    <w:rsid w:val="00781ECD"/>
    <w:rsid w:val="00782FC6"/>
    <w:rsid w:val="007833AC"/>
    <w:rsid w:val="007837C7"/>
    <w:rsid w:val="00783B98"/>
    <w:rsid w:val="007843D4"/>
    <w:rsid w:val="00785607"/>
    <w:rsid w:val="00785A37"/>
    <w:rsid w:val="007870DF"/>
    <w:rsid w:val="00787D2E"/>
    <w:rsid w:val="00790622"/>
    <w:rsid w:val="00790CCB"/>
    <w:rsid w:val="007920BD"/>
    <w:rsid w:val="00793CC6"/>
    <w:rsid w:val="00797A56"/>
    <w:rsid w:val="007A1647"/>
    <w:rsid w:val="007A3DC9"/>
    <w:rsid w:val="007A434D"/>
    <w:rsid w:val="007A6098"/>
    <w:rsid w:val="007A6A6E"/>
    <w:rsid w:val="007A7A73"/>
    <w:rsid w:val="007B19CE"/>
    <w:rsid w:val="007B4970"/>
    <w:rsid w:val="007B4D2F"/>
    <w:rsid w:val="007B5B77"/>
    <w:rsid w:val="007B647E"/>
    <w:rsid w:val="007C039D"/>
    <w:rsid w:val="007C0A28"/>
    <w:rsid w:val="007C491C"/>
    <w:rsid w:val="007C558C"/>
    <w:rsid w:val="007C5C81"/>
    <w:rsid w:val="007C60C4"/>
    <w:rsid w:val="007C709D"/>
    <w:rsid w:val="007D129F"/>
    <w:rsid w:val="007D57C1"/>
    <w:rsid w:val="007D6AA5"/>
    <w:rsid w:val="007E29E0"/>
    <w:rsid w:val="007E2E78"/>
    <w:rsid w:val="007E5681"/>
    <w:rsid w:val="007F28D3"/>
    <w:rsid w:val="007F2B74"/>
    <w:rsid w:val="007F326D"/>
    <w:rsid w:val="007F3760"/>
    <w:rsid w:val="007F6862"/>
    <w:rsid w:val="007F6CE4"/>
    <w:rsid w:val="007F6E71"/>
    <w:rsid w:val="00805D44"/>
    <w:rsid w:val="00806F35"/>
    <w:rsid w:val="0080708D"/>
    <w:rsid w:val="008100E8"/>
    <w:rsid w:val="00811DDA"/>
    <w:rsid w:val="008126CA"/>
    <w:rsid w:val="0081320E"/>
    <w:rsid w:val="00815FB8"/>
    <w:rsid w:val="00816024"/>
    <w:rsid w:val="00817525"/>
    <w:rsid w:val="00820530"/>
    <w:rsid w:val="008234AE"/>
    <w:rsid w:val="00836AC0"/>
    <w:rsid w:val="00842C56"/>
    <w:rsid w:val="008477FD"/>
    <w:rsid w:val="00847D67"/>
    <w:rsid w:val="008529BF"/>
    <w:rsid w:val="008562C3"/>
    <w:rsid w:val="00857EDC"/>
    <w:rsid w:val="00863CC0"/>
    <w:rsid w:val="008679E9"/>
    <w:rsid w:val="00867F26"/>
    <w:rsid w:val="00871D45"/>
    <w:rsid w:val="0087211D"/>
    <w:rsid w:val="00873D43"/>
    <w:rsid w:val="0087428C"/>
    <w:rsid w:val="00875526"/>
    <w:rsid w:val="00880775"/>
    <w:rsid w:val="00880B8D"/>
    <w:rsid w:val="00881B6C"/>
    <w:rsid w:val="008825CE"/>
    <w:rsid w:val="0088575B"/>
    <w:rsid w:val="008868FD"/>
    <w:rsid w:val="008917A5"/>
    <w:rsid w:val="0089334D"/>
    <w:rsid w:val="00893885"/>
    <w:rsid w:val="008939CF"/>
    <w:rsid w:val="008A2C61"/>
    <w:rsid w:val="008A5F15"/>
    <w:rsid w:val="008A60B9"/>
    <w:rsid w:val="008A7C10"/>
    <w:rsid w:val="008A7D41"/>
    <w:rsid w:val="008B230C"/>
    <w:rsid w:val="008B2F26"/>
    <w:rsid w:val="008B4859"/>
    <w:rsid w:val="008B4D47"/>
    <w:rsid w:val="008C0021"/>
    <w:rsid w:val="008C400A"/>
    <w:rsid w:val="008C427E"/>
    <w:rsid w:val="008C652B"/>
    <w:rsid w:val="008D0CDA"/>
    <w:rsid w:val="008D1505"/>
    <w:rsid w:val="008D7FA6"/>
    <w:rsid w:val="008F3680"/>
    <w:rsid w:val="008F47F5"/>
    <w:rsid w:val="008F6B25"/>
    <w:rsid w:val="008F7428"/>
    <w:rsid w:val="008F75EE"/>
    <w:rsid w:val="008F7772"/>
    <w:rsid w:val="00900183"/>
    <w:rsid w:val="00901F73"/>
    <w:rsid w:val="009055F4"/>
    <w:rsid w:val="00912032"/>
    <w:rsid w:val="009143B9"/>
    <w:rsid w:val="00916D02"/>
    <w:rsid w:val="00916FE3"/>
    <w:rsid w:val="0092192C"/>
    <w:rsid w:val="009262FF"/>
    <w:rsid w:val="0092664D"/>
    <w:rsid w:val="00926B33"/>
    <w:rsid w:val="00930C45"/>
    <w:rsid w:val="009317E9"/>
    <w:rsid w:val="00934ACD"/>
    <w:rsid w:val="0093674E"/>
    <w:rsid w:val="00937809"/>
    <w:rsid w:val="00937C0C"/>
    <w:rsid w:val="0094060B"/>
    <w:rsid w:val="00943845"/>
    <w:rsid w:val="00944928"/>
    <w:rsid w:val="0095049E"/>
    <w:rsid w:val="00951C2F"/>
    <w:rsid w:val="00953CD3"/>
    <w:rsid w:val="00954E75"/>
    <w:rsid w:val="009571BB"/>
    <w:rsid w:val="00957801"/>
    <w:rsid w:val="009608F9"/>
    <w:rsid w:val="00960E37"/>
    <w:rsid w:val="00960F95"/>
    <w:rsid w:val="00964E0A"/>
    <w:rsid w:val="00970FC0"/>
    <w:rsid w:val="0097100D"/>
    <w:rsid w:val="00971D13"/>
    <w:rsid w:val="00972C75"/>
    <w:rsid w:val="0098027B"/>
    <w:rsid w:val="009817B8"/>
    <w:rsid w:val="00987FC7"/>
    <w:rsid w:val="0099019C"/>
    <w:rsid w:val="00991DC5"/>
    <w:rsid w:val="00991FBE"/>
    <w:rsid w:val="00993EC9"/>
    <w:rsid w:val="009952C0"/>
    <w:rsid w:val="009952D9"/>
    <w:rsid w:val="0099719C"/>
    <w:rsid w:val="009A0012"/>
    <w:rsid w:val="009A1C13"/>
    <w:rsid w:val="009A52FC"/>
    <w:rsid w:val="009A563A"/>
    <w:rsid w:val="009B2217"/>
    <w:rsid w:val="009B68B8"/>
    <w:rsid w:val="009B6A54"/>
    <w:rsid w:val="009B6FF7"/>
    <w:rsid w:val="009B7C7B"/>
    <w:rsid w:val="009C0D3E"/>
    <w:rsid w:val="009D1A95"/>
    <w:rsid w:val="009D26C6"/>
    <w:rsid w:val="009D29EC"/>
    <w:rsid w:val="009D789A"/>
    <w:rsid w:val="009E1354"/>
    <w:rsid w:val="009E1646"/>
    <w:rsid w:val="009E2F82"/>
    <w:rsid w:val="009E4E48"/>
    <w:rsid w:val="009E6373"/>
    <w:rsid w:val="009E73D6"/>
    <w:rsid w:val="009F01B3"/>
    <w:rsid w:val="009F2431"/>
    <w:rsid w:val="009F2A4C"/>
    <w:rsid w:val="009F2E85"/>
    <w:rsid w:val="009F5074"/>
    <w:rsid w:val="009F61CE"/>
    <w:rsid w:val="009F6C7F"/>
    <w:rsid w:val="009F74EC"/>
    <w:rsid w:val="00A00FBF"/>
    <w:rsid w:val="00A034B7"/>
    <w:rsid w:val="00A03B36"/>
    <w:rsid w:val="00A0544B"/>
    <w:rsid w:val="00A074ED"/>
    <w:rsid w:val="00A14868"/>
    <w:rsid w:val="00A20061"/>
    <w:rsid w:val="00A20A8B"/>
    <w:rsid w:val="00A22528"/>
    <w:rsid w:val="00A252AF"/>
    <w:rsid w:val="00A2551D"/>
    <w:rsid w:val="00A35D03"/>
    <w:rsid w:val="00A365BE"/>
    <w:rsid w:val="00A3708B"/>
    <w:rsid w:val="00A41153"/>
    <w:rsid w:val="00A4164D"/>
    <w:rsid w:val="00A4202E"/>
    <w:rsid w:val="00A44B53"/>
    <w:rsid w:val="00A44B9D"/>
    <w:rsid w:val="00A46926"/>
    <w:rsid w:val="00A5135D"/>
    <w:rsid w:val="00A54E1B"/>
    <w:rsid w:val="00A5755D"/>
    <w:rsid w:val="00A575BC"/>
    <w:rsid w:val="00A6031E"/>
    <w:rsid w:val="00A60F36"/>
    <w:rsid w:val="00A63532"/>
    <w:rsid w:val="00A641DD"/>
    <w:rsid w:val="00A65B3A"/>
    <w:rsid w:val="00A70C75"/>
    <w:rsid w:val="00A70D27"/>
    <w:rsid w:val="00A70EC0"/>
    <w:rsid w:val="00A730A3"/>
    <w:rsid w:val="00A73F41"/>
    <w:rsid w:val="00A74915"/>
    <w:rsid w:val="00A77099"/>
    <w:rsid w:val="00A806FB"/>
    <w:rsid w:val="00A8185A"/>
    <w:rsid w:val="00A81B86"/>
    <w:rsid w:val="00A827E9"/>
    <w:rsid w:val="00A831EA"/>
    <w:rsid w:val="00A8363E"/>
    <w:rsid w:val="00A83C83"/>
    <w:rsid w:val="00A93E9C"/>
    <w:rsid w:val="00A941FC"/>
    <w:rsid w:val="00A95B1B"/>
    <w:rsid w:val="00A95C56"/>
    <w:rsid w:val="00A97573"/>
    <w:rsid w:val="00A97BFF"/>
    <w:rsid w:val="00AA38D7"/>
    <w:rsid w:val="00AA395B"/>
    <w:rsid w:val="00AA3A11"/>
    <w:rsid w:val="00AA5A64"/>
    <w:rsid w:val="00AA738E"/>
    <w:rsid w:val="00AB4AF2"/>
    <w:rsid w:val="00AB5856"/>
    <w:rsid w:val="00AB5CF7"/>
    <w:rsid w:val="00AB6017"/>
    <w:rsid w:val="00AB79CD"/>
    <w:rsid w:val="00AC03BD"/>
    <w:rsid w:val="00AC1189"/>
    <w:rsid w:val="00AC1CD2"/>
    <w:rsid w:val="00AC2793"/>
    <w:rsid w:val="00AC46DA"/>
    <w:rsid w:val="00AC57E5"/>
    <w:rsid w:val="00AD05B0"/>
    <w:rsid w:val="00AE0863"/>
    <w:rsid w:val="00AE1051"/>
    <w:rsid w:val="00AE55B6"/>
    <w:rsid w:val="00AE567A"/>
    <w:rsid w:val="00AE7392"/>
    <w:rsid w:val="00AE7DEB"/>
    <w:rsid w:val="00AF1A53"/>
    <w:rsid w:val="00AF623D"/>
    <w:rsid w:val="00AF70B8"/>
    <w:rsid w:val="00AF76AB"/>
    <w:rsid w:val="00B0406A"/>
    <w:rsid w:val="00B0649A"/>
    <w:rsid w:val="00B077E7"/>
    <w:rsid w:val="00B114DA"/>
    <w:rsid w:val="00B12392"/>
    <w:rsid w:val="00B12443"/>
    <w:rsid w:val="00B15455"/>
    <w:rsid w:val="00B16D63"/>
    <w:rsid w:val="00B178D5"/>
    <w:rsid w:val="00B21959"/>
    <w:rsid w:val="00B22059"/>
    <w:rsid w:val="00B22A9E"/>
    <w:rsid w:val="00B2393D"/>
    <w:rsid w:val="00B24C65"/>
    <w:rsid w:val="00B26E77"/>
    <w:rsid w:val="00B2712C"/>
    <w:rsid w:val="00B30361"/>
    <w:rsid w:val="00B30C12"/>
    <w:rsid w:val="00B3383F"/>
    <w:rsid w:val="00B338E3"/>
    <w:rsid w:val="00B35C10"/>
    <w:rsid w:val="00B360C8"/>
    <w:rsid w:val="00B36D95"/>
    <w:rsid w:val="00B37C93"/>
    <w:rsid w:val="00B412D7"/>
    <w:rsid w:val="00B438E3"/>
    <w:rsid w:val="00B44367"/>
    <w:rsid w:val="00B446EB"/>
    <w:rsid w:val="00B45E09"/>
    <w:rsid w:val="00B46232"/>
    <w:rsid w:val="00B46C9C"/>
    <w:rsid w:val="00B46CB6"/>
    <w:rsid w:val="00B46FF5"/>
    <w:rsid w:val="00B50559"/>
    <w:rsid w:val="00B50A5C"/>
    <w:rsid w:val="00B51CF8"/>
    <w:rsid w:val="00B53E3E"/>
    <w:rsid w:val="00B55FF3"/>
    <w:rsid w:val="00B60827"/>
    <w:rsid w:val="00B61463"/>
    <w:rsid w:val="00B61B29"/>
    <w:rsid w:val="00B62AE5"/>
    <w:rsid w:val="00B7092D"/>
    <w:rsid w:val="00B732BA"/>
    <w:rsid w:val="00B73C41"/>
    <w:rsid w:val="00B73DB0"/>
    <w:rsid w:val="00B834C8"/>
    <w:rsid w:val="00B85A85"/>
    <w:rsid w:val="00B8629E"/>
    <w:rsid w:val="00B8746C"/>
    <w:rsid w:val="00B924D9"/>
    <w:rsid w:val="00B94B22"/>
    <w:rsid w:val="00B94C2D"/>
    <w:rsid w:val="00B94CFC"/>
    <w:rsid w:val="00B9614A"/>
    <w:rsid w:val="00B972E0"/>
    <w:rsid w:val="00BA003B"/>
    <w:rsid w:val="00BA0D45"/>
    <w:rsid w:val="00BA2464"/>
    <w:rsid w:val="00BA36BD"/>
    <w:rsid w:val="00BA3A93"/>
    <w:rsid w:val="00BA4962"/>
    <w:rsid w:val="00BA66AB"/>
    <w:rsid w:val="00BB070B"/>
    <w:rsid w:val="00BB0E6A"/>
    <w:rsid w:val="00BB1FA5"/>
    <w:rsid w:val="00BB29B2"/>
    <w:rsid w:val="00BB39A4"/>
    <w:rsid w:val="00BB3EF1"/>
    <w:rsid w:val="00BB78B4"/>
    <w:rsid w:val="00BC0EC5"/>
    <w:rsid w:val="00BC4139"/>
    <w:rsid w:val="00BC7642"/>
    <w:rsid w:val="00BD2E91"/>
    <w:rsid w:val="00BD4324"/>
    <w:rsid w:val="00BD55BC"/>
    <w:rsid w:val="00BE2572"/>
    <w:rsid w:val="00BE30E4"/>
    <w:rsid w:val="00BE520D"/>
    <w:rsid w:val="00BE5C0D"/>
    <w:rsid w:val="00BE6967"/>
    <w:rsid w:val="00BE6EF0"/>
    <w:rsid w:val="00BE7DBD"/>
    <w:rsid w:val="00BF03DF"/>
    <w:rsid w:val="00BF3234"/>
    <w:rsid w:val="00BF3C9A"/>
    <w:rsid w:val="00BF4232"/>
    <w:rsid w:val="00BF4719"/>
    <w:rsid w:val="00BF5699"/>
    <w:rsid w:val="00BF5BCD"/>
    <w:rsid w:val="00BF6BD3"/>
    <w:rsid w:val="00C00960"/>
    <w:rsid w:val="00C0161D"/>
    <w:rsid w:val="00C047CB"/>
    <w:rsid w:val="00C07270"/>
    <w:rsid w:val="00C07FEF"/>
    <w:rsid w:val="00C102EB"/>
    <w:rsid w:val="00C11762"/>
    <w:rsid w:val="00C12085"/>
    <w:rsid w:val="00C14C32"/>
    <w:rsid w:val="00C1727D"/>
    <w:rsid w:val="00C1742C"/>
    <w:rsid w:val="00C20325"/>
    <w:rsid w:val="00C22980"/>
    <w:rsid w:val="00C235F0"/>
    <w:rsid w:val="00C23C85"/>
    <w:rsid w:val="00C241BF"/>
    <w:rsid w:val="00C26AB8"/>
    <w:rsid w:val="00C276C3"/>
    <w:rsid w:val="00C27C88"/>
    <w:rsid w:val="00C3094F"/>
    <w:rsid w:val="00C33F4D"/>
    <w:rsid w:val="00C34C7B"/>
    <w:rsid w:val="00C40522"/>
    <w:rsid w:val="00C405CE"/>
    <w:rsid w:val="00C42263"/>
    <w:rsid w:val="00C42A9B"/>
    <w:rsid w:val="00C42F45"/>
    <w:rsid w:val="00C46A1E"/>
    <w:rsid w:val="00C51F8A"/>
    <w:rsid w:val="00C52200"/>
    <w:rsid w:val="00C52C42"/>
    <w:rsid w:val="00C53195"/>
    <w:rsid w:val="00C5334F"/>
    <w:rsid w:val="00C55A07"/>
    <w:rsid w:val="00C5686E"/>
    <w:rsid w:val="00C56965"/>
    <w:rsid w:val="00C60EE1"/>
    <w:rsid w:val="00C62FD2"/>
    <w:rsid w:val="00C64948"/>
    <w:rsid w:val="00C71701"/>
    <w:rsid w:val="00C718BE"/>
    <w:rsid w:val="00C72798"/>
    <w:rsid w:val="00C73222"/>
    <w:rsid w:val="00C74B57"/>
    <w:rsid w:val="00C75422"/>
    <w:rsid w:val="00C777A4"/>
    <w:rsid w:val="00C81B86"/>
    <w:rsid w:val="00C841E9"/>
    <w:rsid w:val="00C90782"/>
    <w:rsid w:val="00C9157C"/>
    <w:rsid w:val="00C91B31"/>
    <w:rsid w:val="00C925EF"/>
    <w:rsid w:val="00C92610"/>
    <w:rsid w:val="00C936FD"/>
    <w:rsid w:val="00C948E7"/>
    <w:rsid w:val="00C94BC9"/>
    <w:rsid w:val="00CA05FB"/>
    <w:rsid w:val="00CA3832"/>
    <w:rsid w:val="00CA4DFA"/>
    <w:rsid w:val="00CA517D"/>
    <w:rsid w:val="00CA6A55"/>
    <w:rsid w:val="00CB129F"/>
    <w:rsid w:val="00CB17BF"/>
    <w:rsid w:val="00CB19AB"/>
    <w:rsid w:val="00CB2B26"/>
    <w:rsid w:val="00CB766E"/>
    <w:rsid w:val="00CB7E2A"/>
    <w:rsid w:val="00CC0D8D"/>
    <w:rsid w:val="00CC1D20"/>
    <w:rsid w:val="00CC1E7B"/>
    <w:rsid w:val="00CC3A2E"/>
    <w:rsid w:val="00CC4718"/>
    <w:rsid w:val="00CE0420"/>
    <w:rsid w:val="00CE27F5"/>
    <w:rsid w:val="00CE6A4E"/>
    <w:rsid w:val="00CF0065"/>
    <w:rsid w:val="00CF40BE"/>
    <w:rsid w:val="00CF537A"/>
    <w:rsid w:val="00CF7DB4"/>
    <w:rsid w:val="00D06728"/>
    <w:rsid w:val="00D07296"/>
    <w:rsid w:val="00D1305A"/>
    <w:rsid w:val="00D1435C"/>
    <w:rsid w:val="00D14F2E"/>
    <w:rsid w:val="00D15675"/>
    <w:rsid w:val="00D175D9"/>
    <w:rsid w:val="00D2300A"/>
    <w:rsid w:val="00D232BF"/>
    <w:rsid w:val="00D27FC5"/>
    <w:rsid w:val="00D31E28"/>
    <w:rsid w:val="00D33BF8"/>
    <w:rsid w:val="00D344F2"/>
    <w:rsid w:val="00D346A0"/>
    <w:rsid w:val="00D34F01"/>
    <w:rsid w:val="00D355F6"/>
    <w:rsid w:val="00D3674E"/>
    <w:rsid w:val="00D37A11"/>
    <w:rsid w:val="00D569DE"/>
    <w:rsid w:val="00D57A7C"/>
    <w:rsid w:val="00D6022A"/>
    <w:rsid w:val="00D629AC"/>
    <w:rsid w:val="00D64BB7"/>
    <w:rsid w:val="00D65032"/>
    <w:rsid w:val="00D65963"/>
    <w:rsid w:val="00D65B77"/>
    <w:rsid w:val="00D66B14"/>
    <w:rsid w:val="00D727F2"/>
    <w:rsid w:val="00D76B58"/>
    <w:rsid w:val="00D81985"/>
    <w:rsid w:val="00D83EA6"/>
    <w:rsid w:val="00D85E61"/>
    <w:rsid w:val="00D86405"/>
    <w:rsid w:val="00D91BFD"/>
    <w:rsid w:val="00D926FE"/>
    <w:rsid w:val="00D92E49"/>
    <w:rsid w:val="00D952DF"/>
    <w:rsid w:val="00D97148"/>
    <w:rsid w:val="00D97AC3"/>
    <w:rsid w:val="00DA3A2F"/>
    <w:rsid w:val="00DA58A0"/>
    <w:rsid w:val="00DA58D6"/>
    <w:rsid w:val="00DA606E"/>
    <w:rsid w:val="00DA6CC3"/>
    <w:rsid w:val="00DA7705"/>
    <w:rsid w:val="00DB3821"/>
    <w:rsid w:val="00DB61C6"/>
    <w:rsid w:val="00DC0154"/>
    <w:rsid w:val="00DC01CB"/>
    <w:rsid w:val="00DC0F4D"/>
    <w:rsid w:val="00DC20D6"/>
    <w:rsid w:val="00DC2AE3"/>
    <w:rsid w:val="00DC3E3E"/>
    <w:rsid w:val="00DC4226"/>
    <w:rsid w:val="00DC619F"/>
    <w:rsid w:val="00DC7D06"/>
    <w:rsid w:val="00DD07F1"/>
    <w:rsid w:val="00DD2613"/>
    <w:rsid w:val="00DD4253"/>
    <w:rsid w:val="00DD6065"/>
    <w:rsid w:val="00DD61E5"/>
    <w:rsid w:val="00DD742E"/>
    <w:rsid w:val="00DD74EC"/>
    <w:rsid w:val="00DD7E66"/>
    <w:rsid w:val="00DE1179"/>
    <w:rsid w:val="00DE1F63"/>
    <w:rsid w:val="00DE3E1E"/>
    <w:rsid w:val="00DF0A67"/>
    <w:rsid w:val="00DF0BBF"/>
    <w:rsid w:val="00DF22CE"/>
    <w:rsid w:val="00DF61C1"/>
    <w:rsid w:val="00DF6621"/>
    <w:rsid w:val="00E0008F"/>
    <w:rsid w:val="00E04C03"/>
    <w:rsid w:val="00E079A5"/>
    <w:rsid w:val="00E1461A"/>
    <w:rsid w:val="00E14CE4"/>
    <w:rsid w:val="00E168C9"/>
    <w:rsid w:val="00E17BC2"/>
    <w:rsid w:val="00E2072C"/>
    <w:rsid w:val="00E2199D"/>
    <w:rsid w:val="00E22F3C"/>
    <w:rsid w:val="00E25C0E"/>
    <w:rsid w:val="00E273D6"/>
    <w:rsid w:val="00E32D9A"/>
    <w:rsid w:val="00E32E8D"/>
    <w:rsid w:val="00E33FCC"/>
    <w:rsid w:val="00E340A9"/>
    <w:rsid w:val="00E373E8"/>
    <w:rsid w:val="00E407EF"/>
    <w:rsid w:val="00E41F7A"/>
    <w:rsid w:val="00E444C8"/>
    <w:rsid w:val="00E45D23"/>
    <w:rsid w:val="00E52981"/>
    <w:rsid w:val="00E57816"/>
    <w:rsid w:val="00E57AF0"/>
    <w:rsid w:val="00E61A82"/>
    <w:rsid w:val="00E62F5B"/>
    <w:rsid w:val="00E63392"/>
    <w:rsid w:val="00E646C5"/>
    <w:rsid w:val="00E64C3F"/>
    <w:rsid w:val="00E70C8C"/>
    <w:rsid w:val="00E71384"/>
    <w:rsid w:val="00E71472"/>
    <w:rsid w:val="00E715B7"/>
    <w:rsid w:val="00E731E2"/>
    <w:rsid w:val="00E74C81"/>
    <w:rsid w:val="00E75CC6"/>
    <w:rsid w:val="00E75F5B"/>
    <w:rsid w:val="00E8232F"/>
    <w:rsid w:val="00E8481E"/>
    <w:rsid w:val="00E85F85"/>
    <w:rsid w:val="00E90105"/>
    <w:rsid w:val="00E92A07"/>
    <w:rsid w:val="00E9305C"/>
    <w:rsid w:val="00E97B32"/>
    <w:rsid w:val="00EA1D9E"/>
    <w:rsid w:val="00EA36DB"/>
    <w:rsid w:val="00EA4FA1"/>
    <w:rsid w:val="00EA70A0"/>
    <w:rsid w:val="00EB11C4"/>
    <w:rsid w:val="00EB276C"/>
    <w:rsid w:val="00EB43A3"/>
    <w:rsid w:val="00EC415B"/>
    <w:rsid w:val="00EC4BFD"/>
    <w:rsid w:val="00EC739F"/>
    <w:rsid w:val="00ED01C3"/>
    <w:rsid w:val="00ED0343"/>
    <w:rsid w:val="00ED1F9A"/>
    <w:rsid w:val="00ED225D"/>
    <w:rsid w:val="00ED419E"/>
    <w:rsid w:val="00ED581D"/>
    <w:rsid w:val="00ED7B5E"/>
    <w:rsid w:val="00EE16A5"/>
    <w:rsid w:val="00EE210C"/>
    <w:rsid w:val="00EE39B3"/>
    <w:rsid w:val="00EE42DC"/>
    <w:rsid w:val="00EE5623"/>
    <w:rsid w:val="00EF13C6"/>
    <w:rsid w:val="00EF5127"/>
    <w:rsid w:val="00EF6F73"/>
    <w:rsid w:val="00F00631"/>
    <w:rsid w:val="00F022CA"/>
    <w:rsid w:val="00F03DE2"/>
    <w:rsid w:val="00F0680A"/>
    <w:rsid w:val="00F10ECE"/>
    <w:rsid w:val="00F12997"/>
    <w:rsid w:val="00F2459B"/>
    <w:rsid w:val="00F26A26"/>
    <w:rsid w:val="00F2710D"/>
    <w:rsid w:val="00F2744A"/>
    <w:rsid w:val="00F31BDA"/>
    <w:rsid w:val="00F32904"/>
    <w:rsid w:val="00F33A90"/>
    <w:rsid w:val="00F34397"/>
    <w:rsid w:val="00F3554B"/>
    <w:rsid w:val="00F36AA1"/>
    <w:rsid w:val="00F36F4B"/>
    <w:rsid w:val="00F378A5"/>
    <w:rsid w:val="00F400C7"/>
    <w:rsid w:val="00F44DBF"/>
    <w:rsid w:val="00F50499"/>
    <w:rsid w:val="00F51A12"/>
    <w:rsid w:val="00F52BA0"/>
    <w:rsid w:val="00F61CB3"/>
    <w:rsid w:val="00F648BB"/>
    <w:rsid w:val="00F653AB"/>
    <w:rsid w:val="00F65623"/>
    <w:rsid w:val="00F66559"/>
    <w:rsid w:val="00F67897"/>
    <w:rsid w:val="00F7364B"/>
    <w:rsid w:val="00F73FA8"/>
    <w:rsid w:val="00F75B65"/>
    <w:rsid w:val="00F770A8"/>
    <w:rsid w:val="00F77ADE"/>
    <w:rsid w:val="00F81891"/>
    <w:rsid w:val="00F818CC"/>
    <w:rsid w:val="00F849FA"/>
    <w:rsid w:val="00F87482"/>
    <w:rsid w:val="00F87C6B"/>
    <w:rsid w:val="00F90820"/>
    <w:rsid w:val="00F90A16"/>
    <w:rsid w:val="00F916E8"/>
    <w:rsid w:val="00F95E37"/>
    <w:rsid w:val="00FA08CB"/>
    <w:rsid w:val="00FA2938"/>
    <w:rsid w:val="00FA3C94"/>
    <w:rsid w:val="00FA4BF5"/>
    <w:rsid w:val="00FB29EB"/>
    <w:rsid w:val="00FB315C"/>
    <w:rsid w:val="00FB5BBC"/>
    <w:rsid w:val="00FB6AAC"/>
    <w:rsid w:val="00FC283D"/>
    <w:rsid w:val="00FC3EB2"/>
    <w:rsid w:val="00FC48B2"/>
    <w:rsid w:val="00FC4E17"/>
    <w:rsid w:val="00FC62C7"/>
    <w:rsid w:val="00FD0B59"/>
    <w:rsid w:val="00FD4BA4"/>
    <w:rsid w:val="00FD5050"/>
    <w:rsid w:val="00FD6BBB"/>
    <w:rsid w:val="00FE1FE2"/>
    <w:rsid w:val="00FE51CF"/>
    <w:rsid w:val="00FE5DA1"/>
    <w:rsid w:val="00FE7ACD"/>
    <w:rsid w:val="00FF3C52"/>
    <w:rsid w:val="00FF4F5D"/>
    <w:rsid w:val="00FF72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65"/>
  </w:style>
  <w:style w:type="paragraph" w:styleId="Heading1">
    <w:name w:val="heading 1"/>
    <w:basedOn w:val="Normal"/>
    <w:next w:val="Normal"/>
    <w:link w:val="Heading1Char"/>
    <w:uiPriority w:val="99"/>
    <w:qFormat/>
    <w:rsid w:val="004F5765"/>
    <w:pPr>
      <w:keepNext/>
      <w:widowControl w:val="0"/>
      <w:overflowPunct w:val="0"/>
      <w:autoSpaceDE w:val="0"/>
      <w:autoSpaceDN w:val="0"/>
      <w:adjustRightInd w:val="0"/>
      <w:spacing w:after="0" w:line="240" w:lineRule="auto"/>
      <w:jc w:val="both"/>
      <w:textAlignment w:val="baseline"/>
      <w:outlineLvl w:val="0"/>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5765"/>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4F5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65"/>
    <w:rPr>
      <w:rFonts w:ascii="Tahoma" w:hAnsi="Tahoma" w:cs="Tahoma"/>
      <w:sz w:val="16"/>
      <w:szCs w:val="16"/>
    </w:rPr>
  </w:style>
  <w:style w:type="paragraph" w:styleId="ListParagraph">
    <w:name w:val="List Paragraph"/>
    <w:basedOn w:val="Normal"/>
    <w:link w:val="ListParagraphChar"/>
    <w:uiPriority w:val="34"/>
    <w:qFormat/>
    <w:rsid w:val="004F5765"/>
    <w:pPr>
      <w:ind w:left="720"/>
      <w:contextualSpacing/>
    </w:pPr>
  </w:style>
  <w:style w:type="table" w:styleId="TableGrid">
    <w:name w:val="Table Grid"/>
    <w:basedOn w:val="TableNormal"/>
    <w:rsid w:val="004F5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F5765"/>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4F5765"/>
    <w:rPr>
      <w:sz w:val="20"/>
      <w:szCs w:val="20"/>
      <w:lang w:val="id-ID"/>
    </w:rPr>
  </w:style>
  <w:style w:type="character" w:styleId="FootnoteReference">
    <w:name w:val="footnote reference"/>
    <w:basedOn w:val="DefaultParagraphFont"/>
    <w:uiPriority w:val="99"/>
    <w:semiHidden/>
    <w:unhideWhenUsed/>
    <w:rsid w:val="004F5765"/>
    <w:rPr>
      <w:vertAlign w:val="superscript"/>
    </w:rPr>
  </w:style>
  <w:style w:type="paragraph" w:styleId="NormalWeb">
    <w:name w:val="Normal (Web)"/>
    <w:basedOn w:val="Normal"/>
    <w:unhideWhenUsed/>
    <w:rsid w:val="004F57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5765"/>
    <w:pPr>
      <w:spacing w:after="0" w:line="240" w:lineRule="auto"/>
    </w:pPr>
    <w:rPr>
      <w:rFonts w:ascii="Calibri" w:eastAsia="Calibri" w:hAnsi="Calibri" w:cs="Times New Roman"/>
    </w:rPr>
  </w:style>
  <w:style w:type="paragraph" w:customStyle="1" w:styleId="Default">
    <w:name w:val="Default"/>
    <w:rsid w:val="004F57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4F5765"/>
  </w:style>
  <w:style w:type="character" w:styleId="Hyperlink">
    <w:name w:val="Hyperlink"/>
    <w:basedOn w:val="DefaultParagraphFont"/>
    <w:uiPriority w:val="99"/>
    <w:unhideWhenUsed/>
    <w:rsid w:val="004F5765"/>
    <w:rPr>
      <w:color w:val="0000FF" w:themeColor="hyperlink"/>
      <w:u w:val="single"/>
    </w:rPr>
  </w:style>
  <w:style w:type="paragraph" w:styleId="Header">
    <w:name w:val="header"/>
    <w:basedOn w:val="Normal"/>
    <w:link w:val="HeaderChar"/>
    <w:uiPriority w:val="99"/>
    <w:semiHidden/>
    <w:unhideWhenUsed/>
    <w:rsid w:val="004F57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765"/>
  </w:style>
  <w:style w:type="paragraph" w:styleId="Footer">
    <w:name w:val="footer"/>
    <w:basedOn w:val="Normal"/>
    <w:link w:val="FooterChar"/>
    <w:uiPriority w:val="99"/>
    <w:semiHidden/>
    <w:unhideWhenUsed/>
    <w:rsid w:val="004F57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765"/>
  </w:style>
  <w:style w:type="character" w:customStyle="1" w:styleId="xbe">
    <w:name w:val="_xbe"/>
    <w:rsid w:val="004F5765"/>
  </w:style>
  <w:style w:type="paragraph" w:customStyle="1" w:styleId="Style1">
    <w:name w:val="Style 1"/>
    <w:link w:val="Style1Char"/>
    <w:uiPriority w:val="99"/>
    <w:rsid w:val="004F57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Style1Char">
    <w:name w:val="Style 1 Char"/>
    <w:basedOn w:val="DefaultParagraphFont"/>
    <w:link w:val="Style1"/>
    <w:uiPriority w:val="99"/>
    <w:locked/>
    <w:rsid w:val="004F5765"/>
    <w:rPr>
      <w:rFonts w:ascii="Times New Roman" w:eastAsia="Times New Roman" w:hAnsi="Times New Roman" w:cs="Times New Roman"/>
      <w:sz w:val="20"/>
      <w:szCs w:val="20"/>
    </w:rPr>
  </w:style>
  <w:style w:type="character" w:styleId="Emphasis">
    <w:name w:val="Emphasis"/>
    <w:basedOn w:val="DefaultParagraphFont"/>
    <w:uiPriority w:val="20"/>
    <w:qFormat/>
    <w:rsid w:val="004F576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mah-blogb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jumlah karangan latihan</c:v>
                </c:pt>
              </c:strCache>
            </c:strRef>
          </c:tx>
          <c:cat>
            <c:strRef>
              <c:f>Sheet1!$A$2:$A$5</c:f>
              <c:strCache>
                <c:ptCount val="4"/>
                <c:pt idx="0">
                  <c:v>potongan 2</c:v>
                </c:pt>
                <c:pt idx="1">
                  <c:v>potongan 4</c:v>
                </c:pt>
                <c:pt idx="2">
                  <c:v>potongan 6</c:v>
                </c:pt>
                <c:pt idx="3">
                  <c:v>potongan 8</c:v>
                </c:pt>
              </c:strCache>
            </c:strRef>
          </c:cat>
          <c:val>
            <c:numRef>
              <c:f>Sheet1!$B$2:$B$5</c:f>
              <c:numCache>
                <c:formatCode>General</c:formatCode>
                <c:ptCount val="4"/>
                <c:pt idx="0">
                  <c:v>7</c:v>
                </c:pt>
                <c:pt idx="1">
                  <c:v>5</c:v>
                </c:pt>
                <c:pt idx="2">
                  <c:v>8</c:v>
                </c:pt>
                <c:pt idx="3">
                  <c:v>10</c:v>
                </c:pt>
              </c:numCache>
            </c:numRef>
          </c:val>
        </c:ser>
        <c:ser>
          <c:idx val="1"/>
          <c:order val="1"/>
          <c:tx>
            <c:strRef>
              <c:f>Sheet1!$C$1</c:f>
              <c:strCache>
                <c:ptCount val="1"/>
                <c:pt idx="0">
                  <c:v>ujian Tengah semester</c:v>
                </c:pt>
              </c:strCache>
            </c:strRef>
          </c:tx>
          <c:cat>
            <c:strRef>
              <c:f>Sheet1!$A$2:$A$5</c:f>
              <c:strCache>
                <c:ptCount val="4"/>
                <c:pt idx="0">
                  <c:v>potongan 2</c:v>
                </c:pt>
                <c:pt idx="1">
                  <c:v>potongan 4</c:v>
                </c:pt>
                <c:pt idx="2">
                  <c:v>potongan 6</c:v>
                </c:pt>
                <c:pt idx="3">
                  <c:v>potongan 8</c:v>
                </c:pt>
              </c:strCache>
            </c:strRef>
          </c:cat>
          <c:val>
            <c:numRef>
              <c:f>Sheet1!$C$2:$C$5</c:f>
              <c:numCache>
                <c:formatCode>General</c:formatCode>
                <c:ptCount val="4"/>
                <c:pt idx="0">
                  <c:v>7</c:v>
                </c:pt>
                <c:pt idx="1">
                  <c:v>5</c:v>
                </c:pt>
                <c:pt idx="2">
                  <c:v>8</c:v>
                </c:pt>
                <c:pt idx="3">
                  <c:v>10</c:v>
                </c:pt>
              </c:numCache>
            </c:numRef>
          </c:val>
        </c:ser>
        <c:ser>
          <c:idx val="2"/>
          <c:order val="2"/>
          <c:tx>
            <c:strRef>
              <c:f>Sheet1!$D$1</c:f>
              <c:strCache>
                <c:ptCount val="1"/>
                <c:pt idx="0">
                  <c:v>Semesteran sekolah</c:v>
                </c:pt>
              </c:strCache>
            </c:strRef>
          </c:tx>
          <c:cat>
            <c:strRef>
              <c:f>Sheet1!$A$2:$A$5</c:f>
              <c:strCache>
                <c:ptCount val="4"/>
                <c:pt idx="0">
                  <c:v>potongan 2</c:v>
                </c:pt>
                <c:pt idx="1">
                  <c:v>potongan 4</c:v>
                </c:pt>
                <c:pt idx="2">
                  <c:v>potongan 6</c:v>
                </c:pt>
                <c:pt idx="3">
                  <c:v>potongan 8</c:v>
                </c:pt>
              </c:strCache>
            </c:strRef>
          </c:cat>
          <c:val>
            <c:numRef>
              <c:f>Sheet1!$D$2:$D$5</c:f>
              <c:numCache>
                <c:formatCode>General</c:formatCode>
                <c:ptCount val="4"/>
                <c:pt idx="0">
                  <c:v>7</c:v>
                </c:pt>
                <c:pt idx="1">
                  <c:v>5</c:v>
                </c:pt>
                <c:pt idx="2">
                  <c:v>8</c:v>
                </c:pt>
                <c:pt idx="3">
                  <c:v>10</c:v>
                </c:pt>
              </c:numCache>
            </c:numRef>
          </c:val>
        </c:ser>
        <c:axId val="87263104"/>
        <c:axId val="87264640"/>
      </c:barChart>
      <c:catAx>
        <c:axId val="87263104"/>
        <c:scaling>
          <c:orientation val="minMax"/>
        </c:scaling>
        <c:axPos val="b"/>
        <c:tickLblPos val="nextTo"/>
        <c:crossAx val="87264640"/>
        <c:crosses val="autoZero"/>
        <c:auto val="1"/>
        <c:lblAlgn val="ctr"/>
        <c:lblOffset val="100"/>
      </c:catAx>
      <c:valAx>
        <c:axId val="87264640"/>
        <c:scaling>
          <c:orientation val="minMax"/>
        </c:scaling>
        <c:axPos val="l"/>
        <c:majorGridlines/>
        <c:numFmt formatCode="General" sourceLinked="1"/>
        <c:tickLblPos val="nextTo"/>
        <c:crossAx val="872631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4E10-66F5-47CB-A95C-C8B3BB8F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25</Pages>
  <Words>5368</Words>
  <Characters>30599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Tarbiyah</dc:creator>
  <cp:lastModifiedBy>najma</cp:lastModifiedBy>
  <cp:revision>37</cp:revision>
  <cp:lastPrinted>2018-11-21T05:17:00Z</cp:lastPrinted>
  <dcterms:created xsi:type="dcterms:W3CDTF">2018-10-29T00:17:00Z</dcterms:created>
  <dcterms:modified xsi:type="dcterms:W3CDTF">2018-12-04T05:20:00Z</dcterms:modified>
</cp:coreProperties>
</file>