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980" w:rsidRDefault="00FD0980" w:rsidP="00FD0980">
      <w:pPr>
        <w:pStyle w:val="ListParagraph"/>
        <w:spacing w:line="360" w:lineRule="auto"/>
        <w:ind w:left="0"/>
        <w:rPr>
          <w:rFonts w:ascii="Times New Roman" w:hAnsi="Times New Roman" w:cs="Times New Roman"/>
          <w:sz w:val="24"/>
          <w:szCs w:val="24"/>
        </w:rPr>
      </w:pPr>
    </w:p>
    <w:p w:rsidR="00837A4C" w:rsidRPr="009A158C" w:rsidRDefault="00FD0980" w:rsidP="00FD0980">
      <w:pPr>
        <w:pStyle w:val="ListParagraph"/>
        <w:spacing w:line="360" w:lineRule="auto"/>
        <w:ind w:left="0"/>
        <w:jc w:val="center"/>
        <w:rPr>
          <w:rFonts w:asciiTheme="majorHAnsi" w:hAnsiTheme="majorHAnsi" w:cs="Times New Roman"/>
          <w:b/>
          <w:bCs/>
          <w:sz w:val="28"/>
          <w:szCs w:val="28"/>
          <w:lang w:val="id-ID"/>
        </w:rPr>
      </w:pPr>
      <w:r w:rsidRPr="00837A4C">
        <w:rPr>
          <w:rFonts w:asciiTheme="majorHAnsi" w:hAnsiTheme="majorHAnsi" w:cs="Times New Roman"/>
          <w:b/>
          <w:bCs/>
          <w:sz w:val="28"/>
          <w:szCs w:val="28"/>
        </w:rPr>
        <w:t xml:space="preserve">Kecemasan Berbahasa Untuk Ketrampilan Berbicara </w:t>
      </w:r>
      <w:r w:rsidR="009A158C">
        <w:rPr>
          <w:rFonts w:asciiTheme="majorHAnsi" w:hAnsiTheme="majorHAnsi" w:cs="Times New Roman"/>
          <w:b/>
          <w:bCs/>
          <w:sz w:val="28"/>
          <w:szCs w:val="28"/>
          <w:lang w:val="id-ID"/>
        </w:rPr>
        <w:t>Bahasa Arab</w:t>
      </w:r>
    </w:p>
    <w:p w:rsidR="00FD0980" w:rsidRDefault="00FD0980" w:rsidP="00FD0980">
      <w:pPr>
        <w:pStyle w:val="ListParagraph"/>
        <w:spacing w:line="360" w:lineRule="auto"/>
        <w:ind w:left="0"/>
        <w:jc w:val="center"/>
        <w:rPr>
          <w:rFonts w:asciiTheme="majorHAnsi" w:hAnsiTheme="majorHAnsi" w:cs="Times New Roman"/>
          <w:b/>
          <w:bCs/>
          <w:sz w:val="28"/>
          <w:szCs w:val="28"/>
        </w:rPr>
      </w:pPr>
      <w:r w:rsidRPr="00837A4C">
        <w:rPr>
          <w:rFonts w:asciiTheme="majorHAnsi" w:hAnsiTheme="majorHAnsi" w:cs="Times New Roman"/>
          <w:b/>
          <w:bCs/>
          <w:sz w:val="28"/>
          <w:szCs w:val="28"/>
        </w:rPr>
        <w:t>Pada Tingkatan Perguruan Tinggi</w:t>
      </w:r>
    </w:p>
    <w:p w:rsidR="00074170" w:rsidRPr="00837A4C" w:rsidRDefault="00074170" w:rsidP="00FD0980">
      <w:pPr>
        <w:pStyle w:val="ListParagraph"/>
        <w:spacing w:line="360" w:lineRule="auto"/>
        <w:ind w:left="0"/>
        <w:jc w:val="center"/>
        <w:rPr>
          <w:rFonts w:asciiTheme="majorHAnsi" w:hAnsiTheme="majorHAnsi" w:cs="Times New Roman"/>
          <w:b/>
          <w:bCs/>
          <w:sz w:val="28"/>
          <w:szCs w:val="28"/>
        </w:rPr>
      </w:pPr>
    </w:p>
    <w:p w:rsidR="00FD0980" w:rsidRDefault="00E71E85" w:rsidP="00FD0980">
      <w:pPr>
        <w:pStyle w:val="ListParagraph"/>
        <w:spacing w:line="360" w:lineRule="auto"/>
        <w:ind w:left="0"/>
        <w:jc w:val="center"/>
        <w:rPr>
          <w:rFonts w:asciiTheme="majorHAnsi" w:hAnsiTheme="majorHAnsi" w:cs="Times New Roman"/>
          <w:sz w:val="24"/>
          <w:szCs w:val="24"/>
        </w:rPr>
      </w:pPr>
      <w:r w:rsidRPr="00837A4C">
        <w:rPr>
          <w:rFonts w:asciiTheme="majorHAnsi" w:hAnsiTheme="majorHAnsi" w:cs="Times New Roman"/>
          <w:sz w:val="24"/>
          <w:szCs w:val="24"/>
        </w:rPr>
        <w:t>Muhammad Ivan Alfian</w:t>
      </w:r>
    </w:p>
    <w:p w:rsidR="00837A4C" w:rsidRPr="00837A4C" w:rsidRDefault="00837A4C" w:rsidP="00FD0980">
      <w:pPr>
        <w:pStyle w:val="ListParagraph"/>
        <w:spacing w:line="360" w:lineRule="auto"/>
        <w:ind w:left="0"/>
        <w:jc w:val="center"/>
        <w:rPr>
          <w:rFonts w:asciiTheme="majorHAnsi" w:hAnsiTheme="majorHAnsi" w:cs="Times New Roman"/>
          <w:sz w:val="24"/>
          <w:szCs w:val="24"/>
          <w:lang w:val="id-ID"/>
        </w:rPr>
      </w:pPr>
      <w:r>
        <w:rPr>
          <w:rFonts w:asciiTheme="majorHAnsi" w:hAnsiTheme="majorHAnsi" w:cs="Times New Roman"/>
          <w:sz w:val="24"/>
          <w:szCs w:val="24"/>
          <w:lang w:val="id-ID"/>
        </w:rPr>
        <w:t xml:space="preserve">Institut Agama Islam Negeri </w:t>
      </w:r>
      <w:r w:rsidR="003C37B7">
        <w:rPr>
          <w:rFonts w:asciiTheme="majorHAnsi" w:hAnsiTheme="majorHAnsi" w:cs="Times New Roman"/>
          <w:sz w:val="24"/>
          <w:szCs w:val="24"/>
          <w:lang w:val="id-ID"/>
        </w:rPr>
        <w:t xml:space="preserve">(IAIN) </w:t>
      </w:r>
      <w:r>
        <w:rPr>
          <w:rFonts w:asciiTheme="majorHAnsi" w:hAnsiTheme="majorHAnsi" w:cs="Times New Roman"/>
          <w:sz w:val="24"/>
          <w:szCs w:val="24"/>
          <w:lang w:val="id-ID"/>
        </w:rPr>
        <w:t>Kudus, Indonesia</w:t>
      </w:r>
    </w:p>
    <w:p w:rsidR="00E71E85" w:rsidRDefault="00F97AAB" w:rsidP="00FD0980">
      <w:pPr>
        <w:pStyle w:val="ListParagraph"/>
        <w:spacing w:line="360" w:lineRule="auto"/>
        <w:ind w:left="0"/>
        <w:jc w:val="center"/>
        <w:rPr>
          <w:rFonts w:asciiTheme="majorHAnsi" w:hAnsiTheme="majorHAnsi" w:cs="Times New Roman"/>
          <w:sz w:val="24"/>
          <w:szCs w:val="24"/>
        </w:rPr>
      </w:pPr>
      <w:hyperlink r:id="rId8" w:history="1">
        <w:r w:rsidR="0011609B" w:rsidRPr="00C97B0A">
          <w:rPr>
            <w:rStyle w:val="Hyperlink"/>
            <w:rFonts w:asciiTheme="majorHAnsi" w:hAnsiTheme="majorHAnsi" w:cs="Times New Roman"/>
            <w:sz w:val="24"/>
            <w:szCs w:val="24"/>
          </w:rPr>
          <w:t>ivanalfian@iainkudus.co.id</w:t>
        </w:r>
      </w:hyperlink>
    </w:p>
    <w:p w:rsidR="00837A4C" w:rsidRDefault="00837A4C" w:rsidP="0011609B">
      <w:pPr>
        <w:pStyle w:val="ListParagraph"/>
        <w:spacing w:line="360" w:lineRule="auto"/>
        <w:ind w:left="0"/>
        <w:jc w:val="center"/>
        <w:rPr>
          <w:rFonts w:asciiTheme="majorHAnsi" w:hAnsiTheme="majorHAnsi" w:cs="Times New Roman"/>
          <w:sz w:val="24"/>
          <w:szCs w:val="24"/>
          <w:lang w:val="id-ID"/>
        </w:rPr>
      </w:pPr>
      <w:r>
        <w:rPr>
          <w:rFonts w:asciiTheme="majorHAnsi" w:hAnsiTheme="majorHAnsi" w:cs="Times New Roman"/>
          <w:sz w:val="24"/>
          <w:szCs w:val="24"/>
          <w:lang w:val="id-ID"/>
        </w:rPr>
        <w:t>+6289652051984</w:t>
      </w:r>
    </w:p>
    <w:p w:rsidR="00837A4C" w:rsidRDefault="00837A4C" w:rsidP="00FD0980">
      <w:pPr>
        <w:pStyle w:val="ListParagraph"/>
        <w:spacing w:line="360" w:lineRule="auto"/>
        <w:ind w:left="0"/>
        <w:jc w:val="center"/>
        <w:rPr>
          <w:rFonts w:asciiTheme="majorHAnsi" w:hAnsiTheme="majorHAnsi" w:cs="Times New Roman"/>
          <w:sz w:val="24"/>
          <w:szCs w:val="24"/>
          <w:lang w:val="id-ID"/>
        </w:rPr>
      </w:pPr>
      <w:r>
        <w:rPr>
          <w:rFonts w:asciiTheme="majorHAnsi" w:hAnsiTheme="majorHAnsi" w:cs="Times New Roman"/>
          <w:sz w:val="24"/>
          <w:szCs w:val="24"/>
          <w:lang w:val="id-ID"/>
        </w:rPr>
        <w:t>Nujumun Niswah</w:t>
      </w:r>
    </w:p>
    <w:p w:rsidR="00837A4C" w:rsidRDefault="00837A4C" w:rsidP="00FD0980">
      <w:pPr>
        <w:pStyle w:val="ListParagraph"/>
        <w:spacing w:line="360" w:lineRule="auto"/>
        <w:ind w:left="0"/>
        <w:jc w:val="center"/>
        <w:rPr>
          <w:rFonts w:asciiTheme="majorHAnsi" w:hAnsiTheme="majorHAnsi" w:cs="Times New Roman"/>
          <w:sz w:val="24"/>
          <w:szCs w:val="24"/>
          <w:lang w:val="id-ID"/>
        </w:rPr>
      </w:pPr>
      <w:r>
        <w:rPr>
          <w:rFonts w:asciiTheme="majorHAnsi" w:hAnsiTheme="majorHAnsi" w:cs="Times New Roman"/>
          <w:sz w:val="24"/>
          <w:szCs w:val="24"/>
          <w:lang w:val="id-ID"/>
        </w:rPr>
        <w:t xml:space="preserve">Institut Agama Islam Negeri </w:t>
      </w:r>
      <w:r w:rsidR="0008536C">
        <w:rPr>
          <w:rFonts w:asciiTheme="majorHAnsi" w:hAnsiTheme="majorHAnsi" w:cs="Times New Roman"/>
          <w:sz w:val="24"/>
          <w:szCs w:val="24"/>
          <w:lang w:val="id-ID"/>
        </w:rPr>
        <w:t xml:space="preserve">(IAIN) </w:t>
      </w:r>
      <w:r>
        <w:rPr>
          <w:rFonts w:asciiTheme="majorHAnsi" w:hAnsiTheme="majorHAnsi" w:cs="Times New Roman"/>
          <w:sz w:val="24"/>
          <w:szCs w:val="24"/>
          <w:lang w:val="id-ID"/>
        </w:rPr>
        <w:t>Kudus, Indonesia</w:t>
      </w:r>
    </w:p>
    <w:p w:rsidR="005565B4" w:rsidRDefault="00F97AAB" w:rsidP="005565B4">
      <w:pPr>
        <w:pStyle w:val="ListParagraph"/>
        <w:spacing w:line="360" w:lineRule="auto"/>
        <w:ind w:left="0"/>
        <w:jc w:val="center"/>
        <w:rPr>
          <w:rFonts w:asciiTheme="majorHAnsi" w:hAnsiTheme="majorHAnsi" w:cs="Times New Roman"/>
          <w:sz w:val="24"/>
          <w:szCs w:val="24"/>
          <w:lang w:val="id-ID"/>
        </w:rPr>
      </w:pPr>
      <w:hyperlink r:id="rId9" w:history="1">
        <w:r w:rsidR="005565B4" w:rsidRPr="004114D7">
          <w:rPr>
            <w:rStyle w:val="Hyperlink"/>
            <w:rFonts w:asciiTheme="majorHAnsi" w:hAnsiTheme="majorHAnsi" w:cs="Times New Roman"/>
            <w:sz w:val="24"/>
            <w:szCs w:val="24"/>
            <w:lang w:val="id-ID"/>
          </w:rPr>
          <w:t>nujumun@iainkudus.a.id</w:t>
        </w:r>
      </w:hyperlink>
    </w:p>
    <w:p w:rsidR="00837A4C" w:rsidRDefault="00837A4C" w:rsidP="005565B4">
      <w:pPr>
        <w:pStyle w:val="ListParagraph"/>
        <w:spacing w:line="360" w:lineRule="auto"/>
        <w:ind w:left="0"/>
        <w:jc w:val="center"/>
        <w:rPr>
          <w:rFonts w:asciiTheme="majorHAnsi" w:hAnsiTheme="majorHAnsi" w:cs="Times New Roman"/>
          <w:sz w:val="24"/>
          <w:szCs w:val="24"/>
          <w:lang w:val="id-ID"/>
        </w:rPr>
      </w:pPr>
      <w:r>
        <w:rPr>
          <w:rFonts w:asciiTheme="majorHAnsi" w:hAnsiTheme="majorHAnsi" w:cs="Times New Roman"/>
          <w:sz w:val="24"/>
          <w:szCs w:val="24"/>
          <w:lang w:val="id-ID"/>
        </w:rPr>
        <w:t>+628</w:t>
      </w:r>
      <w:r w:rsidR="00ED4D00">
        <w:rPr>
          <w:rFonts w:asciiTheme="majorHAnsi" w:hAnsiTheme="majorHAnsi" w:cs="Times New Roman"/>
          <w:sz w:val="24"/>
          <w:szCs w:val="24"/>
          <w:lang w:val="id-ID"/>
        </w:rPr>
        <w:t>5641187121</w:t>
      </w:r>
    </w:p>
    <w:p w:rsidR="005565B4" w:rsidRDefault="005565B4" w:rsidP="00FD0980">
      <w:pPr>
        <w:pStyle w:val="ListParagraph"/>
        <w:spacing w:line="360" w:lineRule="auto"/>
        <w:ind w:left="0"/>
        <w:jc w:val="center"/>
        <w:rPr>
          <w:rFonts w:asciiTheme="majorHAnsi" w:hAnsiTheme="majorHAnsi" w:cs="Times New Roman"/>
          <w:sz w:val="24"/>
          <w:szCs w:val="24"/>
          <w:lang w:val="id-ID"/>
        </w:rPr>
      </w:pPr>
      <w:r>
        <w:rPr>
          <w:rFonts w:asciiTheme="majorHAnsi" w:hAnsiTheme="majorHAnsi" w:cs="Times New Roman"/>
          <w:sz w:val="24"/>
          <w:szCs w:val="24"/>
          <w:lang w:val="id-ID"/>
        </w:rPr>
        <w:t>Muhammad Zakki Masykur</w:t>
      </w:r>
    </w:p>
    <w:p w:rsidR="005565B4" w:rsidRDefault="005565B4" w:rsidP="00FD0980">
      <w:pPr>
        <w:pStyle w:val="ListParagraph"/>
        <w:spacing w:line="360" w:lineRule="auto"/>
        <w:ind w:left="0"/>
        <w:jc w:val="center"/>
        <w:rPr>
          <w:rFonts w:asciiTheme="majorHAnsi" w:hAnsiTheme="majorHAnsi" w:cs="Times New Roman"/>
          <w:sz w:val="24"/>
          <w:szCs w:val="24"/>
          <w:lang w:val="id-ID"/>
        </w:rPr>
      </w:pPr>
      <w:r>
        <w:rPr>
          <w:rFonts w:asciiTheme="majorHAnsi" w:hAnsiTheme="majorHAnsi" w:cs="Times New Roman"/>
          <w:sz w:val="24"/>
          <w:szCs w:val="24"/>
          <w:lang w:val="id-ID"/>
        </w:rPr>
        <w:t>Institut Agama Islam Bani Fattah (IAIBAFA) Jombang, Indonesia</w:t>
      </w:r>
    </w:p>
    <w:p w:rsidR="00AB4EA8" w:rsidRDefault="00F97AAB" w:rsidP="00AB4EA8">
      <w:pPr>
        <w:pStyle w:val="ListParagraph"/>
        <w:spacing w:line="360" w:lineRule="auto"/>
        <w:ind w:left="0"/>
        <w:jc w:val="center"/>
        <w:rPr>
          <w:rFonts w:asciiTheme="majorHAnsi" w:hAnsiTheme="majorHAnsi" w:cs="Times New Roman"/>
          <w:sz w:val="24"/>
          <w:szCs w:val="24"/>
          <w:lang w:val="id-ID"/>
        </w:rPr>
      </w:pPr>
      <w:hyperlink r:id="rId10" w:history="1">
        <w:r w:rsidR="00AB4EA8" w:rsidRPr="004114D7">
          <w:rPr>
            <w:rStyle w:val="Hyperlink"/>
            <w:rFonts w:asciiTheme="majorHAnsi" w:hAnsiTheme="majorHAnsi" w:cs="Times New Roman"/>
            <w:sz w:val="24"/>
            <w:szCs w:val="24"/>
            <w:lang w:val="id-ID"/>
          </w:rPr>
          <w:t>muhammadzakkimasykur@iaibafa.ac.id</w:t>
        </w:r>
      </w:hyperlink>
    </w:p>
    <w:p w:rsidR="00837A4C" w:rsidRPr="00837A4C" w:rsidRDefault="005565B4" w:rsidP="00AB4EA8">
      <w:pPr>
        <w:pStyle w:val="ListParagraph"/>
        <w:spacing w:line="360" w:lineRule="auto"/>
        <w:ind w:left="0"/>
        <w:jc w:val="center"/>
        <w:rPr>
          <w:rFonts w:asciiTheme="majorHAnsi" w:hAnsiTheme="majorHAnsi" w:cs="Times New Roman"/>
          <w:sz w:val="24"/>
          <w:szCs w:val="24"/>
          <w:lang w:val="id-ID"/>
        </w:rPr>
      </w:pPr>
      <w:r>
        <w:rPr>
          <w:rFonts w:asciiTheme="majorHAnsi" w:hAnsiTheme="majorHAnsi" w:cs="Times New Roman"/>
          <w:sz w:val="24"/>
          <w:szCs w:val="24"/>
          <w:lang w:val="id-ID"/>
        </w:rPr>
        <w:t>+628</w:t>
      </w:r>
      <w:r w:rsidR="00ED4D00">
        <w:rPr>
          <w:rFonts w:asciiTheme="majorHAnsi" w:hAnsiTheme="majorHAnsi" w:cs="Times New Roman"/>
          <w:sz w:val="24"/>
          <w:szCs w:val="24"/>
          <w:lang w:val="id-ID"/>
        </w:rPr>
        <w:t>563567505</w:t>
      </w:r>
    </w:p>
    <w:p w:rsidR="00074170" w:rsidRDefault="00074170" w:rsidP="00FD0980">
      <w:pPr>
        <w:pStyle w:val="NoSpacing"/>
        <w:jc w:val="center"/>
        <w:rPr>
          <w:rFonts w:asciiTheme="majorHAnsi" w:hAnsiTheme="majorHAnsi" w:cstheme="majorBidi"/>
          <w:b/>
          <w:bCs/>
          <w:lang w:val="en-US"/>
        </w:rPr>
      </w:pPr>
    </w:p>
    <w:p w:rsidR="00FD0980" w:rsidRPr="009F2EA5" w:rsidRDefault="009F2EA5" w:rsidP="00FD0980">
      <w:pPr>
        <w:pStyle w:val="NoSpacing"/>
        <w:jc w:val="center"/>
        <w:rPr>
          <w:rFonts w:asciiTheme="majorHAnsi" w:hAnsiTheme="majorHAnsi" w:cstheme="majorBidi"/>
          <w:b/>
          <w:bCs/>
          <w:lang w:val="en-US"/>
        </w:rPr>
      </w:pPr>
      <w:r w:rsidRPr="009F2EA5">
        <w:rPr>
          <w:rFonts w:asciiTheme="majorHAnsi" w:hAnsiTheme="majorHAnsi" w:cstheme="majorBidi"/>
          <w:b/>
          <w:bCs/>
          <w:lang w:val="en-US"/>
        </w:rPr>
        <w:t>Abstract</w:t>
      </w:r>
    </w:p>
    <w:p w:rsidR="00FD0980" w:rsidRPr="009F2EA5" w:rsidRDefault="00C4249F" w:rsidP="0005199A">
      <w:pPr>
        <w:pStyle w:val="NoSpacing"/>
        <w:jc w:val="both"/>
        <w:rPr>
          <w:rFonts w:asciiTheme="majorHAnsi" w:eastAsia="Times New Roman" w:hAnsiTheme="majorHAnsi" w:cs="Times New Roman"/>
          <w:color w:val="0E101A"/>
          <w:kern w:val="36"/>
          <w:lang w:eastAsia="id-ID"/>
        </w:rPr>
      </w:pPr>
      <w:r w:rsidRPr="009F2EA5">
        <w:rPr>
          <w:rFonts w:asciiTheme="majorHAnsi" w:eastAsia="Times New Roman" w:hAnsiTheme="majorHAnsi" w:cs="Times New Roman"/>
          <w:color w:val="0E101A"/>
          <w:kern w:val="36"/>
          <w:lang w:eastAsia="id-ID"/>
        </w:rPr>
        <w:t xml:space="preserve">Speaking </w:t>
      </w:r>
      <w:r w:rsidRPr="00B5348F">
        <w:rPr>
          <w:rFonts w:asciiTheme="majorHAnsi" w:eastAsia="Times New Roman" w:hAnsiTheme="majorHAnsi" w:cs="Times New Roman"/>
          <w:color w:val="0E101A"/>
          <w:kern w:val="36"/>
          <w:lang w:eastAsia="id-ID"/>
        </w:rPr>
        <w:t>anxiety is a common phenomenon in foreign language teaching, but if this anxiety and fear continue to include students, the goal of learning to speak, namely to improve oral competence in Arabic, will be difficult to achieve.</w:t>
      </w:r>
      <w:r w:rsidRPr="009F2EA5">
        <w:rPr>
          <w:rFonts w:asciiTheme="majorHAnsi" w:eastAsia="Times New Roman" w:hAnsiTheme="majorHAnsi" w:cs="Times New Roman"/>
          <w:b/>
          <w:bCs/>
          <w:color w:val="0E101A"/>
          <w:kern w:val="36"/>
          <w:lang w:eastAsia="id-ID"/>
        </w:rPr>
        <w:t> </w:t>
      </w:r>
      <w:r w:rsidRPr="00B5348F">
        <w:rPr>
          <w:rFonts w:asciiTheme="majorHAnsi" w:eastAsia="Times New Roman" w:hAnsiTheme="majorHAnsi" w:cs="Times New Roman"/>
          <w:color w:val="0E101A"/>
          <w:kern w:val="36"/>
          <w:lang w:eastAsia="id-ID"/>
        </w:rPr>
        <w:t>Therefore, this study aims to describe: (1) the level of language anxiety in Arabic speaking skills, (2) the factors that cause language anxiety in students' speaking skills, and (3) strategies that can be pursued to overcome language anxiety in students. student speaking skills. This research uses qualitative and quantitative methods (</w:t>
      </w:r>
      <w:r w:rsidRPr="009F2EA5">
        <w:rPr>
          <w:rFonts w:asciiTheme="majorHAnsi" w:eastAsia="Times New Roman" w:hAnsiTheme="majorHAnsi" w:cs="Times New Roman"/>
          <w:i/>
          <w:iCs/>
          <w:color w:val="0E101A"/>
          <w:kern w:val="36"/>
          <w:lang w:eastAsia="id-ID"/>
        </w:rPr>
        <w:t>mixed methods</w:t>
      </w:r>
      <w:r w:rsidRPr="00B5348F">
        <w:rPr>
          <w:rFonts w:asciiTheme="majorHAnsi" w:eastAsia="Times New Roman" w:hAnsiTheme="majorHAnsi" w:cs="Times New Roman"/>
          <w:color w:val="0E101A"/>
          <w:kern w:val="36"/>
          <w:lang w:eastAsia="id-ID"/>
        </w:rPr>
        <w:t>) using questionnaires and interviews in collecting data. The results showed that: (1) that the student</w:t>
      </w:r>
      <w:r w:rsidR="00AB1620">
        <w:rPr>
          <w:rFonts w:asciiTheme="majorHAnsi" w:eastAsia="Times New Roman" w:hAnsiTheme="majorHAnsi" w:cs="Times New Roman"/>
          <w:color w:val="0E101A"/>
          <w:kern w:val="36"/>
          <w:lang w:eastAsia="id-ID"/>
        </w:rPr>
        <w:t xml:space="preserve">s' anxiety was at the high level </w:t>
      </w:r>
      <w:r w:rsidRPr="00B5348F">
        <w:rPr>
          <w:rFonts w:asciiTheme="majorHAnsi" w:eastAsia="Times New Roman" w:hAnsiTheme="majorHAnsi" w:cs="Times New Roman"/>
          <w:color w:val="0E101A"/>
          <w:kern w:val="36"/>
          <w:lang w:eastAsia="id-ID"/>
        </w:rPr>
        <w:t>with a score of 2.69. (2) The factors that cause anxiety are quite diverse, including students' perceptions of speaking skills; the complexity of the Arabic language; lack of mastery of Arabic; do not master the topic of conversation; worried about getting bad ratings; lecturer assessment; and insecurity</w:t>
      </w:r>
      <w:r w:rsidRPr="009F2EA5">
        <w:rPr>
          <w:rFonts w:asciiTheme="majorHAnsi" w:eastAsia="Times New Roman" w:hAnsiTheme="majorHAnsi" w:cs="Times New Roman"/>
          <w:color w:val="0E101A"/>
          <w:kern w:val="36"/>
          <w:lang w:eastAsia="id-ID"/>
        </w:rPr>
        <w:t>.</w:t>
      </w:r>
    </w:p>
    <w:p w:rsidR="00C4249F" w:rsidRPr="009F2EA5" w:rsidRDefault="00C4249F" w:rsidP="0005199A">
      <w:pPr>
        <w:pStyle w:val="NoSpacing"/>
        <w:jc w:val="both"/>
        <w:rPr>
          <w:rFonts w:asciiTheme="majorHAnsi" w:eastAsia="Times New Roman" w:hAnsiTheme="majorHAnsi" w:cs="Times New Roman"/>
          <w:color w:val="0E101A"/>
          <w:kern w:val="36"/>
          <w:lang w:eastAsia="id-ID"/>
        </w:rPr>
      </w:pPr>
    </w:p>
    <w:p w:rsidR="00C4249F" w:rsidRPr="009F2EA5" w:rsidRDefault="009F2EA5" w:rsidP="0005199A">
      <w:pPr>
        <w:pStyle w:val="NoSpacing"/>
        <w:jc w:val="both"/>
        <w:rPr>
          <w:rFonts w:asciiTheme="majorHAnsi" w:hAnsiTheme="majorHAnsi" w:cstheme="majorBidi"/>
          <w:b/>
          <w:bCs/>
        </w:rPr>
      </w:pPr>
      <w:r>
        <w:rPr>
          <w:rFonts w:asciiTheme="majorHAnsi" w:eastAsia="Times New Roman" w:hAnsiTheme="majorHAnsi" w:cs="Times New Roman"/>
          <w:b/>
          <w:color w:val="0E101A"/>
          <w:kern w:val="36"/>
          <w:lang w:eastAsia="id-ID"/>
        </w:rPr>
        <w:t>Keyw</w:t>
      </w:r>
      <w:r w:rsidR="00C4249F" w:rsidRPr="009F2EA5">
        <w:rPr>
          <w:rFonts w:asciiTheme="majorHAnsi" w:eastAsia="Times New Roman" w:hAnsiTheme="majorHAnsi" w:cs="Times New Roman"/>
          <w:b/>
          <w:color w:val="0E101A"/>
          <w:kern w:val="36"/>
          <w:lang w:eastAsia="id-ID"/>
        </w:rPr>
        <w:t>ord</w:t>
      </w:r>
      <w:r>
        <w:rPr>
          <w:rFonts w:asciiTheme="majorHAnsi" w:eastAsia="Times New Roman" w:hAnsiTheme="majorHAnsi" w:cs="Times New Roman"/>
          <w:b/>
          <w:color w:val="0E101A"/>
          <w:kern w:val="36"/>
          <w:lang w:eastAsia="id-ID"/>
        </w:rPr>
        <w:t>s</w:t>
      </w:r>
      <w:r w:rsidR="00C4249F" w:rsidRPr="009F2EA5">
        <w:rPr>
          <w:rFonts w:asciiTheme="majorHAnsi" w:eastAsia="Times New Roman" w:hAnsiTheme="majorHAnsi" w:cs="Times New Roman"/>
          <w:color w:val="0E101A"/>
          <w:kern w:val="36"/>
          <w:lang w:eastAsia="id-ID"/>
        </w:rPr>
        <w:t xml:space="preserve">: </w:t>
      </w:r>
      <w:r w:rsidRPr="009F2EA5">
        <w:rPr>
          <w:rFonts w:asciiTheme="majorHAnsi" w:eastAsia="Times New Roman" w:hAnsiTheme="majorHAnsi" w:cs="Times New Roman"/>
          <w:color w:val="0E101A"/>
          <w:kern w:val="36"/>
          <w:lang w:eastAsia="id-ID"/>
        </w:rPr>
        <w:t xml:space="preserve">Speaking anxiety, </w:t>
      </w:r>
      <w:r w:rsidRPr="00B5348F">
        <w:rPr>
          <w:rFonts w:asciiTheme="majorHAnsi" w:eastAsia="Times New Roman" w:hAnsiTheme="majorHAnsi" w:cs="Times New Roman"/>
          <w:color w:val="0E101A"/>
          <w:kern w:val="36"/>
          <w:lang w:eastAsia="id-ID"/>
        </w:rPr>
        <w:t>foreign language teaching</w:t>
      </w:r>
      <w:r>
        <w:rPr>
          <w:rFonts w:asciiTheme="majorHAnsi" w:eastAsia="Times New Roman" w:hAnsiTheme="majorHAnsi" w:cs="Times New Roman"/>
          <w:color w:val="0E101A"/>
          <w:kern w:val="36"/>
          <w:lang w:eastAsia="id-ID"/>
        </w:rPr>
        <w:t>,</w:t>
      </w:r>
      <w:r w:rsidRPr="009F2EA5">
        <w:rPr>
          <w:rFonts w:asciiTheme="majorHAnsi" w:eastAsia="Times New Roman" w:hAnsiTheme="majorHAnsi" w:cs="Times New Roman"/>
          <w:color w:val="0E101A"/>
          <w:kern w:val="36"/>
          <w:lang w:eastAsia="id-ID"/>
        </w:rPr>
        <w:t xml:space="preserve"> speaking skill</w:t>
      </w:r>
    </w:p>
    <w:p w:rsidR="00FD0980" w:rsidRPr="001A1A69" w:rsidRDefault="00FD0980" w:rsidP="00FD0980">
      <w:pPr>
        <w:pStyle w:val="NoSpacing"/>
        <w:jc w:val="both"/>
        <w:rPr>
          <w:rFonts w:asciiTheme="majorBidi" w:hAnsiTheme="majorBidi" w:cstheme="majorBidi"/>
        </w:rPr>
      </w:pPr>
    </w:p>
    <w:p w:rsidR="0016266A" w:rsidRDefault="0016266A" w:rsidP="001A1A69">
      <w:pPr>
        <w:pStyle w:val="NoSpacing"/>
        <w:jc w:val="both"/>
        <w:rPr>
          <w:rFonts w:asciiTheme="majorBidi" w:hAnsiTheme="majorBidi" w:cstheme="majorBidi"/>
          <w:lang w:val="en-US"/>
        </w:rPr>
      </w:pPr>
    </w:p>
    <w:p w:rsidR="00074170" w:rsidRDefault="00074170" w:rsidP="001A1A69">
      <w:pPr>
        <w:pStyle w:val="NoSpacing"/>
        <w:jc w:val="both"/>
        <w:rPr>
          <w:rFonts w:asciiTheme="majorBidi" w:hAnsiTheme="majorBidi" w:cstheme="majorBidi"/>
          <w:lang w:val="en-US"/>
        </w:rPr>
      </w:pPr>
    </w:p>
    <w:p w:rsidR="00074170" w:rsidRDefault="00074170" w:rsidP="001A1A69">
      <w:pPr>
        <w:pStyle w:val="NoSpacing"/>
        <w:jc w:val="both"/>
        <w:rPr>
          <w:rFonts w:asciiTheme="majorBidi" w:hAnsiTheme="majorBidi" w:cstheme="majorBidi"/>
          <w:lang w:val="en-US"/>
        </w:rPr>
      </w:pPr>
    </w:p>
    <w:p w:rsidR="00074170" w:rsidRDefault="00074170" w:rsidP="001A1A69">
      <w:pPr>
        <w:pStyle w:val="NoSpacing"/>
        <w:jc w:val="both"/>
        <w:rPr>
          <w:rFonts w:asciiTheme="majorBidi" w:hAnsiTheme="majorBidi" w:cstheme="majorBidi"/>
          <w:lang w:val="en-US"/>
        </w:rPr>
      </w:pPr>
    </w:p>
    <w:p w:rsidR="00074170" w:rsidRDefault="00074170" w:rsidP="001A1A69">
      <w:pPr>
        <w:pStyle w:val="NoSpacing"/>
        <w:jc w:val="both"/>
        <w:rPr>
          <w:rFonts w:asciiTheme="majorBidi" w:hAnsiTheme="majorBidi" w:cstheme="majorBidi"/>
          <w:lang w:val="en-US"/>
        </w:rPr>
      </w:pPr>
    </w:p>
    <w:p w:rsidR="0016266A" w:rsidRDefault="0016266A" w:rsidP="001A1A69">
      <w:pPr>
        <w:pStyle w:val="NoSpacing"/>
        <w:jc w:val="both"/>
        <w:rPr>
          <w:rFonts w:asciiTheme="majorBidi" w:hAnsiTheme="majorBidi" w:cstheme="majorBidi"/>
          <w:lang w:val="en-US"/>
        </w:rPr>
      </w:pPr>
    </w:p>
    <w:p w:rsidR="0016266A" w:rsidRPr="009F2EA5" w:rsidRDefault="009F2EA5" w:rsidP="009F2EA5">
      <w:pPr>
        <w:pStyle w:val="NoSpacing"/>
        <w:numPr>
          <w:ilvl w:val="0"/>
          <w:numId w:val="12"/>
        </w:numPr>
        <w:jc w:val="both"/>
        <w:rPr>
          <w:rFonts w:asciiTheme="majorHAnsi" w:hAnsiTheme="majorHAnsi" w:cstheme="majorBidi"/>
          <w:b/>
          <w:lang w:val="en-US"/>
        </w:rPr>
      </w:pPr>
      <w:r>
        <w:rPr>
          <w:rFonts w:asciiTheme="majorHAnsi" w:hAnsiTheme="majorHAnsi" w:cstheme="majorBidi"/>
          <w:b/>
          <w:lang w:val="en-US"/>
        </w:rPr>
        <w:lastRenderedPageBreak/>
        <w:t>Pendahuluan</w:t>
      </w:r>
    </w:p>
    <w:p w:rsidR="0016266A" w:rsidRDefault="0016266A" w:rsidP="001A1A69">
      <w:pPr>
        <w:pStyle w:val="NoSpacing"/>
        <w:jc w:val="both"/>
        <w:rPr>
          <w:rFonts w:asciiTheme="majorBidi" w:hAnsiTheme="majorBidi" w:cstheme="majorBidi"/>
          <w:lang w:val="en-US"/>
        </w:rPr>
      </w:pPr>
    </w:p>
    <w:p w:rsidR="00074170" w:rsidRDefault="00D02F1C" w:rsidP="00074170">
      <w:pPr>
        <w:spacing w:after="0" w:line="360" w:lineRule="auto"/>
        <w:ind w:firstLine="720"/>
        <w:jc w:val="both"/>
        <w:rPr>
          <w:rFonts w:asciiTheme="majorHAnsi" w:hAnsiTheme="majorHAnsi" w:cs="Times New Roman"/>
          <w:sz w:val="24"/>
          <w:szCs w:val="24"/>
          <w:lang w:val="id-ID"/>
        </w:rPr>
      </w:pPr>
      <w:r w:rsidRPr="00074170">
        <w:rPr>
          <w:rFonts w:asciiTheme="majorHAnsi" w:hAnsiTheme="majorHAnsi" w:cs="Times New Roman"/>
          <w:sz w:val="24"/>
          <w:szCs w:val="24"/>
          <w:lang w:val="id-ID"/>
        </w:rPr>
        <w:t xml:space="preserve">Keterampilan berbicara dianggap sebagai keterampilan yang paling esensial yang harus dikuasi oleh </w:t>
      </w:r>
      <w:r w:rsidR="007C77F6" w:rsidRPr="00074170">
        <w:rPr>
          <w:rFonts w:asciiTheme="majorHAnsi" w:hAnsiTheme="majorHAnsi" w:cs="Times New Roman"/>
          <w:sz w:val="24"/>
          <w:szCs w:val="24"/>
          <w:lang w:val="id-ID"/>
        </w:rPr>
        <w:t>pembelajar</w:t>
      </w:r>
      <w:r w:rsidRPr="00074170">
        <w:rPr>
          <w:rFonts w:asciiTheme="majorHAnsi" w:hAnsiTheme="majorHAnsi" w:cs="Times New Roman"/>
          <w:sz w:val="24"/>
          <w:szCs w:val="24"/>
          <w:lang w:val="id-ID"/>
        </w:rPr>
        <w:t xml:space="preserve"> bahasa Arab</w:t>
      </w:r>
      <w:r w:rsidRPr="00074170">
        <w:rPr>
          <w:rFonts w:asciiTheme="majorHAnsi" w:hAnsiTheme="majorHAnsi" w:cs="Times New Roman"/>
          <w:sz w:val="24"/>
          <w:szCs w:val="24"/>
        </w:rPr>
        <w:t xml:space="preserve">. </w:t>
      </w:r>
      <w:r w:rsidRPr="00074170">
        <w:rPr>
          <w:rFonts w:asciiTheme="majorHAnsi" w:hAnsiTheme="majorHAnsi" w:cs="Times New Roman"/>
          <w:sz w:val="24"/>
          <w:szCs w:val="24"/>
          <w:lang w:val="id-ID"/>
        </w:rPr>
        <w:t xml:space="preserve">Dalam pembelajaran bahasa, berbicara merupakan keterampilan produktif dan ketermapilan yang paling banyak diaplikasikan </w:t>
      </w:r>
      <w:r w:rsidRPr="00074170">
        <w:rPr>
          <w:rFonts w:asciiTheme="majorHAnsi" w:hAnsiTheme="majorHAnsi" w:cs="Times New Roman"/>
          <w:sz w:val="24"/>
          <w:szCs w:val="24"/>
        </w:rPr>
        <w:t>pada</w:t>
      </w:r>
      <w:r w:rsidRPr="00074170">
        <w:rPr>
          <w:rFonts w:asciiTheme="majorHAnsi" w:hAnsiTheme="majorHAnsi" w:cs="Times New Roman"/>
          <w:sz w:val="24"/>
          <w:szCs w:val="24"/>
          <w:lang w:val="id-ID"/>
        </w:rPr>
        <w:t xml:space="preserve"> aktivitas </w:t>
      </w:r>
      <w:r w:rsidRPr="00074170">
        <w:rPr>
          <w:rFonts w:asciiTheme="majorHAnsi" w:hAnsiTheme="majorHAnsi" w:cs="Times New Roman"/>
          <w:sz w:val="24"/>
          <w:szCs w:val="24"/>
        </w:rPr>
        <w:t>ber</w:t>
      </w:r>
      <w:r w:rsidRPr="00074170">
        <w:rPr>
          <w:rFonts w:asciiTheme="majorHAnsi" w:hAnsiTheme="majorHAnsi" w:cs="Times New Roman"/>
          <w:sz w:val="24"/>
          <w:szCs w:val="24"/>
          <w:lang w:val="id-ID"/>
        </w:rPr>
        <w:t xml:space="preserve">bahasa seseorang. Urgensi keterampilan berbicara ini dipertegas dengan berkembangnya orientasi pengajaran bahasa Arab dari yang awalnya hanya menjadi sarana untuk memahami ajaran-ajaran keagamaan kemudian diperluas sebagai bahasa ilmu pengetahuan dan pergaulan </w:t>
      </w:r>
      <w:r w:rsidR="006E56FD" w:rsidRPr="009F2EA5">
        <w:rPr>
          <w:rStyle w:val="FootnoteReference"/>
          <w:rFonts w:asciiTheme="majorHAnsi" w:hAnsiTheme="majorHAnsi" w:cs="Times New Roman"/>
          <w:sz w:val="24"/>
          <w:szCs w:val="24"/>
          <w:lang w:val="id-ID"/>
        </w:rPr>
        <w:footnoteReference w:id="1"/>
      </w:r>
      <w:r w:rsidRPr="00074170">
        <w:rPr>
          <w:rFonts w:asciiTheme="majorHAnsi" w:hAnsiTheme="majorHAnsi" w:cs="Times New Roman"/>
          <w:sz w:val="24"/>
          <w:szCs w:val="24"/>
          <w:lang w:val="id-ID"/>
        </w:rPr>
        <w:t xml:space="preserve">. Pembelajaran bahasa Arab tidak boleh berhenti pada lingkup pengenalan, pengajaran struktur gramatika dan analisis teks. Pembelajaran ini juga harus diarahkan pada usaha untuk menjadikan mahasiswa memiliki kompetensi strategis dalam berkomunikasi menggunakan bahasa Arab </w:t>
      </w:r>
      <w:r w:rsidR="006E56FD" w:rsidRPr="009F2EA5">
        <w:rPr>
          <w:rStyle w:val="FootnoteReference"/>
          <w:rFonts w:asciiTheme="majorHAnsi" w:hAnsiTheme="majorHAnsi" w:cs="Times New Roman"/>
          <w:sz w:val="24"/>
          <w:szCs w:val="24"/>
          <w:lang w:val="id-ID"/>
        </w:rPr>
        <w:footnoteReference w:id="2"/>
      </w:r>
      <w:r w:rsidRPr="00074170">
        <w:rPr>
          <w:rFonts w:asciiTheme="majorHAnsi" w:hAnsiTheme="majorHAnsi" w:cs="Times New Roman"/>
          <w:sz w:val="24"/>
          <w:szCs w:val="24"/>
          <w:lang w:val="id-ID"/>
        </w:rPr>
        <w:t xml:space="preserve">. </w:t>
      </w:r>
    </w:p>
    <w:p w:rsidR="00074170" w:rsidRDefault="00D02F1C" w:rsidP="00074170">
      <w:pPr>
        <w:spacing w:after="0" w:line="360" w:lineRule="auto"/>
        <w:ind w:firstLine="720"/>
        <w:jc w:val="both"/>
        <w:rPr>
          <w:rFonts w:asciiTheme="majorHAnsi" w:hAnsiTheme="majorHAnsi" w:cs="Times New Roman"/>
          <w:sz w:val="24"/>
          <w:szCs w:val="24"/>
          <w:lang w:val="id-ID"/>
        </w:rPr>
      </w:pPr>
      <w:r w:rsidRPr="00074170">
        <w:rPr>
          <w:rFonts w:asciiTheme="majorHAnsi" w:hAnsiTheme="majorHAnsi" w:cs="Times New Roman"/>
          <w:sz w:val="24"/>
          <w:szCs w:val="24"/>
          <w:lang w:val="id-ID"/>
        </w:rPr>
        <w:t xml:space="preserve">Keterampilan berbicara akan berkembang pada saat bahasa itu digunakan dalam situasi aktif dan komunikatif. Pada saat berbicara aspek kognitif individu, kompetensi linguistik serta motorik mereka aktif secara bersamaan. Mereka diharuskan merujuk kembali aturan gramatika dan penguasaan kosakata yang telah disimpan dalam memorinya dan mengolahnya menjadi wacana-wacana lisan, serta mempraktikkan pelafalan simbol-simbol fonetik pada wacana lisan tersebut dengan tepat. Selain itu, mereka juga diharuskan untuk menyelaraskan intonasi dan penekanan kalimat sesuai dengan pesan yang akan disampaikan. </w:t>
      </w:r>
    </w:p>
    <w:p w:rsidR="00074170" w:rsidRDefault="00D02F1C" w:rsidP="00074170">
      <w:pPr>
        <w:spacing w:after="0" w:line="360" w:lineRule="auto"/>
        <w:ind w:firstLine="720"/>
        <w:jc w:val="both"/>
        <w:rPr>
          <w:rFonts w:asciiTheme="majorHAnsi" w:hAnsiTheme="majorHAnsi" w:cs="Times New Roman"/>
          <w:sz w:val="24"/>
          <w:szCs w:val="24"/>
          <w:lang w:val="id-ID"/>
        </w:rPr>
      </w:pPr>
      <w:r w:rsidRPr="00074170">
        <w:rPr>
          <w:rFonts w:asciiTheme="majorHAnsi" w:hAnsiTheme="majorHAnsi" w:cs="Times New Roman"/>
          <w:sz w:val="24"/>
          <w:szCs w:val="24"/>
          <w:lang w:val="id-ID"/>
        </w:rPr>
        <w:t xml:space="preserve">Beberapa mahasiswa masih kesulitan untuk menguasai keterampilan berbicara karena berbagai sebab seperti keterbatasan input atau eksposur terhadap bahasa target, kurangnya kesempatan untuk mempraktikkan bahasanya, dan rasa tidak percaya diri </w:t>
      </w:r>
      <w:r w:rsidR="006E56FD" w:rsidRPr="009F2EA5">
        <w:rPr>
          <w:rStyle w:val="FootnoteReference"/>
          <w:rFonts w:asciiTheme="majorHAnsi" w:hAnsiTheme="majorHAnsi" w:cs="Times New Roman"/>
          <w:sz w:val="24"/>
          <w:szCs w:val="24"/>
          <w:lang w:val="id-ID"/>
        </w:rPr>
        <w:footnoteReference w:id="3"/>
      </w:r>
      <w:r w:rsidRPr="00074170">
        <w:rPr>
          <w:rFonts w:asciiTheme="majorHAnsi" w:hAnsiTheme="majorHAnsi" w:cs="Times New Roman"/>
          <w:sz w:val="24"/>
          <w:szCs w:val="24"/>
          <w:lang w:val="id-ID"/>
        </w:rPr>
        <w:t xml:space="preserve">. Sebagai aktivitas berbahasa yang kompleks, berbicara kerap dianggap sebagai aktivitas yang menegangkan dan mengancam. Ketika mahasiswa mempraktikkan bahasanya di hadapan teman-teman dan dosen, perasaan-perasaan negatif seperti cemas, takut, dan gelisah kerap meliputi mereka. </w:t>
      </w:r>
    </w:p>
    <w:p w:rsidR="00074170" w:rsidRDefault="00D02F1C" w:rsidP="00074170">
      <w:pPr>
        <w:spacing w:after="0" w:line="360" w:lineRule="auto"/>
        <w:ind w:firstLine="720"/>
        <w:jc w:val="both"/>
        <w:rPr>
          <w:rFonts w:asciiTheme="majorHAnsi" w:hAnsiTheme="majorHAnsi" w:cs="Times New Roman"/>
          <w:sz w:val="24"/>
          <w:szCs w:val="24"/>
          <w:lang w:val="id-ID"/>
        </w:rPr>
      </w:pPr>
      <w:r w:rsidRPr="00074170">
        <w:rPr>
          <w:rFonts w:asciiTheme="majorHAnsi" w:hAnsiTheme="majorHAnsi" w:cs="Times New Roman"/>
          <w:sz w:val="24"/>
          <w:szCs w:val="24"/>
          <w:lang w:val="id-ID"/>
        </w:rPr>
        <w:lastRenderedPageBreak/>
        <w:t xml:space="preserve">Meski penguasaan mereka terhadap keterampilan bahasa lainnya cukup bagus, tapi di antara mereka masih merasa tertekan untuk mempraktikan bahasanya dalam aktivitas lisan </w:t>
      </w:r>
      <w:r w:rsidR="006E56FD" w:rsidRPr="009F2EA5">
        <w:rPr>
          <w:rStyle w:val="FootnoteReference"/>
          <w:rFonts w:asciiTheme="majorHAnsi" w:hAnsiTheme="majorHAnsi" w:cs="Times New Roman"/>
          <w:sz w:val="24"/>
          <w:szCs w:val="24"/>
          <w:lang w:val="id-ID"/>
        </w:rPr>
        <w:footnoteReference w:id="4"/>
      </w:r>
      <w:r w:rsidRPr="00074170">
        <w:rPr>
          <w:rFonts w:asciiTheme="majorHAnsi" w:hAnsiTheme="majorHAnsi" w:cs="Times New Roman"/>
          <w:sz w:val="24"/>
          <w:szCs w:val="24"/>
          <w:lang w:val="id-ID"/>
        </w:rPr>
        <w:t>. Mereka yang memiliki skor penguasaan bahasa tinggi terkadang memiliki tingkat kecemasan yang sama tingginya, dalam kondisi-kondisi tertentu kelompok ini dilhinggapi perasaan cemas pada saat berbicara dengan bahasa target</w:t>
      </w:r>
      <w:r w:rsidR="006E56FD" w:rsidRPr="00074170">
        <w:rPr>
          <w:rFonts w:asciiTheme="majorHAnsi" w:hAnsiTheme="majorHAnsi" w:cs="Times New Roman"/>
          <w:sz w:val="24"/>
          <w:szCs w:val="24"/>
          <w:lang w:val="id-ID"/>
        </w:rPr>
        <w:t xml:space="preserve"> </w:t>
      </w:r>
      <w:r w:rsidR="006E56FD" w:rsidRPr="009F2EA5">
        <w:rPr>
          <w:rStyle w:val="FootnoteReference"/>
          <w:rFonts w:asciiTheme="majorHAnsi" w:hAnsiTheme="majorHAnsi" w:cs="Times New Roman"/>
          <w:sz w:val="24"/>
          <w:szCs w:val="24"/>
          <w:lang w:val="id-ID"/>
        </w:rPr>
        <w:footnoteReference w:id="5"/>
      </w:r>
      <w:r w:rsidRPr="00074170">
        <w:rPr>
          <w:rFonts w:asciiTheme="majorHAnsi" w:hAnsiTheme="majorHAnsi" w:cs="Times New Roman"/>
          <w:sz w:val="24"/>
          <w:szCs w:val="24"/>
          <w:lang w:val="id-ID"/>
        </w:rPr>
        <w:t>. Jika rasa cemas dan takut ini terus menerus meliputi mahasiswa maka tujuan pembelajaran berbicara yaitu untuk meningkatkan kompetensi lisan dalam bahasa Arab akan sulit tercapai, karena kesuksekan dari pembelajaran ini harus diawali dengan keinginan untuk mencoba menggunakan bahasa target.</w:t>
      </w:r>
    </w:p>
    <w:p w:rsidR="00074170" w:rsidRDefault="00D02F1C" w:rsidP="00074170">
      <w:pPr>
        <w:spacing w:after="0" w:line="360" w:lineRule="auto"/>
        <w:ind w:firstLine="720"/>
        <w:jc w:val="both"/>
        <w:rPr>
          <w:rFonts w:asciiTheme="majorHAnsi" w:hAnsiTheme="majorHAnsi" w:cs="Times New Roman"/>
          <w:sz w:val="24"/>
          <w:szCs w:val="24"/>
          <w:lang w:val="id-ID"/>
        </w:rPr>
      </w:pPr>
      <w:r w:rsidRPr="00074170">
        <w:rPr>
          <w:rFonts w:asciiTheme="majorHAnsi" w:hAnsiTheme="majorHAnsi" w:cs="Times New Roman"/>
          <w:sz w:val="24"/>
          <w:szCs w:val="24"/>
          <w:lang w:val="id-ID"/>
        </w:rPr>
        <w:t xml:space="preserve">Perasaan-perasaan negatif yang mengakibatkan pada ketakutan mahasiswa berbicara dengan bahasa target disebut dengan kecemasan berbahasa. Seller mendefinisikan kecemasan sebagai perasaan tidak nyaman, frustrasi, ragu, terancam, atau ketakutan dan berkaitan erat dengan masalah harga diri dan egoisme alami. Menurut Young, kecemasan berbahasa pada pembelajaran bahasa asing bisa diamati melalui perubahan-perubahan psikologis seorang individu seperti distorsi suara, ketidakmampuan mereproduksi intonasi dan ritme bahasa, 'membeku' saat dipanggil untuk tampil, dan melupakan kata atau frasa yang baru saja dipelajari atau bahkan menolak untuk berbicara dan memilih untuk tetap diam </w:t>
      </w:r>
      <w:r w:rsidR="006E56FD" w:rsidRPr="009F2EA5">
        <w:rPr>
          <w:rStyle w:val="FootnoteReference"/>
          <w:rFonts w:asciiTheme="majorHAnsi" w:hAnsiTheme="majorHAnsi" w:cs="Times New Roman"/>
          <w:sz w:val="24"/>
          <w:szCs w:val="24"/>
          <w:lang w:val="id-ID"/>
        </w:rPr>
        <w:footnoteReference w:id="6"/>
      </w:r>
      <w:r w:rsidRPr="00074170">
        <w:rPr>
          <w:rFonts w:asciiTheme="majorHAnsi" w:hAnsiTheme="majorHAnsi" w:cs="Times New Roman"/>
          <w:sz w:val="24"/>
          <w:szCs w:val="24"/>
          <w:lang w:val="id-ID"/>
        </w:rPr>
        <w:t>.</w:t>
      </w:r>
    </w:p>
    <w:p w:rsidR="00074170" w:rsidRDefault="00D02F1C" w:rsidP="00074170">
      <w:pPr>
        <w:spacing w:after="0" w:line="360" w:lineRule="auto"/>
        <w:ind w:firstLine="720"/>
        <w:jc w:val="both"/>
        <w:rPr>
          <w:rFonts w:asciiTheme="majorHAnsi" w:hAnsiTheme="majorHAnsi" w:cs="Times New Roman"/>
          <w:sz w:val="24"/>
          <w:szCs w:val="24"/>
          <w:lang w:val="id-ID"/>
        </w:rPr>
      </w:pPr>
      <w:r w:rsidRPr="00074170">
        <w:rPr>
          <w:rFonts w:asciiTheme="majorHAnsi" w:hAnsiTheme="majorHAnsi" w:cs="Times New Roman"/>
          <w:sz w:val="24"/>
          <w:szCs w:val="24"/>
          <w:lang w:val="id-ID"/>
        </w:rPr>
        <w:t>Kecemasan berbahasa pada pembelajaran bahasa asing telah menarik perhatian banyak praktisi dan peneliti dalam beberapa tahun terakhir. Sejumlah penelitian telah dilakukan guna menyelidiki hubungan antara kecemasan bahasa dengan pengajaran bahasa.</w:t>
      </w:r>
      <w:r w:rsidR="006E56FD" w:rsidRPr="00074170">
        <w:rPr>
          <w:rFonts w:asciiTheme="majorHAnsi" w:hAnsiTheme="majorHAnsi" w:cs="Times New Roman"/>
          <w:sz w:val="24"/>
          <w:szCs w:val="24"/>
          <w:lang w:val="id-ID"/>
        </w:rPr>
        <w:t xml:space="preserve"> Adalah Horwitz et al </w:t>
      </w:r>
      <w:r w:rsidR="006E56FD" w:rsidRPr="009F2EA5">
        <w:rPr>
          <w:rStyle w:val="FootnoteReference"/>
          <w:rFonts w:asciiTheme="majorHAnsi" w:hAnsiTheme="majorHAnsi" w:cs="Times New Roman"/>
          <w:sz w:val="24"/>
          <w:szCs w:val="24"/>
          <w:lang w:val="id-ID"/>
        </w:rPr>
        <w:footnoteReference w:id="7"/>
      </w:r>
      <w:r w:rsidRPr="00074170">
        <w:rPr>
          <w:rFonts w:asciiTheme="majorHAnsi" w:hAnsiTheme="majorHAnsi" w:cs="Times New Roman"/>
          <w:sz w:val="24"/>
          <w:szCs w:val="24"/>
          <w:lang w:val="id-ID"/>
        </w:rPr>
        <w:t xml:space="preserve"> yang mempelopori kajian pada pembahasan ini, penelitiannya menghasilkan instrumen untuk mengukur tingkat kecemasan pada pembelajaran bahasa asing yang diberi nama dengan </w:t>
      </w:r>
      <w:r w:rsidRPr="00074170">
        <w:rPr>
          <w:rFonts w:asciiTheme="majorHAnsi" w:hAnsiTheme="majorHAnsi" w:cs="Times New Roman"/>
          <w:i/>
          <w:iCs/>
          <w:sz w:val="24"/>
          <w:szCs w:val="24"/>
          <w:lang w:val="id-ID"/>
        </w:rPr>
        <w:t>Foreign Language Classroom Anxiety Scale (FLCAS)</w:t>
      </w:r>
      <w:r w:rsidRPr="00074170">
        <w:rPr>
          <w:rFonts w:asciiTheme="majorHAnsi" w:hAnsiTheme="majorHAnsi" w:cs="Times New Roman"/>
          <w:sz w:val="24"/>
          <w:szCs w:val="24"/>
          <w:lang w:val="id-ID"/>
        </w:rPr>
        <w:t xml:space="preserve"> yang sampai saat ini masih digunakan secara luas. Penelitian-penelitian lain mengenai kecemasan berbahasa memukan adanya korelasi negatif yang </w:t>
      </w:r>
      <w:r w:rsidRPr="00074170">
        <w:rPr>
          <w:rFonts w:asciiTheme="majorHAnsi" w:hAnsiTheme="majorHAnsi" w:cs="Times New Roman"/>
          <w:sz w:val="24"/>
          <w:szCs w:val="24"/>
          <w:lang w:val="id-ID"/>
        </w:rPr>
        <w:lastRenderedPageBreak/>
        <w:t xml:space="preserve">cukup signifikan antara tingkat kecemasan bahasa yang tinggi dengan prestasi dan pencapaian mahasiswa terhadap bahasa target secara umum </w:t>
      </w:r>
      <w:r w:rsidR="006E56FD" w:rsidRPr="009F2EA5">
        <w:rPr>
          <w:rStyle w:val="FootnoteReference"/>
          <w:rFonts w:asciiTheme="majorHAnsi" w:hAnsiTheme="majorHAnsi" w:cs="Times New Roman"/>
          <w:sz w:val="24"/>
          <w:szCs w:val="24"/>
          <w:lang w:val="id-ID"/>
        </w:rPr>
        <w:footnoteReference w:id="8"/>
      </w:r>
      <w:r w:rsidRPr="00074170">
        <w:rPr>
          <w:rFonts w:asciiTheme="majorHAnsi" w:hAnsiTheme="majorHAnsi" w:cs="Times New Roman"/>
          <w:sz w:val="24"/>
          <w:szCs w:val="24"/>
          <w:lang w:val="id-ID"/>
        </w:rPr>
        <w:t xml:space="preserve">. </w:t>
      </w:r>
    </w:p>
    <w:p w:rsidR="00074170" w:rsidRDefault="00D02F1C" w:rsidP="00074170">
      <w:pPr>
        <w:spacing w:after="0" w:line="360" w:lineRule="auto"/>
        <w:ind w:firstLine="720"/>
        <w:jc w:val="both"/>
        <w:rPr>
          <w:rFonts w:asciiTheme="majorHAnsi" w:hAnsiTheme="majorHAnsi" w:cs="Times New Roman"/>
          <w:sz w:val="24"/>
          <w:szCs w:val="24"/>
          <w:lang w:val="id-ID"/>
        </w:rPr>
      </w:pPr>
      <w:r w:rsidRPr="00074170">
        <w:rPr>
          <w:rFonts w:asciiTheme="majorHAnsi" w:hAnsiTheme="majorHAnsi" w:cs="Times New Roman"/>
          <w:sz w:val="24"/>
          <w:szCs w:val="24"/>
          <w:lang w:val="id-ID"/>
        </w:rPr>
        <w:t xml:space="preserve">Pada riset yang dilaksanakan oleh Sutarsyah dan Azizifar et al ditemukan fakta bahwa kelompok individu yang tingkat kecemasananya rendah memperoleh skor lebih tinggi pada performansi berbicaranya dari mereka yang memiliki tingkat kecemasan tinggi </w:t>
      </w:r>
      <w:r w:rsidR="006E56FD" w:rsidRPr="009F2EA5">
        <w:rPr>
          <w:rStyle w:val="FootnoteReference"/>
          <w:rFonts w:asciiTheme="majorHAnsi" w:hAnsiTheme="majorHAnsi" w:cs="Times New Roman"/>
          <w:sz w:val="24"/>
          <w:szCs w:val="24"/>
          <w:lang w:val="id-ID"/>
        </w:rPr>
        <w:footnoteReference w:id="9"/>
      </w:r>
      <w:r w:rsidRPr="00074170">
        <w:rPr>
          <w:rFonts w:asciiTheme="majorHAnsi" w:hAnsiTheme="majorHAnsi" w:cs="Times New Roman"/>
          <w:sz w:val="24"/>
          <w:szCs w:val="24"/>
          <w:lang w:val="id-ID"/>
        </w:rPr>
        <w:t xml:space="preserve">. Tidak hanya berpengaruh pada hasil belajar individu, kecemasan berbahasa juga menjadi faktor penyebab kegagalan individu berinteraksi dan mengembangkan kompetensi komunikatif mereka dengan bahasa target. Aguila dan Harjanto menuliskan kecemasan adalah faktor yang mengakibatan pada ketidakmampuan individu dalam melakukan percakapan secara lancar dan natural, mereka juga kadang tidak mampu mengingat apa yang telah mereka persiapkan </w:t>
      </w:r>
      <w:r w:rsidR="006E56FD" w:rsidRPr="009F2EA5">
        <w:rPr>
          <w:rStyle w:val="FootnoteReference"/>
          <w:rFonts w:asciiTheme="majorHAnsi" w:hAnsiTheme="majorHAnsi" w:cs="Times New Roman"/>
          <w:sz w:val="24"/>
          <w:szCs w:val="24"/>
          <w:lang w:val="id-ID"/>
        </w:rPr>
        <w:footnoteReference w:id="10"/>
      </w:r>
      <w:r w:rsidRPr="00074170">
        <w:rPr>
          <w:rFonts w:asciiTheme="majorHAnsi" w:hAnsiTheme="majorHAnsi" w:cs="Times New Roman"/>
          <w:sz w:val="24"/>
          <w:szCs w:val="24"/>
          <w:lang w:val="id-ID"/>
        </w:rPr>
        <w:t xml:space="preserve">. Kecemasan ini juga bisa menyebabkan pada berkurangnya kemampuan untuk memproduksi ujaran lisan, dalam kasus yang lebih parah seorang individu juga bisa mengalami </w:t>
      </w:r>
      <w:r w:rsidRPr="00074170">
        <w:rPr>
          <w:rFonts w:asciiTheme="majorHAnsi" w:hAnsiTheme="majorHAnsi" w:cs="Times New Roman"/>
          <w:i/>
          <w:iCs/>
          <w:sz w:val="24"/>
          <w:szCs w:val="24"/>
          <w:lang w:val="id-ID"/>
        </w:rPr>
        <w:t xml:space="preserve">mental block </w:t>
      </w:r>
      <w:r w:rsidR="006E56FD" w:rsidRPr="009F2EA5">
        <w:rPr>
          <w:rStyle w:val="FootnoteReference"/>
          <w:rFonts w:asciiTheme="majorHAnsi" w:hAnsiTheme="majorHAnsi" w:cs="Times New Roman"/>
          <w:i/>
          <w:iCs/>
          <w:sz w:val="24"/>
          <w:szCs w:val="24"/>
          <w:lang w:val="id-ID"/>
        </w:rPr>
        <w:footnoteReference w:id="11"/>
      </w:r>
      <w:r w:rsidRPr="00074170">
        <w:rPr>
          <w:rFonts w:asciiTheme="majorHAnsi" w:hAnsiTheme="majorHAnsi" w:cs="Times New Roman"/>
          <w:i/>
          <w:iCs/>
          <w:sz w:val="24"/>
          <w:szCs w:val="24"/>
          <w:lang w:val="id-ID"/>
        </w:rPr>
        <w:t xml:space="preserve"> </w:t>
      </w:r>
      <w:r w:rsidRPr="00074170">
        <w:rPr>
          <w:rFonts w:asciiTheme="majorHAnsi" w:hAnsiTheme="majorHAnsi" w:cs="Times New Roman"/>
          <w:sz w:val="24"/>
          <w:szCs w:val="24"/>
          <w:lang w:val="id-ID"/>
        </w:rPr>
        <w:t>atau keadaan di mana seseorang tidak bisa berpikir dan berkonsentrasi.</w:t>
      </w:r>
    </w:p>
    <w:p w:rsidR="00074170" w:rsidRDefault="00D02F1C" w:rsidP="00074170">
      <w:pPr>
        <w:spacing w:after="0" w:line="360" w:lineRule="auto"/>
        <w:ind w:firstLine="720"/>
        <w:jc w:val="both"/>
        <w:rPr>
          <w:rFonts w:asciiTheme="majorHAnsi" w:hAnsiTheme="majorHAnsi" w:cs="Times New Roman"/>
          <w:sz w:val="24"/>
          <w:szCs w:val="24"/>
          <w:lang w:val="id-ID"/>
        </w:rPr>
      </w:pPr>
      <w:r w:rsidRPr="00074170">
        <w:rPr>
          <w:rFonts w:asciiTheme="majorHAnsi" w:hAnsiTheme="majorHAnsi" w:cs="Times New Roman"/>
          <w:sz w:val="24"/>
          <w:szCs w:val="24"/>
          <w:lang w:val="id-ID"/>
        </w:rPr>
        <w:t xml:space="preserve">Temuan pada penelitian-penelitian yang dipaparkan sebelumnya sejalan dengan hipotesis filter yang diajukan oleh Krashen. Hipotesis ini menyebutkan bahwa pada dasarnya manusia memiliki saringan yang bisa menghambat masuknya bahasa. Saringan ini bisa memperlambat atau bahkan memblokir jalan masuk penerimaan bahasa. Proses penguasaan bahasa akan berjalan dengan lancar jika jalan terbuka lebar dan tidak tertutup oleh saringan yang berlapis-lapis. Kecemasan dan ketakutan merupakan saringan yang dapat menghalangi individu untuk menguasai bahasa, jika tingkat kecemasannya semakin tinggi maka filter itu akan semakin menebal dan menjadi sumber </w:t>
      </w:r>
      <w:r w:rsidRPr="00074170">
        <w:rPr>
          <w:rFonts w:asciiTheme="majorHAnsi" w:hAnsiTheme="majorHAnsi" w:cs="Times New Roman"/>
          <w:sz w:val="24"/>
          <w:szCs w:val="24"/>
          <w:lang w:val="id-ID"/>
        </w:rPr>
        <w:lastRenderedPageBreak/>
        <w:t>dari kegagalan belajar bahasa seseorang</w:t>
      </w:r>
      <w:r w:rsidR="006A59AE" w:rsidRPr="009F2EA5">
        <w:rPr>
          <w:rStyle w:val="FootnoteReference"/>
          <w:rFonts w:asciiTheme="majorHAnsi" w:hAnsiTheme="majorHAnsi" w:cs="Times New Roman"/>
          <w:sz w:val="24"/>
          <w:szCs w:val="24"/>
          <w:lang w:val="id-ID"/>
        </w:rPr>
        <w:footnoteReference w:id="12"/>
      </w:r>
      <w:r w:rsidRPr="00074170">
        <w:rPr>
          <w:rFonts w:asciiTheme="majorHAnsi" w:hAnsiTheme="majorHAnsi" w:cs="Times New Roman"/>
          <w:sz w:val="24"/>
          <w:szCs w:val="24"/>
          <w:lang w:val="id-ID"/>
        </w:rPr>
        <w:t>.  Semakin individu diliputi oleh rasa takut, cemas, dan gelisah, semakin susah ia memperoleh kemahairan berbahasanya, baik itu lisan maupun tulisan.</w:t>
      </w:r>
    </w:p>
    <w:p w:rsidR="00074170" w:rsidRDefault="00D02F1C" w:rsidP="00074170">
      <w:pPr>
        <w:spacing w:after="0" w:line="360" w:lineRule="auto"/>
        <w:ind w:firstLine="720"/>
        <w:jc w:val="both"/>
        <w:rPr>
          <w:rFonts w:asciiTheme="majorHAnsi" w:hAnsiTheme="majorHAnsi" w:cs="Times New Roman"/>
          <w:sz w:val="24"/>
          <w:szCs w:val="24"/>
          <w:lang w:val="id-ID"/>
        </w:rPr>
      </w:pPr>
      <w:r w:rsidRPr="00074170">
        <w:rPr>
          <w:rFonts w:asciiTheme="majorHAnsi" w:hAnsiTheme="majorHAnsi" w:cs="Times New Roman"/>
          <w:sz w:val="24"/>
          <w:szCs w:val="24"/>
          <w:lang w:val="id-ID"/>
        </w:rPr>
        <w:t>Untuk meningkatkan tingkat penguasaan keterampilan berbicara mahasaiswa maka guru atau dosen perlu mengenali karakteristik mahasiswa yang sedang mengalami kecemasan, faktor-faktor apa saja yang menyebabkannya, dan apa saja strategi yang bisa diupayakan untuk mengatasinya. Harus dilakukan riset akademis untuk menemukan mengungkap hal-hal tersebut. Lebih dari itu, usaha untuk menghilangkan atau mereduksi penyebab kecemasan sangat perlu dilakukan.</w:t>
      </w:r>
    </w:p>
    <w:p w:rsidR="00074170" w:rsidRDefault="00D02F1C" w:rsidP="00074170">
      <w:pPr>
        <w:spacing w:after="0" w:line="360" w:lineRule="auto"/>
        <w:ind w:firstLine="720"/>
        <w:jc w:val="both"/>
        <w:rPr>
          <w:rFonts w:asciiTheme="majorHAnsi" w:hAnsiTheme="majorHAnsi" w:cs="Times New Roman"/>
          <w:sz w:val="24"/>
          <w:szCs w:val="24"/>
          <w:lang w:val="id-ID"/>
        </w:rPr>
      </w:pPr>
      <w:r w:rsidRPr="00074170">
        <w:rPr>
          <w:rFonts w:asciiTheme="majorHAnsi" w:hAnsiTheme="majorHAnsi" w:cs="Times New Roman"/>
          <w:sz w:val="24"/>
          <w:szCs w:val="24"/>
          <w:lang w:val="id-ID"/>
        </w:rPr>
        <w:t>Sementara kecemasan berbicara adalah fenomena umum dalam pengajaran bahasa asing. Tampaknya para parktisi dan peneliti tidak selalu bisa mengidentifikasi individu yang mengalami kecemasan bahasa dan mengaitkannya dengan sikap enggan mereka untuk terlibat dalam aktivitas berbicara. Meski banyak artikel serta penelitian yang telah membahas mengenai faktor-faktor penyebab kecemasan, namun penelitian-penelitian tadi masih bersifat umum. Penelitian yang secara khusus dan terfokus membahas tentang kecemasan pada keterampilan berbicara bahasa Arab, sependek pencarian peneliti, masih jarang ditemukan. Alasan dari peneliti untuk memfokuskan kajian pada keterampilan berbaicara bahasa Arab adalah karena bahasa ini memiliki karakteristik yang berbeda dari bahasa-bahasa lainnya dan pengajarannya memiliki sejarah khusus dan mendalam bagi masyarakat Indonesia.</w:t>
      </w:r>
    </w:p>
    <w:p w:rsidR="00074170" w:rsidRDefault="00D02F1C" w:rsidP="00074170">
      <w:pPr>
        <w:spacing w:after="0" w:line="360" w:lineRule="auto"/>
        <w:ind w:firstLine="720"/>
        <w:jc w:val="both"/>
        <w:rPr>
          <w:rFonts w:asciiTheme="majorHAnsi" w:hAnsiTheme="majorHAnsi" w:cs="Times New Roman"/>
          <w:sz w:val="24"/>
          <w:szCs w:val="24"/>
          <w:lang w:val="id-ID"/>
        </w:rPr>
      </w:pPr>
      <w:r w:rsidRPr="00074170">
        <w:rPr>
          <w:rFonts w:asciiTheme="majorHAnsi" w:hAnsiTheme="majorHAnsi" w:cs="Times New Roman"/>
          <w:sz w:val="24"/>
          <w:szCs w:val="24"/>
          <w:lang w:val="id-ID"/>
        </w:rPr>
        <w:t>Selain menentukan tingkat kecemasan mahasiswa, melakukan identifikasi terhadap faktor-faktor penyebab kecemasan dianggap sebagai langkah penting bagi penelitian karena dengannya dapat diketahui dari mana kecemasan itu bersumber dan mulai mengganggu pembelajaran berbicara mahasiswa. Temuan ini kemudian menjadi bahan bagi peneliti untuk menemukan serta menawarkan strategi dan rekomendasi praktis yang bisa mengatasi atau mengurangi kecemasan.</w:t>
      </w:r>
    </w:p>
    <w:p w:rsidR="0016266A" w:rsidRPr="00074170" w:rsidRDefault="00D02F1C" w:rsidP="00074170">
      <w:pPr>
        <w:spacing w:after="0" w:line="360" w:lineRule="auto"/>
        <w:ind w:firstLine="720"/>
        <w:jc w:val="both"/>
        <w:rPr>
          <w:rFonts w:asciiTheme="majorHAnsi" w:hAnsiTheme="majorHAnsi" w:cs="Times New Roman"/>
          <w:sz w:val="24"/>
          <w:szCs w:val="24"/>
          <w:lang w:val="id-ID"/>
        </w:rPr>
      </w:pPr>
      <w:r w:rsidRPr="00074170">
        <w:rPr>
          <w:rFonts w:asciiTheme="majorHAnsi" w:hAnsiTheme="majorHAnsi" w:cs="Times New Roman"/>
          <w:sz w:val="24"/>
          <w:szCs w:val="24"/>
          <w:lang w:val="id-ID"/>
        </w:rPr>
        <w:t>Motif inilah yang kemudian melatarbelakangi peneliti untuk melaksanakan penelitian tentang kecemasan pada keterampilan berbicara bahasa Arab dengan menggunakan kasus mahasiswa</w:t>
      </w:r>
      <w:r w:rsidRPr="00074170">
        <w:rPr>
          <w:rFonts w:asciiTheme="majorHAnsi" w:hAnsiTheme="majorHAnsi" w:cs="Times New Roman"/>
          <w:sz w:val="24"/>
          <w:szCs w:val="24"/>
        </w:rPr>
        <w:t xml:space="preserve"> prodi Pendidikan Bahasa Arab di salah satu perguruan </w:t>
      </w:r>
      <w:r w:rsidRPr="00074170">
        <w:rPr>
          <w:rFonts w:asciiTheme="majorHAnsi" w:hAnsiTheme="majorHAnsi" w:cs="Times New Roman"/>
          <w:sz w:val="24"/>
          <w:szCs w:val="24"/>
        </w:rPr>
        <w:lastRenderedPageBreak/>
        <w:t>tinggi Islam di Kudus</w:t>
      </w:r>
      <w:r w:rsidRPr="00074170">
        <w:rPr>
          <w:rFonts w:asciiTheme="majorHAnsi" w:hAnsiTheme="majorHAnsi" w:cs="Times New Roman"/>
          <w:sz w:val="24"/>
          <w:szCs w:val="24"/>
          <w:lang w:val="id-ID"/>
        </w:rPr>
        <w:t>. Secara garis besar penelitian ini bertujuan untuk</w:t>
      </w:r>
      <w:r w:rsidRPr="00074170">
        <w:rPr>
          <w:rFonts w:asciiTheme="majorHAnsi" w:hAnsiTheme="majorHAnsi" w:cs="Times New Roman"/>
          <w:sz w:val="24"/>
          <w:szCs w:val="24"/>
        </w:rPr>
        <w:t xml:space="preserve"> a) mengukur tingkat kecemasan bahasa pada keterampilan berbicara;</w:t>
      </w:r>
      <w:r w:rsidRPr="00074170">
        <w:rPr>
          <w:rFonts w:asciiTheme="majorHAnsi" w:hAnsiTheme="majorHAnsi" w:cs="Times New Roman"/>
          <w:sz w:val="24"/>
          <w:szCs w:val="24"/>
          <w:lang w:val="id-ID"/>
        </w:rPr>
        <w:t xml:space="preserve"> </w:t>
      </w:r>
      <w:r w:rsidRPr="00074170">
        <w:rPr>
          <w:rFonts w:asciiTheme="majorHAnsi" w:hAnsiTheme="majorHAnsi" w:cs="Times New Roman"/>
          <w:sz w:val="24"/>
          <w:szCs w:val="24"/>
        </w:rPr>
        <w:t>b</w:t>
      </w:r>
      <w:r w:rsidRPr="00074170">
        <w:rPr>
          <w:rFonts w:asciiTheme="majorHAnsi" w:hAnsiTheme="majorHAnsi" w:cs="Times New Roman"/>
          <w:sz w:val="24"/>
          <w:szCs w:val="24"/>
          <w:lang w:val="id-ID"/>
        </w:rPr>
        <w:t>) mengidentifikasi faktor-faktor penyebab kecemasan</w:t>
      </w:r>
      <w:r w:rsidR="00E55141" w:rsidRPr="00074170">
        <w:rPr>
          <w:rFonts w:asciiTheme="majorHAnsi" w:hAnsiTheme="majorHAnsi" w:cs="Times New Roman"/>
          <w:sz w:val="24"/>
          <w:szCs w:val="24"/>
          <w:lang w:val="id-ID"/>
        </w:rPr>
        <w:t>.</w:t>
      </w:r>
    </w:p>
    <w:p w:rsidR="002D2AD8" w:rsidRPr="002D2AD8" w:rsidRDefault="002D2AD8" w:rsidP="002D2AD8">
      <w:pPr>
        <w:pStyle w:val="ListParagraph"/>
        <w:numPr>
          <w:ilvl w:val="0"/>
          <w:numId w:val="14"/>
        </w:numPr>
        <w:spacing w:after="0" w:line="360" w:lineRule="auto"/>
        <w:ind w:left="1134" w:hanging="425"/>
        <w:jc w:val="both"/>
        <w:rPr>
          <w:rFonts w:asciiTheme="majorHAnsi" w:hAnsiTheme="majorHAnsi" w:cs="Times New Roman"/>
          <w:b/>
          <w:bCs/>
          <w:sz w:val="24"/>
          <w:szCs w:val="24"/>
          <w:lang w:val="id-ID"/>
        </w:rPr>
      </w:pPr>
      <w:r w:rsidRPr="002D2AD8">
        <w:rPr>
          <w:rFonts w:asciiTheme="majorHAnsi" w:hAnsiTheme="majorHAnsi" w:cs="Times New Roman"/>
          <w:b/>
          <w:bCs/>
          <w:sz w:val="24"/>
          <w:szCs w:val="24"/>
        </w:rPr>
        <w:t>Kecemasan Berbahasa</w:t>
      </w:r>
    </w:p>
    <w:p w:rsidR="002D2AD8" w:rsidRPr="002D2AD8" w:rsidRDefault="002D2AD8" w:rsidP="002D2AD8">
      <w:pPr>
        <w:spacing w:after="0" w:line="360" w:lineRule="auto"/>
        <w:ind w:firstLine="720"/>
        <w:jc w:val="both"/>
        <w:rPr>
          <w:rFonts w:asciiTheme="majorHAnsi" w:hAnsiTheme="majorHAnsi" w:cs="Times New Roman"/>
          <w:sz w:val="24"/>
          <w:szCs w:val="24"/>
        </w:rPr>
      </w:pPr>
      <w:r w:rsidRPr="002D2AD8">
        <w:rPr>
          <w:rFonts w:asciiTheme="majorHAnsi" w:hAnsiTheme="majorHAnsi" w:cs="Times New Roman"/>
          <w:sz w:val="24"/>
          <w:szCs w:val="24"/>
        </w:rPr>
        <w:t xml:space="preserve">Belajar bahasa asing merupakan proses yang cukup rumit. Proses belajarnya tidak hanya dipengaruhi oleh kecakapan linguistik </w:t>
      </w:r>
      <w:r w:rsidR="007C77F6">
        <w:rPr>
          <w:rFonts w:asciiTheme="majorHAnsi" w:hAnsiTheme="majorHAnsi" w:cs="Times New Roman"/>
          <w:sz w:val="24"/>
          <w:szCs w:val="24"/>
        </w:rPr>
        <w:t>pembelajar</w:t>
      </w:r>
      <w:r w:rsidRPr="002D2AD8">
        <w:rPr>
          <w:rFonts w:asciiTheme="majorHAnsi" w:hAnsiTheme="majorHAnsi" w:cs="Times New Roman"/>
          <w:sz w:val="24"/>
          <w:szCs w:val="24"/>
        </w:rPr>
        <w:t xml:space="preserve">, faktor-faktor non linguistic turut mempengaruhi, seperti afektif, kesiapan kognitif, dan metakognisi. Perasaan atau emosi </w:t>
      </w:r>
      <w:r w:rsidR="007C77F6">
        <w:rPr>
          <w:rFonts w:asciiTheme="majorHAnsi" w:hAnsiTheme="majorHAnsi" w:cs="Times New Roman"/>
          <w:sz w:val="24"/>
          <w:szCs w:val="24"/>
        </w:rPr>
        <w:t>pembelajar</w:t>
      </w:r>
      <w:r w:rsidRPr="002D2AD8">
        <w:rPr>
          <w:rFonts w:asciiTheme="majorHAnsi" w:hAnsiTheme="majorHAnsi" w:cs="Times New Roman"/>
          <w:sz w:val="24"/>
          <w:szCs w:val="24"/>
        </w:rPr>
        <w:t xml:space="preserve"> terbukti memiliki pengaruh saat mereka belajar bahasa asing atau menggunakannya. Di antara perasaan yang sering muncul dan banyak berpengaruh dalam proses pembelajaran bahasa asing adalah </w:t>
      </w:r>
      <w:proofErr w:type="gramStart"/>
      <w:r w:rsidRPr="002D2AD8">
        <w:rPr>
          <w:rFonts w:asciiTheme="majorHAnsi" w:hAnsiTheme="majorHAnsi" w:cs="Times New Roman"/>
          <w:sz w:val="24"/>
          <w:szCs w:val="24"/>
        </w:rPr>
        <w:t xml:space="preserve">kecemasan </w:t>
      </w:r>
      <w:proofErr w:type="gramEnd"/>
      <w:r w:rsidRPr="002D2AD8">
        <w:rPr>
          <w:rStyle w:val="FootnoteReference"/>
          <w:rFonts w:asciiTheme="majorHAnsi" w:hAnsiTheme="majorHAnsi" w:cs="Times New Roman"/>
          <w:sz w:val="24"/>
          <w:szCs w:val="24"/>
        </w:rPr>
        <w:footnoteReference w:id="13"/>
      </w:r>
      <w:r w:rsidRPr="002D2AD8">
        <w:rPr>
          <w:rFonts w:asciiTheme="majorHAnsi" w:hAnsiTheme="majorHAnsi" w:cs="Times New Roman"/>
          <w:sz w:val="24"/>
          <w:szCs w:val="24"/>
        </w:rPr>
        <w:t xml:space="preserve">. </w:t>
      </w:r>
    </w:p>
    <w:p w:rsidR="002D2AD8" w:rsidRDefault="002D2AD8" w:rsidP="002D2AD8">
      <w:pPr>
        <w:spacing w:after="0" w:line="360" w:lineRule="auto"/>
        <w:ind w:firstLine="720"/>
        <w:jc w:val="both"/>
        <w:rPr>
          <w:rFonts w:asciiTheme="majorHAnsi" w:hAnsiTheme="majorHAnsi" w:cs="Times New Roman"/>
          <w:sz w:val="24"/>
          <w:szCs w:val="24"/>
        </w:rPr>
      </w:pPr>
      <w:r w:rsidRPr="002D2AD8">
        <w:rPr>
          <w:rFonts w:asciiTheme="majorHAnsi" w:hAnsiTheme="majorHAnsi" w:cs="Times New Roman"/>
          <w:sz w:val="24"/>
          <w:szCs w:val="24"/>
        </w:rPr>
        <w:t xml:space="preserve">Meneurut Spielberger (1983) kecemasan, dalam bidang psikologi, didefinisikan sebagai perasaan tegang atau khawatir yang terjadi dalam system syaraf manusia. Scovel membagi kecemasan yang dialami manusia dalam dua kategori, yang pertama berlangsung dalam kurun waktu yang lama dan yang kedua terjadi hanya pada saat atau kondisi tertentu </w:t>
      </w:r>
      <w:proofErr w:type="gramStart"/>
      <w:r w:rsidRPr="002D2AD8">
        <w:rPr>
          <w:rFonts w:asciiTheme="majorHAnsi" w:hAnsiTheme="majorHAnsi" w:cs="Times New Roman"/>
          <w:sz w:val="24"/>
          <w:szCs w:val="24"/>
        </w:rPr>
        <w:t xml:space="preserve">saja </w:t>
      </w:r>
      <w:proofErr w:type="gramEnd"/>
      <w:r w:rsidRPr="002D2AD8">
        <w:rPr>
          <w:rStyle w:val="FootnoteReference"/>
          <w:rFonts w:asciiTheme="majorHAnsi" w:hAnsiTheme="majorHAnsi" w:cs="Times New Roman"/>
          <w:sz w:val="24"/>
          <w:szCs w:val="24"/>
        </w:rPr>
        <w:footnoteReference w:id="14"/>
      </w:r>
      <w:r w:rsidRPr="002D2AD8">
        <w:rPr>
          <w:rFonts w:asciiTheme="majorHAnsi" w:hAnsiTheme="majorHAnsi" w:cs="Times New Roman"/>
          <w:sz w:val="24"/>
          <w:szCs w:val="24"/>
        </w:rPr>
        <w:t xml:space="preserve">. Kecemasan yang dialami </w:t>
      </w:r>
      <w:r w:rsidR="007C77F6">
        <w:rPr>
          <w:rFonts w:asciiTheme="majorHAnsi" w:hAnsiTheme="majorHAnsi" w:cs="Times New Roman"/>
          <w:sz w:val="24"/>
          <w:szCs w:val="24"/>
        </w:rPr>
        <w:t>pembelajar</w:t>
      </w:r>
      <w:r w:rsidRPr="002D2AD8">
        <w:rPr>
          <w:rFonts w:asciiTheme="majorHAnsi" w:hAnsiTheme="majorHAnsi" w:cs="Times New Roman"/>
          <w:sz w:val="24"/>
          <w:szCs w:val="24"/>
        </w:rPr>
        <w:t xml:space="preserve"> pada saat belajar bahasa masuk dalam kategori yang kedua, yakni yang hanya muncul saat berada dalam situasi atau kondisi tertentu saja.</w:t>
      </w:r>
    </w:p>
    <w:p w:rsidR="002D2AD8" w:rsidRDefault="002D2AD8" w:rsidP="002D2AD8">
      <w:pPr>
        <w:spacing w:after="0" w:line="360" w:lineRule="auto"/>
        <w:ind w:firstLine="720"/>
        <w:jc w:val="both"/>
        <w:rPr>
          <w:rFonts w:asciiTheme="majorHAnsi" w:hAnsiTheme="majorHAnsi" w:cs="Times New Roman"/>
          <w:sz w:val="24"/>
          <w:szCs w:val="24"/>
        </w:rPr>
      </w:pPr>
      <w:r w:rsidRPr="002D2AD8">
        <w:rPr>
          <w:rFonts w:asciiTheme="majorHAnsi" w:hAnsiTheme="majorHAnsi" w:cs="Times New Roman"/>
          <w:sz w:val="24"/>
          <w:szCs w:val="24"/>
        </w:rPr>
        <w:t xml:space="preserve">Kecemasan berbahasa didefinisikan oleh Horwitz (1986) sebagai persepsi diri, keyakinan, perasaan, dan perilaku berbeda yang berkaitan dengan pembelajaran bahasa dan timbul karena keunikan dari proses pembelajaran ini </w:t>
      </w:r>
      <w:proofErr w:type="gramStart"/>
      <w:r w:rsidRPr="002D2AD8">
        <w:rPr>
          <w:rFonts w:asciiTheme="majorHAnsi" w:hAnsiTheme="majorHAnsi" w:cs="Times New Roman"/>
          <w:sz w:val="24"/>
          <w:szCs w:val="24"/>
        </w:rPr>
        <w:t xml:space="preserve">sendiri </w:t>
      </w:r>
      <w:proofErr w:type="gramEnd"/>
      <w:r w:rsidRPr="002D2AD8">
        <w:rPr>
          <w:rStyle w:val="FootnoteReference"/>
          <w:rFonts w:asciiTheme="majorHAnsi" w:hAnsiTheme="majorHAnsi" w:cs="Times New Roman"/>
          <w:sz w:val="24"/>
          <w:szCs w:val="24"/>
        </w:rPr>
        <w:footnoteReference w:id="15"/>
      </w:r>
      <w:r w:rsidRPr="002D2AD8">
        <w:rPr>
          <w:rFonts w:asciiTheme="majorHAnsi" w:hAnsiTheme="majorHAnsi" w:cs="Times New Roman"/>
          <w:sz w:val="24"/>
          <w:szCs w:val="24"/>
        </w:rPr>
        <w:t xml:space="preserve">. Definisi serupa juga diajukan oleh Maclntyre (1999) yang menggambarkan kecemasan berbahasa sebagai perasaan tertekan, gugup, reaksi emosional, dan kekhawatiran yang berkaitan erat dengan kegiatan pembelajaran bahasa asing atau bahasa </w:t>
      </w:r>
      <w:proofErr w:type="gramStart"/>
      <w:r w:rsidRPr="002D2AD8">
        <w:rPr>
          <w:rFonts w:asciiTheme="majorHAnsi" w:hAnsiTheme="majorHAnsi" w:cs="Times New Roman"/>
          <w:sz w:val="24"/>
          <w:szCs w:val="24"/>
        </w:rPr>
        <w:t>kedua .</w:t>
      </w:r>
      <w:proofErr w:type="gramEnd"/>
    </w:p>
    <w:p w:rsidR="002D2AD8" w:rsidRDefault="002D2AD8" w:rsidP="002D2AD8">
      <w:pPr>
        <w:spacing w:after="0" w:line="360" w:lineRule="auto"/>
        <w:ind w:firstLine="720"/>
        <w:jc w:val="both"/>
        <w:rPr>
          <w:rFonts w:asciiTheme="majorHAnsi" w:hAnsiTheme="majorHAnsi" w:cs="Times New Roman"/>
          <w:sz w:val="24"/>
          <w:szCs w:val="24"/>
        </w:rPr>
      </w:pPr>
      <w:r w:rsidRPr="002D2AD8">
        <w:rPr>
          <w:rFonts w:asciiTheme="majorHAnsi" w:hAnsiTheme="majorHAnsi" w:cs="Times New Roman"/>
          <w:sz w:val="24"/>
          <w:szCs w:val="24"/>
        </w:rPr>
        <w:t xml:space="preserve">Definisi kecemasan berbahasa yang diajukan oleh Horwitz mungkin lebih komprehensif dan mencakup semua aspek kecemasan, karena kecemasan bukan hanya soal perasaan atau perilaku, seperti gugup, tertekan, dan khawatir. </w:t>
      </w:r>
      <w:proofErr w:type="gramStart"/>
      <w:r w:rsidRPr="002D2AD8">
        <w:rPr>
          <w:rFonts w:asciiTheme="majorHAnsi" w:hAnsiTheme="majorHAnsi" w:cs="Times New Roman"/>
          <w:sz w:val="24"/>
          <w:szCs w:val="24"/>
        </w:rPr>
        <w:t>Ia</w:t>
      </w:r>
      <w:proofErr w:type="gramEnd"/>
      <w:r w:rsidRPr="002D2AD8">
        <w:rPr>
          <w:rFonts w:asciiTheme="majorHAnsi" w:hAnsiTheme="majorHAnsi" w:cs="Times New Roman"/>
          <w:sz w:val="24"/>
          <w:szCs w:val="24"/>
        </w:rPr>
        <w:t xml:space="preserve"> juga mencakup </w:t>
      </w:r>
      <w:r w:rsidRPr="002D2AD8">
        <w:rPr>
          <w:rFonts w:asciiTheme="majorHAnsi" w:hAnsiTheme="majorHAnsi" w:cs="Times New Roman"/>
          <w:sz w:val="24"/>
          <w:szCs w:val="24"/>
        </w:rPr>
        <w:lastRenderedPageBreak/>
        <w:t xml:space="preserve">keyakinan yang dimiliki </w:t>
      </w:r>
      <w:r w:rsidR="007C77F6">
        <w:rPr>
          <w:rFonts w:asciiTheme="majorHAnsi" w:hAnsiTheme="majorHAnsi" w:cs="Times New Roman"/>
          <w:sz w:val="24"/>
          <w:szCs w:val="24"/>
        </w:rPr>
        <w:t>pembelajar</w:t>
      </w:r>
      <w:r w:rsidRPr="002D2AD8">
        <w:rPr>
          <w:rFonts w:asciiTheme="majorHAnsi" w:hAnsiTheme="majorHAnsi" w:cs="Times New Roman"/>
          <w:sz w:val="24"/>
          <w:szCs w:val="24"/>
        </w:rPr>
        <w:t xml:space="preserve"> mengenai dirinya, seperti perasaaan rendah diri, minder, dan merasa tidak memiliki kemampuan apapun.</w:t>
      </w:r>
    </w:p>
    <w:p w:rsidR="002D2AD8" w:rsidRDefault="002D2AD8" w:rsidP="002D2AD8">
      <w:pPr>
        <w:spacing w:after="0" w:line="360" w:lineRule="auto"/>
        <w:ind w:firstLine="720"/>
        <w:jc w:val="both"/>
        <w:rPr>
          <w:rFonts w:asciiTheme="majorHAnsi" w:hAnsiTheme="majorHAnsi" w:cs="Times New Roman"/>
          <w:sz w:val="24"/>
          <w:szCs w:val="24"/>
        </w:rPr>
      </w:pPr>
      <w:r w:rsidRPr="002D2AD8">
        <w:rPr>
          <w:rFonts w:asciiTheme="majorHAnsi" w:hAnsiTheme="majorHAnsi" w:cs="Times New Roman"/>
          <w:sz w:val="24"/>
          <w:szCs w:val="24"/>
        </w:rPr>
        <w:t xml:space="preserve">Kecemasan berbahasa biasanya muncul dalam tiga situasi atau kondisi, yakni kecemasan saat akan berkomunikasi dengan bahasa target, saat akan menghadapi ujian bahasa, dan kecemasan yang timbul akibat ketakutan memperoleh respon buruk dari orang di </w:t>
      </w:r>
      <w:proofErr w:type="gramStart"/>
      <w:r w:rsidRPr="002D2AD8">
        <w:rPr>
          <w:rFonts w:asciiTheme="majorHAnsi" w:hAnsiTheme="majorHAnsi" w:cs="Times New Roman"/>
          <w:sz w:val="24"/>
          <w:szCs w:val="24"/>
        </w:rPr>
        <w:t xml:space="preserve">sekitarnya </w:t>
      </w:r>
      <w:proofErr w:type="gramEnd"/>
      <w:r w:rsidRPr="002D2AD8">
        <w:rPr>
          <w:rStyle w:val="FootnoteReference"/>
          <w:rFonts w:asciiTheme="majorHAnsi" w:hAnsiTheme="majorHAnsi" w:cs="Times New Roman"/>
          <w:sz w:val="24"/>
          <w:szCs w:val="24"/>
        </w:rPr>
        <w:footnoteReference w:id="16"/>
      </w:r>
      <w:r w:rsidRPr="002D2AD8">
        <w:rPr>
          <w:rFonts w:asciiTheme="majorHAnsi" w:hAnsiTheme="majorHAnsi" w:cs="Times New Roman"/>
          <w:sz w:val="24"/>
          <w:szCs w:val="24"/>
        </w:rPr>
        <w:t xml:space="preserve">. </w:t>
      </w:r>
    </w:p>
    <w:p w:rsidR="002D2AD8" w:rsidRDefault="002D2AD8" w:rsidP="002D2AD8">
      <w:pPr>
        <w:spacing w:after="0" w:line="360" w:lineRule="auto"/>
        <w:ind w:firstLine="720"/>
        <w:jc w:val="both"/>
        <w:rPr>
          <w:rFonts w:asciiTheme="majorHAnsi" w:hAnsiTheme="majorHAnsi" w:cs="Times New Roman"/>
          <w:sz w:val="24"/>
          <w:szCs w:val="24"/>
        </w:rPr>
      </w:pPr>
      <w:r w:rsidRPr="002D2AD8">
        <w:rPr>
          <w:rFonts w:asciiTheme="majorHAnsi" w:hAnsiTheme="majorHAnsi" w:cs="Times New Roman"/>
          <w:sz w:val="24"/>
          <w:szCs w:val="24"/>
        </w:rPr>
        <w:t xml:space="preserve">Kecemasan saat </w:t>
      </w:r>
      <w:proofErr w:type="gramStart"/>
      <w:r w:rsidRPr="002D2AD8">
        <w:rPr>
          <w:rFonts w:asciiTheme="majorHAnsi" w:hAnsiTheme="majorHAnsi" w:cs="Times New Roman"/>
          <w:sz w:val="24"/>
          <w:szCs w:val="24"/>
        </w:rPr>
        <w:t>akan</w:t>
      </w:r>
      <w:proofErr w:type="gramEnd"/>
      <w:r w:rsidRPr="002D2AD8">
        <w:rPr>
          <w:rFonts w:asciiTheme="majorHAnsi" w:hAnsiTheme="majorHAnsi" w:cs="Times New Roman"/>
          <w:sz w:val="24"/>
          <w:szCs w:val="24"/>
        </w:rPr>
        <w:t xml:space="preserve"> berkomunikasi biasanya berkaitan erat dengan penguasaan linguitik seorang </w:t>
      </w:r>
      <w:r w:rsidR="007C77F6">
        <w:rPr>
          <w:rFonts w:asciiTheme="majorHAnsi" w:hAnsiTheme="majorHAnsi" w:cs="Times New Roman"/>
          <w:sz w:val="24"/>
          <w:szCs w:val="24"/>
        </w:rPr>
        <w:t>pembelajar</w:t>
      </w:r>
      <w:r w:rsidRPr="002D2AD8">
        <w:rPr>
          <w:rFonts w:asciiTheme="majorHAnsi" w:hAnsiTheme="majorHAnsi" w:cs="Times New Roman"/>
          <w:sz w:val="24"/>
          <w:szCs w:val="24"/>
        </w:rPr>
        <w:t xml:space="preserve">. Mereka yang merasa bahwa dirinya tidak memiliki persiapan yang matang dan keterampilan berbahasa yang tidak memadai </w:t>
      </w:r>
      <w:proofErr w:type="gramStart"/>
      <w:r w:rsidRPr="002D2AD8">
        <w:rPr>
          <w:rFonts w:asciiTheme="majorHAnsi" w:hAnsiTheme="majorHAnsi" w:cs="Times New Roman"/>
          <w:sz w:val="24"/>
          <w:szCs w:val="24"/>
        </w:rPr>
        <w:t>akan</w:t>
      </w:r>
      <w:proofErr w:type="gramEnd"/>
      <w:r w:rsidRPr="002D2AD8">
        <w:rPr>
          <w:rFonts w:asciiTheme="majorHAnsi" w:hAnsiTheme="majorHAnsi" w:cs="Times New Roman"/>
          <w:sz w:val="24"/>
          <w:szCs w:val="24"/>
        </w:rPr>
        <w:t xml:space="preserve"> merasa cemas saat menjumpai kondisi ini atau diminta untuk mempraktikkan bahasanya. Seperti yang diketahui, dalam pembelajaran bahasa </w:t>
      </w:r>
      <w:r w:rsidR="007C77F6">
        <w:rPr>
          <w:rFonts w:asciiTheme="majorHAnsi" w:hAnsiTheme="majorHAnsi" w:cs="Times New Roman"/>
          <w:sz w:val="24"/>
          <w:szCs w:val="24"/>
        </w:rPr>
        <w:t>pembelajar</w:t>
      </w:r>
      <w:r w:rsidRPr="002D2AD8">
        <w:rPr>
          <w:rFonts w:asciiTheme="majorHAnsi" w:hAnsiTheme="majorHAnsi" w:cs="Times New Roman"/>
          <w:sz w:val="24"/>
          <w:szCs w:val="24"/>
        </w:rPr>
        <w:t xml:space="preserve"> tidak hanya dituntut untuk menguasai seperangkat gramatika bahasa target, </w:t>
      </w:r>
      <w:proofErr w:type="gramStart"/>
      <w:r w:rsidRPr="002D2AD8">
        <w:rPr>
          <w:rFonts w:asciiTheme="majorHAnsi" w:hAnsiTheme="majorHAnsi" w:cs="Times New Roman"/>
          <w:sz w:val="24"/>
          <w:szCs w:val="24"/>
        </w:rPr>
        <w:t>ia</w:t>
      </w:r>
      <w:proofErr w:type="gramEnd"/>
      <w:r w:rsidRPr="002D2AD8">
        <w:rPr>
          <w:rFonts w:asciiTheme="majorHAnsi" w:hAnsiTheme="majorHAnsi" w:cs="Times New Roman"/>
          <w:sz w:val="24"/>
          <w:szCs w:val="24"/>
        </w:rPr>
        <w:t xml:space="preserve"> juga dituntut untuk bisa menjadikan bahasa asing itu sebagai alat komunikasi. Kecemasan ini bisa saja muncul saat </w:t>
      </w:r>
      <w:proofErr w:type="gramStart"/>
      <w:r w:rsidRPr="002D2AD8">
        <w:rPr>
          <w:rFonts w:asciiTheme="majorHAnsi" w:hAnsiTheme="majorHAnsi" w:cs="Times New Roman"/>
          <w:sz w:val="24"/>
          <w:szCs w:val="24"/>
        </w:rPr>
        <w:t>ia</w:t>
      </w:r>
      <w:proofErr w:type="gramEnd"/>
      <w:r w:rsidRPr="002D2AD8">
        <w:rPr>
          <w:rFonts w:asciiTheme="majorHAnsi" w:hAnsiTheme="majorHAnsi" w:cs="Times New Roman"/>
          <w:sz w:val="24"/>
          <w:szCs w:val="24"/>
        </w:rPr>
        <w:t xml:space="preserve"> diminta untuk berkomunikasi dengan temannya, dosennya, penutur asli, atau saat ia mempraktikkan sendiri bahasanya di dedan kelas.</w:t>
      </w:r>
    </w:p>
    <w:p w:rsidR="002D2AD8" w:rsidRDefault="002D2AD8" w:rsidP="002D2AD8">
      <w:pPr>
        <w:spacing w:after="0" w:line="360" w:lineRule="auto"/>
        <w:ind w:firstLine="720"/>
        <w:jc w:val="both"/>
        <w:rPr>
          <w:rFonts w:asciiTheme="majorHAnsi" w:hAnsiTheme="majorHAnsi" w:cs="Times New Roman"/>
          <w:sz w:val="24"/>
          <w:szCs w:val="24"/>
        </w:rPr>
      </w:pPr>
      <w:r w:rsidRPr="002D2AD8">
        <w:rPr>
          <w:rFonts w:asciiTheme="majorHAnsi" w:hAnsiTheme="majorHAnsi" w:cs="Times New Roman"/>
          <w:sz w:val="24"/>
          <w:szCs w:val="24"/>
        </w:rPr>
        <w:t xml:space="preserve">Selain disebabkan kemampuan linguistic yang tidak memadai, kecemasan saat akan berkomunikasi juga diakbitkan oleh rasa malu berlebih yang dimiliki oleh </w:t>
      </w:r>
      <w:proofErr w:type="gramStart"/>
      <w:r w:rsidR="007C77F6">
        <w:rPr>
          <w:rFonts w:asciiTheme="majorHAnsi" w:hAnsiTheme="majorHAnsi" w:cs="Times New Roman"/>
          <w:sz w:val="24"/>
          <w:szCs w:val="24"/>
        </w:rPr>
        <w:t>pembelajar</w:t>
      </w:r>
      <w:r w:rsidRPr="002D2AD8">
        <w:rPr>
          <w:rFonts w:asciiTheme="majorHAnsi" w:hAnsiTheme="majorHAnsi" w:cs="Times New Roman"/>
          <w:sz w:val="24"/>
          <w:szCs w:val="24"/>
        </w:rPr>
        <w:t xml:space="preserve"> </w:t>
      </w:r>
      <w:proofErr w:type="gramEnd"/>
      <w:r w:rsidRPr="002D2AD8">
        <w:rPr>
          <w:rStyle w:val="FootnoteReference"/>
          <w:rFonts w:asciiTheme="majorHAnsi" w:hAnsiTheme="majorHAnsi" w:cs="Times New Roman"/>
          <w:sz w:val="24"/>
          <w:szCs w:val="24"/>
        </w:rPr>
        <w:footnoteReference w:id="17"/>
      </w:r>
      <w:r w:rsidRPr="002D2AD8">
        <w:rPr>
          <w:rFonts w:asciiTheme="majorHAnsi" w:hAnsiTheme="majorHAnsi" w:cs="Times New Roman"/>
          <w:sz w:val="24"/>
          <w:szCs w:val="24"/>
        </w:rPr>
        <w:t xml:space="preserve">. Mereka sudah memiliki penguasan linguitik dan persiapan yang matang, namun karena </w:t>
      </w:r>
      <w:proofErr w:type="gramStart"/>
      <w:r w:rsidRPr="002D2AD8">
        <w:rPr>
          <w:rFonts w:asciiTheme="majorHAnsi" w:hAnsiTheme="majorHAnsi" w:cs="Times New Roman"/>
          <w:sz w:val="24"/>
          <w:szCs w:val="24"/>
        </w:rPr>
        <w:t>akan</w:t>
      </w:r>
      <w:proofErr w:type="gramEnd"/>
      <w:r w:rsidRPr="002D2AD8">
        <w:rPr>
          <w:rFonts w:asciiTheme="majorHAnsi" w:hAnsiTheme="majorHAnsi" w:cs="Times New Roman"/>
          <w:sz w:val="24"/>
          <w:szCs w:val="24"/>
        </w:rPr>
        <w:t xml:space="preserve"> dilihat oleh orang lain lalu hal ini menjadikannya cemas.</w:t>
      </w:r>
    </w:p>
    <w:p w:rsidR="002D2AD8" w:rsidRDefault="002D2AD8" w:rsidP="002D2AD8">
      <w:pPr>
        <w:spacing w:after="0" w:line="360" w:lineRule="auto"/>
        <w:ind w:firstLine="720"/>
        <w:jc w:val="both"/>
        <w:rPr>
          <w:rFonts w:asciiTheme="majorHAnsi" w:hAnsiTheme="majorHAnsi" w:cs="Times New Roman"/>
          <w:sz w:val="24"/>
          <w:szCs w:val="24"/>
        </w:rPr>
      </w:pPr>
      <w:r w:rsidRPr="002D2AD8">
        <w:rPr>
          <w:rFonts w:asciiTheme="majorHAnsi" w:hAnsiTheme="majorHAnsi" w:cs="Times New Roman"/>
          <w:sz w:val="24"/>
          <w:szCs w:val="24"/>
        </w:rPr>
        <w:t xml:space="preserve">Kondisi kecemasan kedua ialah kecemasan saat </w:t>
      </w:r>
      <w:proofErr w:type="gramStart"/>
      <w:r w:rsidRPr="002D2AD8">
        <w:rPr>
          <w:rFonts w:asciiTheme="majorHAnsi" w:hAnsiTheme="majorHAnsi" w:cs="Times New Roman"/>
          <w:sz w:val="24"/>
          <w:szCs w:val="24"/>
        </w:rPr>
        <w:t>akan</w:t>
      </w:r>
      <w:proofErr w:type="gramEnd"/>
      <w:r w:rsidRPr="002D2AD8">
        <w:rPr>
          <w:rFonts w:asciiTheme="majorHAnsi" w:hAnsiTheme="majorHAnsi" w:cs="Times New Roman"/>
          <w:sz w:val="24"/>
          <w:szCs w:val="24"/>
        </w:rPr>
        <w:t xml:space="preserve"> menghadapi tes.  Rasa cemas muncul saat </w:t>
      </w:r>
      <w:r w:rsidR="007C77F6">
        <w:rPr>
          <w:rFonts w:asciiTheme="majorHAnsi" w:hAnsiTheme="majorHAnsi" w:cs="Times New Roman"/>
          <w:sz w:val="24"/>
          <w:szCs w:val="24"/>
        </w:rPr>
        <w:t>pembelajar</w:t>
      </w:r>
      <w:r w:rsidRPr="002D2AD8">
        <w:rPr>
          <w:rFonts w:asciiTheme="majorHAnsi" w:hAnsiTheme="majorHAnsi" w:cs="Times New Roman"/>
          <w:sz w:val="24"/>
          <w:szCs w:val="24"/>
        </w:rPr>
        <w:t xml:space="preserve"> takut </w:t>
      </w:r>
      <w:proofErr w:type="gramStart"/>
      <w:r w:rsidRPr="002D2AD8">
        <w:rPr>
          <w:rFonts w:asciiTheme="majorHAnsi" w:hAnsiTheme="majorHAnsi" w:cs="Times New Roman"/>
          <w:sz w:val="24"/>
          <w:szCs w:val="24"/>
        </w:rPr>
        <w:t>akan</w:t>
      </w:r>
      <w:proofErr w:type="gramEnd"/>
      <w:r w:rsidRPr="002D2AD8">
        <w:rPr>
          <w:rFonts w:asciiTheme="majorHAnsi" w:hAnsiTheme="majorHAnsi" w:cs="Times New Roman"/>
          <w:sz w:val="24"/>
          <w:szCs w:val="24"/>
        </w:rPr>
        <w:t xml:space="preserve"> kegagalan dalam ujian. Sarason (1984) mengatakan bahwa </w:t>
      </w:r>
      <w:r w:rsidR="007C77F6">
        <w:rPr>
          <w:rFonts w:asciiTheme="majorHAnsi" w:hAnsiTheme="majorHAnsi" w:cs="Times New Roman"/>
          <w:sz w:val="24"/>
          <w:szCs w:val="24"/>
        </w:rPr>
        <w:t>pembelajar</w:t>
      </w:r>
      <w:r w:rsidRPr="002D2AD8">
        <w:rPr>
          <w:rFonts w:asciiTheme="majorHAnsi" w:hAnsiTheme="majorHAnsi" w:cs="Times New Roman"/>
          <w:sz w:val="24"/>
          <w:szCs w:val="24"/>
        </w:rPr>
        <w:t xml:space="preserve"> yang mengalami kegagalan pada tes sebelumnya cenderung lebih cemas dan lebih takut gagal. Kegagalan tes merupakan pengalaman yang tidak mengenakkan yang dialami oleh </w:t>
      </w:r>
      <w:r w:rsidR="007C77F6">
        <w:rPr>
          <w:rFonts w:asciiTheme="majorHAnsi" w:hAnsiTheme="majorHAnsi" w:cs="Times New Roman"/>
          <w:sz w:val="24"/>
          <w:szCs w:val="24"/>
        </w:rPr>
        <w:t>pembelajar</w:t>
      </w:r>
      <w:r w:rsidRPr="002D2AD8">
        <w:rPr>
          <w:rFonts w:asciiTheme="majorHAnsi" w:hAnsiTheme="majorHAnsi" w:cs="Times New Roman"/>
          <w:sz w:val="24"/>
          <w:szCs w:val="24"/>
        </w:rPr>
        <w:t xml:space="preserve">, pengalaman ini menyebabkan munculnya rasa cemas, kahawatir, dan anggapan negatif </w:t>
      </w:r>
      <w:r w:rsidR="007C77F6">
        <w:rPr>
          <w:rFonts w:asciiTheme="majorHAnsi" w:hAnsiTheme="majorHAnsi" w:cs="Times New Roman"/>
          <w:sz w:val="24"/>
          <w:szCs w:val="24"/>
        </w:rPr>
        <w:t>pembelajar</w:t>
      </w:r>
      <w:r w:rsidRPr="002D2AD8">
        <w:rPr>
          <w:rFonts w:asciiTheme="majorHAnsi" w:hAnsiTheme="majorHAnsi" w:cs="Times New Roman"/>
          <w:sz w:val="24"/>
          <w:szCs w:val="24"/>
        </w:rPr>
        <w:t xml:space="preserve"> terhadap tes. </w:t>
      </w:r>
    </w:p>
    <w:p w:rsidR="002D2AD8" w:rsidRDefault="002D2AD8" w:rsidP="002D2AD8">
      <w:pPr>
        <w:spacing w:after="0" w:line="360" w:lineRule="auto"/>
        <w:ind w:firstLine="720"/>
        <w:jc w:val="both"/>
        <w:rPr>
          <w:rFonts w:asciiTheme="majorHAnsi" w:hAnsiTheme="majorHAnsi" w:cs="Times New Roman"/>
          <w:sz w:val="24"/>
          <w:szCs w:val="24"/>
        </w:rPr>
      </w:pPr>
      <w:r w:rsidRPr="002D2AD8">
        <w:rPr>
          <w:rFonts w:asciiTheme="majorHAnsi" w:hAnsiTheme="majorHAnsi" w:cs="Times New Roman"/>
          <w:sz w:val="24"/>
          <w:szCs w:val="24"/>
        </w:rPr>
        <w:t xml:space="preserve">Kondisi terakhir adalah rasa cemas yang muncul karena khawatir mendapatkan respon buruk dari orang lain. Takut mendapatkan respon negatif oleh Watson (1969) didefinisikan sebagai rasa khawatir akan penilaian orang lain dan rasa takut tidak bisa </w:t>
      </w:r>
      <w:r w:rsidRPr="002D2AD8">
        <w:rPr>
          <w:rFonts w:asciiTheme="majorHAnsi" w:hAnsiTheme="majorHAnsi" w:cs="Times New Roman"/>
          <w:sz w:val="24"/>
          <w:szCs w:val="24"/>
        </w:rPr>
        <w:lastRenderedPageBreak/>
        <w:t xml:space="preserve">memberikan impresi baik kepada </w:t>
      </w:r>
      <w:proofErr w:type="gramStart"/>
      <w:r w:rsidRPr="002D2AD8">
        <w:rPr>
          <w:rFonts w:asciiTheme="majorHAnsi" w:hAnsiTheme="majorHAnsi" w:cs="Times New Roman"/>
          <w:sz w:val="24"/>
          <w:szCs w:val="24"/>
        </w:rPr>
        <w:t xml:space="preserve">mereka </w:t>
      </w:r>
      <w:proofErr w:type="gramEnd"/>
      <w:r w:rsidRPr="002D2AD8">
        <w:rPr>
          <w:rStyle w:val="FootnoteReference"/>
          <w:rFonts w:asciiTheme="majorHAnsi" w:hAnsiTheme="majorHAnsi" w:cs="Times New Roman"/>
          <w:sz w:val="24"/>
          <w:szCs w:val="24"/>
        </w:rPr>
        <w:footnoteReference w:id="18"/>
      </w:r>
      <w:r w:rsidRPr="002D2AD8">
        <w:rPr>
          <w:rFonts w:asciiTheme="majorHAnsi" w:hAnsiTheme="majorHAnsi" w:cs="Times New Roman"/>
          <w:sz w:val="24"/>
          <w:szCs w:val="24"/>
        </w:rPr>
        <w:t xml:space="preserve">. Khawatir mendapatkan respon buruk muncul saat </w:t>
      </w:r>
      <w:r w:rsidR="007C77F6">
        <w:rPr>
          <w:rFonts w:asciiTheme="majorHAnsi" w:hAnsiTheme="majorHAnsi" w:cs="Times New Roman"/>
          <w:sz w:val="24"/>
          <w:szCs w:val="24"/>
        </w:rPr>
        <w:t>pembelajar</w:t>
      </w:r>
      <w:r w:rsidRPr="002D2AD8">
        <w:rPr>
          <w:rFonts w:asciiTheme="majorHAnsi" w:hAnsiTheme="majorHAnsi" w:cs="Times New Roman"/>
          <w:sz w:val="24"/>
          <w:szCs w:val="24"/>
        </w:rPr>
        <w:t xml:space="preserve"> </w:t>
      </w:r>
      <w:proofErr w:type="gramStart"/>
      <w:r w:rsidRPr="002D2AD8">
        <w:rPr>
          <w:rFonts w:asciiTheme="majorHAnsi" w:hAnsiTheme="majorHAnsi" w:cs="Times New Roman"/>
          <w:sz w:val="24"/>
          <w:szCs w:val="24"/>
        </w:rPr>
        <w:t>akan</w:t>
      </w:r>
      <w:proofErr w:type="gramEnd"/>
      <w:r w:rsidRPr="002D2AD8">
        <w:rPr>
          <w:rFonts w:asciiTheme="majorHAnsi" w:hAnsiTheme="majorHAnsi" w:cs="Times New Roman"/>
          <w:sz w:val="24"/>
          <w:szCs w:val="24"/>
        </w:rPr>
        <w:t xml:space="preserve"> melakukan aktivitas berbahasa secara lisan. Mereka khawatir mendapatkan koreksi atau penilaian buruk, seperti anggapan ‘bodoh’ atau ‘tidak bisa’. Jenis kecemasan ini juga muncul karena khawtir tidak bisa memenuhi harapan guru maupun temannya. </w:t>
      </w:r>
    </w:p>
    <w:p w:rsidR="007C77F6" w:rsidRDefault="002D2AD8" w:rsidP="007C77F6">
      <w:pPr>
        <w:spacing w:after="0" w:line="360" w:lineRule="auto"/>
        <w:ind w:firstLine="720"/>
        <w:jc w:val="both"/>
        <w:rPr>
          <w:rFonts w:asciiTheme="majorHAnsi" w:hAnsiTheme="majorHAnsi" w:cs="Times New Roman"/>
          <w:sz w:val="24"/>
          <w:szCs w:val="24"/>
        </w:rPr>
      </w:pPr>
      <w:r w:rsidRPr="002D2AD8">
        <w:rPr>
          <w:rFonts w:asciiTheme="majorHAnsi" w:hAnsiTheme="majorHAnsi" w:cs="Times New Roman"/>
          <w:sz w:val="24"/>
          <w:szCs w:val="24"/>
        </w:rPr>
        <w:t xml:space="preserve">Ketakutan memperoleh respon buruk bisa datang dari guru maupun teman sebaya. </w:t>
      </w:r>
      <w:r w:rsidR="007C77F6">
        <w:rPr>
          <w:rFonts w:asciiTheme="majorHAnsi" w:hAnsiTheme="majorHAnsi" w:cs="Times New Roman"/>
          <w:sz w:val="24"/>
          <w:szCs w:val="24"/>
        </w:rPr>
        <w:t>Pembelajar</w:t>
      </w:r>
      <w:r w:rsidRPr="002D2AD8">
        <w:rPr>
          <w:rFonts w:asciiTheme="majorHAnsi" w:hAnsiTheme="majorHAnsi" w:cs="Times New Roman"/>
          <w:sz w:val="24"/>
          <w:szCs w:val="24"/>
        </w:rPr>
        <w:t xml:space="preserve"> yang mengalami kecemasan jenis ini biasanya memilih untuk menghindari situasi dimana mereka ‘mendapatkan penilaian’. Mereka biasanya memilih diam dan enggan untuk menampilkan kemampuan bahasanya daripada mendapatkan penilaian yang tidak sesuai harapan mereka.</w:t>
      </w:r>
    </w:p>
    <w:p w:rsidR="002D2AD8" w:rsidRPr="007C77F6" w:rsidRDefault="002D2AD8" w:rsidP="007C77F6">
      <w:pPr>
        <w:pStyle w:val="ListParagraph"/>
        <w:numPr>
          <w:ilvl w:val="0"/>
          <w:numId w:val="14"/>
        </w:numPr>
        <w:spacing w:after="0" w:line="360" w:lineRule="auto"/>
        <w:ind w:left="1134" w:hanging="425"/>
        <w:jc w:val="both"/>
        <w:rPr>
          <w:rFonts w:asciiTheme="majorHAnsi" w:hAnsiTheme="majorHAnsi" w:cs="Times New Roman"/>
          <w:sz w:val="24"/>
          <w:szCs w:val="24"/>
        </w:rPr>
      </w:pPr>
      <w:r w:rsidRPr="007C77F6">
        <w:rPr>
          <w:rFonts w:asciiTheme="majorHAnsi" w:hAnsiTheme="majorHAnsi" w:cs="Times New Roman"/>
          <w:b/>
          <w:bCs/>
          <w:sz w:val="24"/>
          <w:szCs w:val="24"/>
        </w:rPr>
        <w:t>Faktor-faktor Penyebab Kecemasan</w:t>
      </w:r>
    </w:p>
    <w:p w:rsidR="002D2AD8" w:rsidRPr="007C77F6" w:rsidRDefault="002D2AD8" w:rsidP="007C77F6">
      <w:pPr>
        <w:spacing w:after="0" w:line="360" w:lineRule="auto"/>
        <w:ind w:firstLine="709"/>
        <w:jc w:val="both"/>
        <w:rPr>
          <w:rFonts w:asciiTheme="majorHAnsi" w:hAnsiTheme="majorHAnsi" w:cs="Times New Roman"/>
          <w:sz w:val="24"/>
          <w:szCs w:val="24"/>
        </w:rPr>
      </w:pPr>
      <w:r w:rsidRPr="007C77F6">
        <w:rPr>
          <w:rFonts w:asciiTheme="majorHAnsi" w:hAnsiTheme="majorHAnsi" w:cs="Times New Roman"/>
          <w:sz w:val="24"/>
          <w:szCs w:val="24"/>
          <w:lang w:val="id-ID"/>
        </w:rPr>
        <w:t xml:space="preserve">Ada beberapa faktor yang menyumbang kecemasan berbahasa, faktor ini bisa sumber dari dalam diri </w:t>
      </w:r>
      <w:r w:rsidR="007C77F6">
        <w:rPr>
          <w:rFonts w:asciiTheme="majorHAnsi" w:hAnsiTheme="majorHAnsi" w:cs="Times New Roman"/>
          <w:sz w:val="24"/>
          <w:szCs w:val="24"/>
          <w:lang w:val="id-ID"/>
        </w:rPr>
        <w:t>pembelajar</w:t>
      </w:r>
      <w:r w:rsidRPr="007C77F6">
        <w:rPr>
          <w:rFonts w:asciiTheme="majorHAnsi" w:hAnsiTheme="majorHAnsi" w:cs="Times New Roman"/>
          <w:sz w:val="24"/>
          <w:szCs w:val="24"/>
          <w:lang w:val="id-ID"/>
        </w:rPr>
        <w:t xml:space="preserve"> atau diakibatkan oleh faktor luar. </w:t>
      </w:r>
      <w:r w:rsidRPr="007C77F6">
        <w:rPr>
          <w:rFonts w:asciiTheme="majorHAnsi" w:hAnsiTheme="majorHAnsi" w:cs="Times New Roman"/>
          <w:sz w:val="24"/>
          <w:szCs w:val="24"/>
        </w:rPr>
        <w:t xml:space="preserve">Faktor internal bisa berupa persepsi diri dan kemampuan linguistic </w:t>
      </w:r>
      <w:r w:rsidR="007C77F6">
        <w:rPr>
          <w:rFonts w:asciiTheme="majorHAnsi" w:hAnsiTheme="majorHAnsi" w:cs="Times New Roman"/>
          <w:sz w:val="24"/>
          <w:szCs w:val="24"/>
        </w:rPr>
        <w:t>pembelajar</w:t>
      </w:r>
      <w:r w:rsidRPr="007C77F6">
        <w:rPr>
          <w:rFonts w:asciiTheme="majorHAnsi" w:hAnsiTheme="majorHAnsi" w:cs="Times New Roman"/>
          <w:sz w:val="24"/>
          <w:szCs w:val="24"/>
        </w:rPr>
        <w:t>. Sedangkan faktor eksternalnya adalah sikap guru dan kondisi kelas.</w:t>
      </w:r>
    </w:p>
    <w:p w:rsidR="007C77F6" w:rsidRDefault="002D2AD8" w:rsidP="007C77F6">
      <w:pPr>
        <w:pStyle w:val="ListParagraph"/>
        <w:numPr>
          <w:ilvl w:val="0"/>
          <w:numId w:val="1"/>
        </w:numPr>
        <w:spacing w:after="0" w:line="360" w:lineRule="auto"/>
        <w:jc w:val="both"/>
        <w:rPr>
          <w:rFonts w:asciiTheme="majorHAnsi" w:hAnsiTheme="majorHAnsi" w:cs="Times New Roman"/>
          <w:sz w:val="24"/>
          <w:szCs w:val="24"/>
        </w:rPr>
      </w:pPr>
      <w:r w:rsidRPr="002D2AD8">
        <w:rPr>
          <w:rFonts w:asciiTheme="majorHAnsi" w:hAnsiTheme="majorHAnsi" w:cs="Times New Roman"/>
          <w:sz w:val="24"/>
          <w:szCs w:val="24"/>
        </w:rPr>
        <w:t xml:space="preserve">Konsep diri </w:t>
      </w:r>
    </w:p>
    <w:p w:rsidR="002D2AD8" w:rsidRPr="007C77F6" w:rsidRDefault="007C77F6" w:rsidP="007C77F6">
      <w:pPr>
        <w:pStyle w:val="ListParagraph"/>
        <w:spacing w:after="0" w:line="360" w:lineRule="auto"/>
        <w:ind w:left="927" w:firstLine="513"/>
        <w:jc w:val="both"/>
        <w:rPr>
          <w:rFonts w:asciiTheme="majorHAnsi" w:hAnsiTheme="majorHAnsi" w:cs="Times New Roman"/>
          <w:sz w:val="24"/>
          <w:szCs w:val="24"/>
        </w:rPr>
      </w:pPr>
      <w:r>
        <w:rPr>
          <w:rFonts w:asciiTheme="majorHAnsi" w:hAnsiTheme="majorHAnsi" w:cs="Times New Roman"/>
          <w:sz w:val="24"/>
          <w:szCs w:val="24"/>
        </w:rPr>
        <w:t>Pembelajar</w:t>
      </w:r>
      <w:r w:rsidR="002D2AD8" w:rsidRPr="007C77F6">
        <w:rPr>
          <w:rFonts w:asciiTheme="majorHAnsi" w:hAnsiTheme="majorHAnsi" w:cs="Times New Roman"/>
          <w:sz w:val="24"/>
          <w:szCs w:val="24"/>
        </w:rPr>
        <w:t xml:space="preserve"> yang mengalami kecemasan, berdasarkan studi yang telah dilaksanakan oleh Horwitz (1986), utamanya bersumber dari diri mereka sendiri, mereka menganggap diri mereka tidak terlalu cakap dan tidak memiliki kompetensi yang cukup. Penemuan yang sama juga dipaparkan oleh Price (1991) dan Gregersen (2003), mereka mengklaim pelajar yang cemas adalah pelajar yang cenderung percaya bahwa kemampuan bahasa mereka kurang mahir dibandingkan teman </w:t>
      </w:r>
      <w:proofErr w:type="gramStart"/>
      <w:r w:rsidR="002D2AD8" w:rsidRPr="007C77F6">
        <w:rPr>
          <w:rFonts w:asciiTheme="majorHAnsi" w:hAnsiTheme="majorHAnsi" w:cs="Times New Roman"/>
          <w:sz w:val="24"/>
          <w:szCs w:val="24"/>
        </w:rPr>
        <w:t xml:space="preserve">sekelasnya </w:t>
      </w:r>
      <w:proofErr w:type="gramEnd"/>
      <w:r w:rsidR="002D2AD8" w:rsidRPr="002D2AD8">
        <w:rPr>
          <w:rStyle w:val="FootnoteReference"/>
          <w:rFonts w:asciiTheme="majorHAnsi" w:hAnsiTheme="majorHAnsi" w:cs="Times New Roman"/>
          <w:sz w:val="24"/>
          <w:szCs w:val="24"/>
        </w:rPr>
        <w:footnoteReference w:id="19"/>
      </w:r>
      <w:r w:rsidR="002D2AD8" w:rsidRPr="007C77F6">
        <w:rPr>
          <w:rFonts w:asciiTheme="majorHAnsi" w:hAnsiTheme="majorHAnsi" w:cs="Times New Roman"/>
          <w:sz w:val="24"/>
          <w:szCs w:val="24"/>
        </w:rPr>
        <w:t xml:space="preserve">. </w:t>
      </w:r>
      <w:r>
        <w:rPr>
          <w:rFonts w:asciiTheme="majorHAnsi" w:hAnsiTheme="majorHAnsi" w:cs="Times New Roman"/>
          <w:sz w:val="24"/>
          <w:szCs w:val="24"/>
        </w:rPr>
        <w:t>Pembelajar</w:t>
      </w:r>
      <w:r w:rsidR="002D2AD8" w:rsidRPr="007C77F6">
        <w:rPr>
          <w:rFonts w:asciiTheme="majorHAnsi" w:hAnsiTheme="majorHAnsi" w:cs="Times New Roman"/>
          <w:sz w:val="24"/>
          <w:szCs w:val="24"/>
        </w:rPr>
        <w:t xml:space="preserve"> yang sering mengalami kecemasan adalah mereka yang sering mengangap rendah kemampuan mereka sendiri.</w:t>
      </w:r>
    </w:p>
    <w:p w:rsidR="007C77F6" w:rsidRDefault="002D2AD8" w:rsidP="007C77F6">
      <w:pPr>
        <w:pStyle w:val="ListParagraph"/>
        <w:numPr>
          <w:ilvl w:val="0"/>
          <w:numId w:val="1"/>
        </w:numPr>
        <w:spacing w:after="0" w:line="360" w:lineRule="auto"/>
        <w:jc w:val="both"/>
        <w:rPr>
          <w:rFonts w:asciiTheme="majorHAnsi" w:hAnsiTheme="majorHAnsi" w:cs="Times New Roman"/>
          <w:sz w:val="24"/>
          <w:szCs w:val="24"/>
        </w:rPr>
      </w:pPr>
      <w:r w:rsidRPr="002D2AD8">
        <w:rPr>
          <w:rFonts w:asciiTheme="majorHAnsi" w:hAnsiTheme="majorHAnsi" w:cs="Times New Roman"/>
          <w:sz w:val="24"/>
          <w:szCs w:val="24"/>
        </w:rPr>
        <w:t>Penguasaan linguistic</w:t>
      </w:r>
    </w:p>
    <w:p w:rsidR="002D2AD8" w:rsidRPr="007C77F6" w:rsidRDefault="002D2AD8" w:rsidP="007C77F6">
      <w:pPr>
        <w:pStyle w:val="ListParagraph"/>
        <w:spacing w:after="0" w:line="360" w:lineRule="auto"/>
        <w:ind w:left="927" w:firstLine="513"/>
        <w:jc w:val="both"/>
        <w:rPr>
          <w:rFonts w:asciiTheme="majorHAnsi" w:hAnsiTheme="majorHAnsi" w:cs="Times New Roman"/>
          <w:sz w:val="24"/>
          <w:szCs w:val="24"/>
        </w:rPr>
      </w:pPr>
      <w:r w:rsidRPr="007C77F6">
        <w:rPr>
          <w:rFonts w:asciiTheme="majorHAnsi" w:hAnsiTheme="majorHAnsi" w:cs="Times New Roman"/>
          <w:sz w:val="24"/>
          <w:szCs w:val="24"/>
        </w:rPr>
        <w:lastRenderedPageBreak/>
        <w:t xml:space="preserve">Beberapa </w:t>
      </w:r>
      <w:r w:rsidR="007C77F6">
        <w:rPr>
          <w:rFonts w:asciiTheme="majorHAnsi" w:hAnsiTheme="majorHAnsi" w:cs="Times New Roman"/>
          <w:sz w:val="24"/>
          <w:szCs w:val="24"/>
        </w:rPr>
        <w:t>pembelajar</w:t>
      </w:r>
      <w:r w:rsidRPr="007C77F6">
        <w:rPr>
          <w:rFonts w:asciiTheme="majorHAnsi" w:hAnsiTheme="majorHAnsi" w:cs="Times New Roman"/>
          <w:sz w:val="24"/>
          <w:szCs w:val="24"/>
        </w:rPr>
        <w:t xml:space="preserve"> yang mengalami kecemasan biasanya memang disebabkan oleh penguasaan linguistic mereka yang </w:t>
      </w:r>
      <w:proofErr w:type="gramStart"/>
      <w:r w:rsidRPr="007C77F6">
        <w:rPr>
          <w:rFonts w:asciiTheme="majorHAnsi" w:hAnsiTheme="majorHAnsi" w:cs="Times New Roman"/>
          <w:sz w:val="24"/>
          <w:szCs w:val="24"/>
        </w:rPr>
        <w:t xml:space="preserve">rendah </w:t>
      </w:r>
      <w:proofErr w:type="gramEnd"/>
      <w:r w:rsidRPr="002D2AD8">
        <w:rPr>
          <w:rStyle w:val="FootnoteReference"/>
          <w:rFonts w:asciiTheme="majorHAnsi" w:hAnsiTheme="majorHAnsi" w:cs="Times New Roman"/>
          <w:sz w:val="24"/>
          <w:szCs w:val="24"/>
        </w:rPr>
        <w:footnoteReference w:id="20"/>
      </w:r>
      <w:r w:rsidRPr="007C77F6">
        <w:rPr>
          <w:rFonts w:asciiTheme="majorHAnsi" w:hAnsiTheme="majorHAnsi" w:cs="Times New Roman"/>
          <w:sz w:val="24"/>
          <w:szCs w:val="24"/>
        </w:rPr>
        <w:t>. Karena kemampuan bahasa yang belum matang, mereka merasa tidak cukup layak untuk menampilkan bahasanya di depan orang, entah itu secara lisan maupun tulisan. Zhang dan Zhong juga fakta bahwa pelajar yang mengalami peningkatan dalam penguasaan bahasa asingnya, mengalami penurunan dalam kecemasannya.</w:t>
      </w:r>
    </w:p>
    <w:p w:rsidR="007C77F6" w:rsidRDefault="002D2AD8" w:rsidP="007C77F6">
      <w:pPr>
        <w:pStyle w:val="ListParagraph"/>
        <w:numPr>
          <w:ilvl w:val="0"/>
          <w:numId w:val="1"/>
        </w:numPr>
        <w:spacing w:after="0" w:line="360" w:lineRule="auto"/>
        <w:jc w:val="both"/>
        <w:rPr>
          <w:rFonts w:asciiTheme="majorHAnsi" w:hAnsiTheme="majorHAnsi" w:cs="Times New Roman"/>
          <w:sz w:val="24"/>
          <w:szCs w:val="24"/>
        </w:rPr>
      </w:pPr>
      <w:r w:rsidRPr="002D2AD8">
        <w:rPr>
          <w:rFonts w:asciiTheme="majorHAnsi" w:hAnsiTheme="majorHAnsi" w:cs="Times New Roman"/>
          <w:sz w:val="24"/>
          <w:szCs w:val="24"/>
        </w:rPr>
        <w:t xml:space="preserve">Konsep belajar bahasa </w:t>
      </w:r>
      <w:r w:rsidR="007C77F6">
        <w:rPr>
          <w:rFonts w:asciiTheme="majorHAnsi" w:hAnsiTheme="majorHAnsi" w:cs="Times New Roman"/>
          <w:sz w:val="24"/>
          <w:szCs w:val="24"/>
        </w:rPr>
        <w:t>pembelajar</w:t>
      </w:r>
    </w:p>
    <w:p w:rsidR="002D2AD8" w:rsidRPr="007C77F6" w:rsidRDefault="002D2AD8" w:rsidP="007C77F6">
      <w:pPr>
        <w:pStyle w:val="ListParagraph"/>
        <w:spacing w:after="0" w:line="360" w:lineRule="auto"/>
        <w:ind w:left="927" w:firstLine="513"/>
        <w:jc w:val="both"/>
        <w:rPr>
          <w:rFonts w:asciiTheme="majorHAnsi" w:hAnsiTheme="majorHAnsi" w:cs="Times New Roman"/>
          <w:sz w:val="24"/>
          <w:szCs w:val="24"/>
        </w:rPr>
      </w:pPr>
      <w:r w:rsidRPr="007C77F6">
        <w:rPr>
          <w:rFonts w:asciiTheme="majorHAnsi" w:hAnsiTheme="majorHAnsi" w:cs="Times New Roman"/>
          <w:sz w:val="24"/>
          <w:szCs w:val="24"/>
        </w:rPr>
        <w:t xml:space="preserve">Setiap </w:t>
      </w:r>
      <w:r w:rsidR="007C77F6">
        <w:rPr>
          <w:rFonts w:asciiTheme="majorHAnsi" w:hAnsiTheme="majorHAnsi" w:cs="Times New Roman"/>
          <w:sz w:val="24"/>
          <w:szCs w:val="24"/>
        </w:rPr>
        <w:t>pembelajar</w:t>
      </w:r>
      <w:r w:rsidRPr="007C77F6">
        <w:rPr>
          <w:rFonts w:asciiTheme="majorHAnsi" w:hAnsiTheme="majorHAnsi" w:cs="Times New Roman"/>
          <w:sz w:val="24"/>
          <w:szCs w:val="24"/>
        </w:rPr>
        <w:t xml:space="preserve"> memiliki konsep yang berbeda terhadap keberhasilan belajar bahasa. Keyakinan tertentu terhadap belajar bahasa dikatakan Horwitz berkontribusi terhadap kecemasan </w:t>
      </w:r>
      <w:proofErr w:type="gramStart"/>
      <w:r w:rsidR="007C77F6">
        <w:rPr>
          <w:rFonts w:asciiTheme="majorHAnsi" w:hAnsiTheme="majorHAnsi" w:cs="Times New Roman"/>
          <w:sz w:val="24"/>
          <w:szCs w:val="24"/>
        </w:rPr>
        <w:t>pembelajar</w:t>
      </w:r>
      <w:r w:rsidRPr="007C77F6">
        <w:rPr>
          <w:rFonts w:asciiTheme="majorHAnsi" w:hAnsiTheme="majorHAnsi" w:cs="Times New Roman"/>
          <w:sz w:val="24"/>
          <w:szCs w:val="24"/>
        </w:rPr>
        <w:t xml:space="preserve"> </w:t>
      </w:r>
      <w:proofErr w:type="gramEnd"/>
      <w:r w:rsidRPr="002D2AD8">
        <w:rPr>
          <w:rStyle w:val="FootnoteReference"/>
          <w:rFonts w:asciiTheme="majorHAnsi" w:hAnsiTheme="majorHAnsi" w:cs="Times New Roman"/>
          <w:sz w:val="24"/>
          <w:szCs w:val="24"/>
        </w:rPr>
        <w:footnoteReference w:id="21"/>
      </w:r>
      <w:r w:rsidRPr="007C77F6">
        <w:rPr>
          <w:rFonts w:asciiTheme="majorHAnsi" w:hAnsiTheme="majorHAnsi" w:cs="Times New Roman"/>
          <w:sz w:val="24"/>
          <w:szCs w:val="24"/>
        </w:rPr>
        <w:t xml:space="preserve">. Seperti keyakinan bahwa bahasa harus dituturkan dengan aturan yang benar dan sahih, jadi mereka mereka yang belum menguasai bahasa tidak boleh menampilkan bahasanya. Atau sikap perfeksionis </w:t>
      </w:r>
      <w:r w:rsidR="007C77F6">
        <w:rPr>
          <w:rFonts w:asciiTheme="majorHAnsi" w:hAnsiTheme="majorHAnsi" w:cs="Times New Roman"/>
          <w:sz w:val="24"/>
          <w:szCs w:val="24"/>
        </w:rPr>
        <w:t>pembelajar</w:t>
      </w:r>
      <w:r w:rsidRPr="007C77F6">
        <w:rPr>
          <w:rFonts w:asciiTheme="majorHAnsi" w:hAnsiTheme="majorHAnsi" w:cs="Times New Roman"/>
          <w:sz w:val="24"/>
          <w:szCs w:val="24"/>
        </w:rPr>
        <w:t xml:space="preserve"> yang mengharsukan mereka untuk bisa berbicara dengan aksen atau pengucapan yang </w:t>
      </w:r>
      <w:proofErr w:type="gramStart"/>
      <w:r w:rsidRPr="007C77F6">
        <w:rPr>
          <w:rFonts w:asciiTheme="majorHAnsi" w:hAnsiTheme="majorHAnsi" w:cs="Times New Roman"/>
          <w:sz w:val="24"/>
          <w:szCs w:val="24"/>
        </w:rPr>
        <w:t>sama</w:t>
      </w:r>
      <w:proofErr w:type="gramEnd"/>
      <w:r w:rsidRPr="007C77F6">
        <w:rPr>
          <w:rFonts w:asciiTheme="majorHAnsi" w:hAnsiTheme="majorHAnsi" w:cs="Times New Roman"/>
          <w:sz w:val="24"/>
          <w:szCs w:val="24"/>
        </w:rPr>
        <w:t xml:space="preserve"> dengan penutur aslinya. </w:t>
      </w:r>
      <w:proofErr w:type="gramStart"/>
      <w:r w:rsidRPr="007C77F6">
        <w:rPr>
          <w:rFonts w:asciiTheme="majorHAnsi" w:hAnsiTheme="majorHAnsi" w:cs="Times New Roman"/>
          <w:sz w:val="24"/>
          <w:szCs w:val="24"/>
        </w:rPr>
        <w:t>Standar  yang</w:t>
      </w:r>
      <w:proofErr w:type="gramEnd"/>
      <w:r w:rsidRPr="007C77F6">
        <w:rPr>
          <w:rFonts w:asciiTheme="majorHAnsi" w:hAnsiTheme="majorHAnsi" w:cs="Times New Roman"/>
          <w:sz w:val="24"/>
          <w:szCs w:val="24"/>
        </w:rPr>
        <w:t xml:space="preserve"> tinggi ini kemudian menimbulkan rasa frustasi dan cemas, bahkan terkadang merasa tidak memiliki bakat untuk belajar bahasa</w:t>
      </w:r>
    </w:p>
    <w:p w:rsidR="007C77F6" w:rsidRDefault="002D2AD8" w:rsidP="007C77F6">
      <w:pPr>
        <w:pStyle w:val="ListParagraph"/>
        <w:numPr>
          <w:ilvl w:val="0"/>
          <w:numId w:val="1"/>
        </w:numPr>
        <w:spacing w:after="0" w:line="360" w:lineRule="auto"/>
        <w:jc w:val="both"/>
        <w:rPr>
          <w:rFonts w:asciiTheme="majorHAnsi" w:hAnsiTheme="majorHAnsi" w:cs="Times New Roman"/>
          <w:sz w:val="24"/>
          <w:szCs w:val="24"/>
        </w:rPr>
      </w:pPr>
      <w:r w:rsidRPr="002D2AD8">
        <w:rPr>
          <w:rFonts w:asciiTheme="majorHAnsi" w:hAnsiTheme="majorHAnsi" w:cs="Times New Roman"/>
          <w:sz w:val="24"/>
          <w:szCs w:val="24"/>
        </w:rPr>
        <w:t>Sikap guru</w:t>
      </w:r>
    </w:p>
    <w:p w:rsidR="002D2AD8" w:rsidRPr="007C77F6" w:rsidRDefault="002D2AD8" w:rsidP="007C77F6">
      <w:pPr>
        <w:pStyle w:val="ListParagraph"/>
        <w:spacing w:after="0" w:line="360" w:lineRule="auto"/>
        <w:ind w:left="927" w:firstLine="513"/>
        <w:jc w:val="both"/>
        <w:rPr>
          <w:rFonts w:asciiTheme="majorHAnsi" w:hAnsiTheme="majorHAnsi" w:cs="Times New Roman"/>
          <w:sz w:val="24"/>
          <w:szCs w:val="24"/>
        </w:rPr>
      </w:pPr>
      <w:r w:rsidRPr="007C77F6">
        <w:rPr>
          <w:rFonts w:asciiTheme="majorHAnsi" w:hAnsiTheme="majorHAnsi" w:cs="Times New Roman"/>
          <w:sz w:val="24"/>
          <w:szCs w:val="24"/>
        </w:rPr>
        <w:t xml:space="preserve">Sikap guru di kelas juga bisa menjadi faktor yang menimbulkan rasa cemas </w:t>
      </w:r>
      <w:r w:rsidR="007C77F6">
        <w:rPr>
          <w:rFonts w:asciiTheme="majorHAnsi" w:hAnsiTheme="majorHAnsi" w:cs="Times New Roman"/>
          <w:sz w:val="24"/>
          <w:szCs w:val="24"/>
        </w:rPr>
        <w:t>pembelajar</w:t>
      </w:r>
      <w:r w:rsidRPr="007C77F6">
        <w:rPr>
          <w:rFonts w:asciiTheme="majorHAnsi" w:hAnsiTheme="majorHAnsi" w:cs="Times New Roman"/>
          <w:sz w:val="24"/>
          <w:szCs w:val="24"/>
        </w:rPr>
        <w:t xml:space="preserve">. Seperti saat guru tiba-tiba memanggil salah satu siswa untuk berbicara atau </w:t>
      </w:r>
      <w:proofErr w:type="gramStart"/>
      <w:r w:rsidRPr="007C77F6">
        <w:rPr>
          <w:rFonts w:asciiTheme="majorHAnsi" w:hAnsiTheme="majorHAnsi" w:cs="Times New Roman"/>
          <w:sz w:val="24"/>
          <w:szCs w:val="24"/>
        </w:rPr>
        <w:t>cara</w:t>
      </w:r>
      <w:proofErr w:type="gramEnd"/>
      <w:r w:rsidRPr="007C77F6">
        <w:rPr>
          <w:rFonts w:asciiTheme="majorHAnsi" w:hAnsiTheme="majorHAnsi" w:cs="Times New Roman"/>
          <w:sz w:val="24"/>
          <w:szCs w:val="24"/>
        </w:rPr>
        <w:t xml:space="preserve"> mereka mengoreksi kesalahan </w:t>
      </w:r>
      <w:r w:rsidR="007C77F6">
        <w:rPr>
          <w:rFonts w:asciiTheme="majorHAnsi" w:hAnsiTheme="majorHAnsi" w:cs="Times New Roman"/>
          <w:sz w:val="24"/>
          <w:szCs w:val="24"/>
        </w:rPr>
        <w:t>pembelajar</w:t>
      </w:r>
      <w:r w:rsidRPr="007C77F6">
        <w:rPr>
          <w:rFonts w:asciiTheme="majorHAnsi" w:hAnsiTheme="majorHAnsi" w:cs="Times New Roman"/>
          <w:sz w:val="24"/>
          <w:szCs w:val="24"/>
        </w:rPr>
        <w:t xml:space="preserve"> bisa menjadi faktor timbulnya kecemasan </w:t>
      </w:r>
      <w:r w:rsidR="007C77F6">
        <w:rPr>
          <w:rFonts w:asciiTheme="majorHAnsi" w:hAnsiTheme="majorHAnsi" w:cs="Times New Roman"/>
          <w:sz w:val="24"/>
          <w:szCs w:val="24"/>
        </w:rPr>
        <w:t>pembelajar</w:t>
      </w:r>
      <w:r w:rsidRPr="002D2AD8">
        <w:rPr>
          <w:rStyle w:val="FootnoteReference"/>
          <w:rFonts w:asciiTheme="majorHAnsi" w:hAnsiTheme="majorHAnsi" w:cs="Times New Roman"/>
          <w:sz w:val="24"/>
          <w:szCs w:val="24"/>
        </w:rPr>
        <w:footnoteReference w:id="22"/>
      </w:r>
      <w:r w:rsidRPr="007C77F6">
        <w:rPr>
          <w:rFonts w:asciiTheme="majorHAnsi" w:hAnsiTheme="majorHAnsi" w:cs="Times New Roman"/>
          <w:sz w:val="24"/>
          <w:szCs w:val="24"/>
        </w:rPr>
        <w:t xml:space="preserve">. Atau peran guru dan siswa dalam kelas yang tidak seimbang juga bisa menjadi </w:t>
      </w:r>
      <w:proofErr w:type="gramStart"/>
      <w:r w:rsidRPr="007C77F6">
        <w:rPr>
          <w:rFonts w:asciiTheme="majorHAnsi" w:hAnsiTheme="majorHAnsi" w:cs="Times New Roman"/>
          <w:sz w:val="24"/>
          <w:szCs w:val="24"/>
        </w:rPr>
        <w:t xml:space="preserve">faktor </w:t>
      </w:r>
      <w:proofErr w:type="gramEnd"/>
      <w:r w:rsidRPr="002D2AD8">
        <w:rPr>
          <w:rStyle w:val="FootnoteReference"/>
          <w:rFonts w:asciiTheme="majorHAnsi" w:hAnsiTheme="majorHAnsi" w:cs="Times New Roman"/>
          <w:sz w:val="24"/>
          <w:szCs w:val="24"/>
        </w:rPr>
        <w:footnoteReference w:id="23"/>
      </w:r>
      <w:r w:rsidRPr="007C77F6">
        <w:rPr>
          <w:rFonts w:asciiTheme="majorHAnsi" w:hAnsiTheme="majorHAnsi" w:cs="Times New Roman"/>
          <w:sz w:val="24"/>
          <w:szCs w:val="24"/>
        </w:rPr>
        <w:t>, seperti guru yang hanya menerapkan gaya mengajar satu arah, siswa tidak memiliki kesempatan untuk berbicara dan mengungkapkan pendapat.</w:t>
      </w:r>
    </w:p>
    <w:p w:rsidR="002D2AD8" w:rsidRPr="002D2AD8" w:rsidRDefault="002D2AD8" w:rsidP="002D2AD8">
      <w:pPr>
        <w:pStyle w:val="ListParagraph"/>
        <w:numPr>
          <w:ilvl w:val="0"/>
          <w:numId w:val="1"/>
        </w:numPr>
        <w:spacing w:after="0" w:line="360" w:lineRule="auto"/>
        <w:jc w:val="both"/>
        <w:rPr>
          <w:rFonts w:asciiTheme="majorHAnsi" w:hAnsiTheme="majorHAnsi" w:cs="Times New Roman"/>
          <w:sz w:val="24"/>
          <w:szCs w:val="24"/>
        </w:rPr>
      </w:pPr>
      <w:r w:rsidRPr="002D2AD8">
        <w:rPr>
          <w:rFonts w:asciiTheme="majorHAnsi" w:hAnsiTheme="majorHAnsi" w:cs="Times New Roman"/>
          <w:sz w:val="24"/>
          <w:szCs w:val="24"/>
        </w:rPr>
        <w:t>Kondisi kelas</w:t>
      </w:r>
    </w:p>
    <w:p w:rsidR="002D2AD8" w:rsidRPr="002D2AD8" w:rsidRDefault="002D2AD8" w:rsidP="002D2AD8">
      <w:pPr>
        <w:pStyle w:val="ListParagraph"/>
        <w:spacing w:after="0" w:line="360" w:lineRule="auto"/>
        <w:ind w:left="927" w:firstLine="774"/>
        <w:jc w:val="both"/>
        <w:rPr>
          <w:rFonts w:asciiTheme="majorHAnsi" w:hAnsiTheme="majorHAnsi" w:cs="Times New Roman"/>
          <w:sz w:val="24"/>
          <w:szCs w:val="24"/>
        </w:rPr>
      </w:pPr>
      <w:r w:rsidRPr="002D2AD8">
        <w:rPr>
          <w:rFonts w:asciiTheme="majorHAnsi" w:hAnsiTheme="majorHAnsi" w:cs="Times New Roman"/>
          <w:sz w:val="24"/>
          <w:szCs w:val="24"/>
        </w:rPr>
        <w:lastRenderedPageBreak/>
        <w:t xml:space="preserve">Kondisi kelas yang ketat dan formal menjadi penyebab yang signifikan dari kecemasan berbahasa </w:t>
      </w:r>
      <w:r w:rsidR="007C77F6">
        <w:rPr>
          <w:rFonts w:asciiTheme="majorHAnsi" w:hAnsiTheme="majorHAnsi" w:cs="Times New Roman"/>
          <w:sz w:val="24"/>
          <w:szCs w:val="24"/>
        </w:rPr>
        <w:t>pembelajar</w:t>
      </w:r>
      <w:r w:rsidRPr="002D2AD8">
        <w:rPr>
          <w:rFonts w:asciiTheme="majorHAnsi" w:hAnsiTheme="majorHAnsi" w:cs="Times New Roman"/>
          <w:sz w:val="24"/>
          <w:szCs w:val="24"/>
        </w:rPr>
        <w:t xml:space="preserve">. Kelas yang memberikan banyak tuntutan dan target cenderung menjadi penyebab tingginya kecemasan </w:t>
      </w:r>
      <w:proofErr w:type="gramStart"/>
      <w:r w:rsidRPr="002D2AD8">
        <w:rPr>
          <w:rFonts w:asciiTheme="majorHAnsi" w:hAnsiTheme="majorHAnsi" w:cs="Times New Roman"/>
          <w:sz w:val="24"/>
          <w:szCs w:val="24"/>
        </w:rPr>
        <w:t xml:space="preserve">mereka </w:t>
      </w:r>
      <w:proofErr w:type="gramEnd"/>
      <w:r w:rsidRPr="002D2AD8">
        <w:rPr>
          <w:rStyle w:val="FootnoteReference"/>
          <w:rFonts w:asciiTheme="majorHAnsi" w:hAnsiTheme="majorHAnsi" w:cs="Times New Roman"/>
          <w:sz w:val="24"/>
          <w:szCs w:val="24"/>
        </w:rPr>
        <w:footnoteReference w:id="24"/>
      </w:r>
      <w:r w:rsidRPr="002D2AD8">
        <w:rPr>
          <w:rFonts w:asciiTheme="majorHAnsi" w:hAnsiTheme="majorHAnsi" w:cs="Times New Roman"/>
          <w:sz w:val="24"/>
          <w:szCs w:val="24"/>
        </w:rPr>
        <w:t xml:space="preserve">. Seperti kelas yang menuntut mereka untuk selalu tepat dan jelas saat menggunakan bahasa target, juga kelas yang selalu menuntut mereka untuk berbahasa target. Semakin kelas yang ramah terhadap kemampuan </w:t>
      </w:r>
      <w:r w:rsidR="007C77F6">
        <w:rPr>
          <w:rFonts w:asciiTheme="majorHAnsi" w:hAnsiTheme="majorHAnsi" w:cs="Times New Roman"/>
          <w:sz w:val="24"/>
          <w:szCs w:val="24"/>
        </w:rPr>
        <w:t>pembelajar</w:t>
      </w:r>
      <w:r w:rsidRPr="002D2AD8">
        <w:rPr>
          <w:rFonts w:asciiTheme="majorHAnsi" w:hAnsiTheme="majorHAnsi" w:cs="Times New Roman"/>
          <w:sz w:val="24"/>
          <w:szCs w:val="24"/>
        </w:rPr>
        <w:t>, semakin rendah tingkat kecemasan m</w:t>
      </w:r>
      <w:r w:rsidRPr="002D2AD8">
        <w:rPr>
          <w:rFonts w:asciiTheme="majorHAnsi" w:hAnsiTheme="majorHAnsi"/>
        </w:rPr>
        <w:t xml:space="preserve"> </w:t>
      </w:r>
      <w:r w:rsidRPr="002D2AD8">
        <w:rPr>
          <w:rFonts w:asciiTheme="majorHAnsi" w:hAnsiTheme="majorHAnsi" w:cs="Times New Roman"/>
          <w:sz w:val="24"/>
          <w:szCs w:val="24"/>
        </w:rPr>
        <w:t>Kassim &amp; Ali Kassim &amp; Ali Kassim &amp; Ali Kassim &amp; Ali Kassim &amp; Ali ereka.</w:t>
      </w:r>
    </w:p>
    <w:p w:rsidR="007C77F6" w:rsidRPr="007C77F6" w:rsidRDefault="002D2AD8" w:rsidP="007C77F6">
      <w:pPr>
        <w:pStyle w:val="ListParagraph"/>
        <w:numPr>
          <w:ilvl w:val="0"/>
          <w:numId w:val="14"/>
        </w:numPr>
        <w:spacing w:after="0" w:line="360" w:lineRule="auto"/>
        <w:jc w:val="both"/>
        <w:rPr>
          <w:rFonts w:asciiTheme="majorHAnsi" w:hAnsiTheme="majorHAnsi" w:cs="Times New Roman"/>
          <w:b/>
          <w:bCs/>
          <w:sz w:val="24"/>
          <w:szCs w:val="24"/>
          <w:lang w:val="id-ID"/>
        </w:rPr>
      </w:pPr>
      <w:r w:rsidRPr="007C77F6">
        <w:rPr>
          <w:rFonts w:asciiTheme="majorHAnsi" w:hAnsiTheme="majorHAnsi" w:cs="Times New Roman"/>
          <w:b/>
          <w:bCs/>
          <w:sz w:val="24"/>
          <w:szCs w:val="24"/>
        </w:rPr>
        <w:t>Keterampilan Berbicara</w:t>
      </w:r>
    </w:p>
    <w:p w:rsidR="007C77F6" w:rsidRDefault="002D2AD8" w:rsidP="007C77F6">
      <w:pPr>
        <w:spacing w:after="0" w:line="360" w:lineRule="auto"/>
        <w:ind w:firstLine="720"/>
        <w:jc w:val="both"/>
        <w:rPr>
          <w:rFonts w:asciiTheme="majorHAnsi" w:hAnsiTheme="majorHAnsi" w:cs="Times New Roman"/>
          <w:b/>
          <w:bCs/>
          <w:sz w:val="24"/>
          <w:szCs w:val="24"/>
          <w:lang w:val="id-ID"/>
        </w:rPr>
      </w:pPr>
      <w:r w:rsidRPr="007C77F6">
        <w:rPr>
          <w:rFonts w:asciiTheme="majorHAnsi" w:hAnsiTheme="majorHAnsi" w:cs="Times New Roman"/>
          <w:sz w:val="24"/>
          <w:szCs w:val="24"/>
        </w:rPr>
        <w:t xml:space="preserve">Berbicara merupakan keterampilan yang paling utama dalam pembelajaran bahasa. Dikatakan paling tinggi karena di era sekarang ini keterampilan komunikatif berperan penting pada kemajuan seseorang, individu yang bisa diterima oleh dunia global adalah </w:t>
      </w:r>
      <w:proofErr w:type="gramStart"/>
      <w:r w:rsidRPr="007C77F6">
        <w:rPr>
          <w:rFonts w:asciiTheme="majorHAnsi" w:hAnsiTheme="majorHAnsi" w:cs="Times New Roman"/>
          <w:sz w:val="24"/>
          <w:szCs w:val="24"/>
        </w:rPr>
        <w:t>ia</w:t>
      </w:r>
      <w:proofErr w:type="gramEnd"/>
      <w:r w:rsidRPr="007C77F6">
        <w:rPr>
          <w:rFonts w:asciiTheme="majorHAnsi" w:hAnsiTheme="majorHAnsi" w:cs="Times New Roman"/>
          <w:sz w:val="24"/>
          <w:szCs w:val="24"/>
        </w:rPr>
        <w:t xml:space="preserve"> yang cakap berkomunikasi dengan bahasa asing. Berbicara juga dikatakan sebagai bahasa itu </w:t>
      </w:r>
      <w:proofErr w:type="gramStart"/>
      <w:r w:rsidRPr="007C77F6">
        <w:rPr>
          <w:rFonts w:asciiTheme="majorHAnsi" w:hAnsiTheme="majorHAnsi" w:cs="Times New Roman"/>
          <w:sz w:val="24"/>
          <w:szCs w:val="24"/>
        </w:rPr>
        <w:t xml:space="preserve">sendiri </w:t>
      </w:r>
      <w:proofErr w:type="gramEnd"/>
      <w:r w:rsidRPr="002D2AD8">
        <w:rPr>
          <w:rStyle w:val="FootnoteReference"/>
          <w:rFonts w:asciiTheme="majorHAnsi" w:hAnsiTheme="majorHAnsi" w:cs="Times New Roman"/>
          <w:sz w:val="24"/>
          <w:szCs w:val="24"/>
        </w:rPr>
        <w:footnoteReference w:id="25"/>
      </w:r>
      <w:r w:rsidRPr="007C77F6">
        <w:rPr>
          <w:rFonts w:asciiTheme="majorHAnsi" w:hAnsiTheme="majorHAnsi" w:cs="Times New Roman"/>
          <w:sz w:val="24"/>
          <w:szCs w:val="24"/>
        </w:rPr>
        <w:t xml:space="preserve">, kemahiran bahasa seorang individu juga akan dilihat dari keterampilan berbicaranya </w:t>
      </w:r>
      <w:r w:rsidRPr="002D2AD8">
        <w:rPr>
          <w:rStyle w:val="FootnoteReference"/>
          <w:rFonts w:asciiTheme="majorHAnsi" w:hAnsiTheme="majorHAnsi" w:cs="Times New Roman"/>
          <w:sz w:val="24"/>
          <w:szCs w:val="24"/>
        </w:rPr>
        <w:footnoteReference w:id="26"/>
      </w:r>
      <w:r w:rsidRPr="007C77F6">
        <w:rPr>
          <w:rFonts w:asciiTheme="majorHAnsi" w:hAnsiTheme="majorHAnsi" w:cs="Times New Roman"/>
          <w:sz w:val="24"/>
          <w:szCs w:val="24"/>
        </w:rPr>
        <w:t>.</w:t>
      </w:r>
    </w:p>
    <w:p w:rsidR="007C77F6" w:rsidRDefault="002D2AD8" w:rsidP="007C77F6">
      <w:pPr>
        <w:spacing w:after="0" w:line="360" w:lineRule="auto"/>
        <w:ind w:firstLine="720"/>
        <w:jc w:val="both"/>
        <w:rPr>
          <w:rFonts w:asciiTheme="majorHAnsi" w:hAnsiTheme="majorHAnsi" w:cs="Times New Roman"/>
          <w:b/>
          <w:bCs/>
          <w:sz w:val="24"/>
          <w:szCs w:val="24"/>
          <w:lang w:val="id-ID"/>
        </w:rPr>
      </w:pPr>
      <w:r w:rsidRPr="007C77F6">
        <w:rPr>
          <w:rFonts w:asciiTheme="majorHAnsi" w:hAnsiTheme="majorHAnsi" w:cs="Times New Roman"/>
          <w:sz w:val="24"/>
          <w:szCs w:val="24"/>
        </w:rPr>
        <w:t xml:space="preserve">Pada keterampilan berbicara merupakan keterampilan produktif dan pada keterampilan ini </w:t>
      </w:r>
      <w:r w:rsidR="007C77F6" w:rsidRPr="007C77F6">
        <w:rPr>
          <w:rFonts w:asciiTheme="majorHAnsi" w:hAnsiTheme="majorHAnsi" w:cs="Times New Roman"/>
          <w:sz w:val="24"/>
          <w:szCs w:val="24"/>
        </w:rPr>
        <w:t>pembelajar</w:t>
      </w:r>
      <w:r w:rsidRPr="007C77F6">
        <w:rPr>
          <w:rFonts w:asciiTheme="majorHAnsi" w:hAnsiTheme="majorHAnsi" w:cs="Times New Roman"/>
          <w:sz w:val="24"/>
          <w:szCs w:val="24"/>
        </w:rPr>
        <w:t xml:space="preserve"> diharuskan untuk menerjemahkan ide dan gagasannya ke dalam ujaran-</w:t>
      </w:r>
      <w:r w:rsidRPr="007C77F6">
        <w:rPr>
          <w:rFonts w:asciiTheme="majorHAnsi" w:hAnsiTheme="majorHAnsi" w:cs="Times New Roman"/>
          <w:sz w:val="24"/>
          <w:szCs w:val="24"/>
          <w:lang w:val="id-ID"/>
        </w:rPr>
        <w:t>ujaran</w:t>
      </w:r>
      <w:r w:rsidRPr="007C77F6">
        <w:rPr>
          <w:rFonts w:asciiTheme="majorHAnsi" w:hAnsiTheme="majorHAnsi" w:cs="Times New Roman"/>
          <w:sz w:val="24"/>
          <w:szCs w:val="24"/>
        </w:rPr>
        <w:t xml:space="preserve"> lisan. Pada saat memproduksi ujaran, ada beberapa tahapan yang dilalui oleh seorang individu. Langkah yang pertama individu akan memilih pesan mana yang akan disampaikan, lalu tahap yang kedua ia akan memilih struktur apa yang akan digunakan untuk menyampaikan pesan itu; proses ini berkaitan erat dengan fungsi sintaksis dan gramatika kalimat, tahapan selanjutnya yaitu memilih kata yang maknanya sesuai dengan pesan yang ingin disampaikannya, dan yang terakhir pesan ini diwujudkan dalam bentuk bunyi.</w:t>
      </w:r>
    </w:p>
    <w:p w:rsidR="007C77F6" w:rsidRDefault="002D2AD8" w:rsidP="007C77F6">
      <w:pPr>
        <w:spacing w:after="0" w:line="360" w:lineRule="auto"/>
        <w:ind w:firstLine="720"/>
        <w:jc w:val="both"/>
        <w:rPr>
          <w:rFonts w:asciiTheme="majorHAnsi" w:hAnsiTheme="majorHAnsi" w:cs="Times New Roman"/>
          <w:b/>
          <w:bCs/>
          <w:sz w:val="24"/>
          <w:szCs w:val="24"/>
          <w:lang w:val="id-ID"/>
        </w:rPr>
      </w:pPr>
      <w:r w:rsidRPr="007C77F6">
        <w:rPr>
          <w:rFonts w:asciiTheme="majorHAnsi" w:hAnsiTheme="majorHAnsi" w:cs="Times New Roman"/>
          <w:sz w:val="24"/>
          <w:szCs w:val="24"/>
        </w:rPr>
        <w:t xml:space="preserve">Dalam memproduksi ujaran, seorang individu membutuhkan dua kompetensi, yaitu kompetensi linguistik dan kompetensi kognitif. Kompetensi linguistic berkaitan erat dengan </w:t>
      </w:r>
      <w:proofErr w:type="gramStart"/>
      <w:r w:rsidRPr="007C77F6">
        <w:rPr>
          <w:rFonts w:asciiTheme="majorHAnsi" w:hAnsiTheme="majorHAnsi" w:cs="Times New Roman"/>
          <w:sz w:val="24"/>
          <w:szCs w:val="24"/>
        </w:rPr>
        <w:t>lambang  bunyi</w:t>
      </w:r>
      <w:proofErr w:type="gramEnd"/>
      <w:r w:rsidRPr="007C77F6">
        <w:rPr>
          <w:rFonts w:asciiTheme="majorHAnsi" w:hAnsiTheme="majorHAnsi" w:cs="Times New Roman"/>
          <w:sz w:val="24"/>
          <w:szCs w:val="24"/>
        </w:rPr>
        <w:t xml:space="preserve">, pengucapan, pola kalimat, kata, dan aturan gramatika. </w:t>
      </w:r>
      <w:r w:rsidRPr="007C77F6">
        <w:rPr>
          <w:rFonts w:asciiTheme="majorHAnsi" w:hAnsiTheme="majorHAnsi" w:cs="Times New Roman"/>
          <w:sz w:val="24"/>
          <w:szCs w:val="24"/>
        </w:rPr>
        <w:lastRenderedPageBreak/>
        <w:t xml:space="preserve">Sedangkan kompetensi kognitif berkaitan erat dengan baigamana cara mengolah gagasan, menyusunnya, lalu menyampaikannya dengan jelas dan </w:t>
      </w:r>
      <w:proofErr w:type="gramStart"/>
      <w:r w:rsidRPr="007C77F6">
        <w:rPr>
          <w:rFonts w:asciiTheme="majorHAnsi" w:hAnsiTheme="majorHAnsi" w:cs="Times New Roman"/>
          <w:sz w:val="24"/>
          <w:szCs w:val="24"/>
        </w:rPr>
        <w:t xml:space="preserve">baik </w:t>
      </w:r>
      <w:proofErr w:type="gramEnd"/>
      <w:r w:rsidRPr="002D2AD8">
        <w:rPr>
          <w:rStyle w:val="FootnoteReference"/>
          <w:rFonts w:asciiTheme="majorHAnsi" w:hAnsiTheme="majorHAnsi" w:cs="Times New Roman"/>
          <w:sz w:val="24"/>
          <w:szCs w:val="24"/>
        </w:rPr>
        <w:footnoteReference w:id="27"/>
      </w:r>
      <w:r w:rsidRPr="007C77F6">
        <w:rPr>
          <w:rFonts w:asciiTheme="majorHAnsi" w:hAnsiTheme="majorHAnsi" w:cs="Times New Roman"/>
          <w:sz w:val="24"/>
          <w:szCs w:val="24"/>
        </w:rPr>
        <w:t>.</w:t>
      </w:r>
    </w:p>
    <w:p w:rsidR="002D2AD8" w:rsidRDefault="002D2AD8" w:rsidP="007C77F6">
      <w:pPr>
        <w:spacing w:after="0" w:line="360" w:lineRule="auto"/>
        <w:ind w:firstLine="720"/>
        <w:jc w:val="both"/>
        <w:rPr>
          <w:rFonts w:asciiTheme="majorHAnsi" w:hAnsiTheme="majorHAnsi" w:cs="Times New Roman"/>
          <w:sz w:val="24"/>
          <w:szCs w:val="24"/>
        </w:rPr>
      </w:pPr>
      <w:r w:rsidRPr="007C77F6">
        <w:rPr>
          <w:rFonts w:asciiTheme="majorHAnsi" w:hAnsiTheme="majorHAnsi" w:cs="Times New Roman"/>
          <w:sz w:val="24"/>
          <w:szCs w:val="24"/>
        </w:rPr>
        <w:t>Menurut Al-Naqah</w:t>
      </w:r>
      <w:r w:rsidRPr="002D2AD8">
        <w:rPr>
          <w:rStyle w:val="FootnoteReference"/>
          <w:rFonts w:asciiTheme="majorHAnsi" w:hAnsiTheme="majorHAnsi" w:cs="Times New Roman"/>
          <w:sz w:val="24"/>
          <w:szCs w:val="24"/>
        </w:rPr>
        <w:footnoteReference w:id="28"/>
      </w:r>
      <w:r w:rsidRPr="007C77F6">
        <w:rPr>
          <w:rFonts w:asciiTheme="majorHAnsi" w:hAnsiTheme="majorHAnsi" w:cs="Times New Roman"/>
          <w:sz w:val="24"/>
          <w:szCs w:val="24"/>
        </w:rPr>
        <w:t xml:space="preserve">, seorang </w:t>
      </w:r>
      <w:r w:rsidR="007C77F6" w:rsidRPr="007C77F6">
        <w:rPr>
          <w:rFonts w:asciiTheme="majorHAnsi" w:hAnsiTheme="majorHAnsi" w:cs="Times New Roman"/>
          <w:sz w:val="24"/>
          <w:szCs w:val="24"/>
        </w:rPr>
        <w:t>pembelajar</w:t>
      </w:r>
      <w:r w:rsidRPr="007C77F6">
        <w:rPr>
          <w:rFonts w:asciiTheme="majorHAnsi" w:hAnsiTheme="majorHAnsi" w:cs="Times New Roman"/>
          <w:sz w:val="24"/>
          <w:szCs w:val="24"/>
        </w:rPr>
        <w:t xml:space="preserve"> dikatakan menguasai keterampilan berbicara bahasa Arab ketika ia bisa mengucapkan lambang-lambang bunyi bahasa Arab dengan pengucapan yang tepat, mengungkapkan ide dan gagasannya dengan pola dan struktur gramatika yang benar, memilih ungkapan dan kata yang sesuai dengan konteksnya, dan berbicara dalam bahasa Arab secara langsung tanpa melalui proses penerjemahan dari bahasa ibunya.</w:t>
      </w:r>
    </w:p>
    <w:p w:rsidR="007C77F6" w:rsidRPr="007C77F6" w:rsidRDefault="007C77F6" w:rsidP="007C77F6">
      <w:pPr>
        <w:spacing w:after="0" w:line="360" w:lineRule="auto"/>
        <w:ind w:firstLine="720"/>
        <w:jc w:val="both"/>
        <w:rPr>
          <w:rFonts w:asciiTheme="majorHAnsi" w:hAnsiTheme="majorHAnsi" w:cs="Times New Roman"/>
          <w:b/>
          <w:bCs/>
          <w:sz w:val="24"/>
          <w:szCs w:val="24"/>
          <w:lang w:val="id-ID"/>
        </w:rPr>
      </w:pPr>
    </w:p>
    <w:p w:rsidR="009F2EA5" w:rsidRDefault="002D2AD8" w:rsidP="007C77F6">
      <w:pPr>
        <w:pStyle w:val="NoSpacing"/>
        <w:numPr>
          <w:ilvl w:val="0"/>
          <w:numId w:val="12"/>
        </w:numPr>
        <w:jc w:val="both"/>
        <w:rPr>
          <w:rFonts w:asciiTheme="majorHAnsi" w:hAnsiTheme="majorHAnsi" w:cstheme="majorBidi"/>
          <w:b/>
          <w:sz w:val="24"/>
          <w:szCs w:val="24"/>
        </w:rPr>
      </w:pPr>
      <w:r w:rsidRPr="002D2AD8">
        <w:rPr>
          <w:rFonts w:asciiTheme="majorHAnsi" w:hAnsiTheme="majorHAnsi" w:cstheme="majorBidi"/>
          <w:b/>
          <w:sz w:val="24"/>
          <w:szCs w:val="24"/>
        </w:rPr>
        <w:t>Metode Penelitian</w:t>
      </w:r>
    </w:p>
    <w:p w:rsidR="00074170" w:rsidRDefault="00074170" w:rsidP="00074170">
      <w:pPr>
        <w:pStyle w:val="NoSpacing"/>
        <w:jc w:val="both"/>
        <w:rPr>
          <w:rFonts w:asciiTheme="majorHAnsi" w:hAnsiTheme="majorHAnsi" w:cstheme="majorBidi"/>
          <w:b/>
          <w:sz w:val="24"/>
          <w:szCs w:val="24"/>
        </w:rPr>
      </w:pPr>
    </w:p>
    <w:p w:rsidR="007C77F6" w:rsidRDefault="002D2AD8" w:rsidP="007C77F6">
      <w:pPr>
        <w:spacing w:after="0" w:line="360" w:lineRule="auto"/>
        <w:ind w:firstLine="720"/>
        <w:jc w:val="both"/>
        <w:rPr>
          <w:rFonts w:asciiTheme="majorHAnsi" w:hAnsiTheme="majorHAnsi" w:cs="Times New Roman"/>
          <w:sz w:val="24"/>
          <w:szCs w:val="24"/>
        </w:rPr>
      </w:pPr>
      <w:r w:rsidRPr="007C77F6">
        <w:rPr>
          <w:rFonts w:asciiTheme="majorHAnsi" w:hAnsiTheme="majorHAnsi" w:cs="Times New Roman"/>
          <w:sz w:val="24"/>
          <w:szCs w:val="24"/>
        </w:rPr>
        <w:t xml:space="preserve">Metode yang digunakan dalam penelitian ini adalah </w:t>
      </w:r>
      <w:r w:rsidRPr="007C77F6">
        <w:rPr>
          <w:rFonts w:asciiTheme="majorHAnsi" w:hAnsiTheme="majorHAnsi" w:cs="Times New Roman"/>
          <w:sz w:val="24"/>
          <w:szCs w:val="24"/>
          <w:lang w:val="id-ID"/>
        </w:rPr>
        <w:t>metode kualitatif dan kuantitatif (</w:t>
      </w:r>
      <w:r w:rsidRPr="007C77F6">
        <w:rPr>
          <w:rFonts w:asciiTheme="majorHAnsi" w:hAnsiTheme="majorHAnsi" w:cs="Times New Roman"/>
          <w:i/>
          <w:iCs/>
          <w:sz w:val="24"/>
          <w:szCs w:val="24"/>
          <w:lang w:val="id-ID"/>
        </w:rPr>
        <w:t>mixed methods</w:t>
      </w:r>
      <w:r w:rsidRPr="007C77F6">
        <w:rPr>
          <w:rFonts w:asciiTheme="majorHAnsi" w:hAnsiTheme="majorHAnsi" w:cs="Times New Roman"/>
          <w:sz w:val="24"/>
          <w:szCs w:val="24"/>
          <w:lang w:val="id-ID"/>
        </w:rPr>
        <w:t>). Pendekatan ini memungkinkan peneliti untuk mendapatkan informasi dari berbagai variabel terkait pengalaman kecemasan mahasiswa secara individual dan mendapatkan pemahaman secara lebih mendalam.</w:t>
      </w:r>
    </w:p>
    <w:p w:rsidR="007C77F6" w:rsidRDefault="002D2AD8" w:rsidP="007C77F6">
      <w:pPr>
        <w:spacing w:after="0" w:line="360" w:lineRule="auto"/>
        <w:ind w:firstLine="720"/>
        <w:jc w:val="both"/>
        <w:rPr>
          <w:rFonts w:asciiTheme="majorHAnsi" w:hAnsiTheme="majorHAnsi" w:cs="Times New Roman"/>
          <w:sz w:val="24"/>
          <w:szCs w:val="24"/>
        </w:rPr>
      </w:pPr>
      <w:r w:rsidRPr="007C77F6">
        <w:rPr>
          <w:rFonts w:asciiTheme="majorHAnsi" w:hAnsiTheme="majorHAnsi" w:cs="Times New Roman"/>
          <w:sz w:val="24"/>
          <w:szCs w:val="24"/>
        </w:rPr>
        <w:t>Salah satu dari dua metode ini berperan lebih dominan dari metode yang lainnya. Metode penelitian kuntitatif hanya berperan sebagai metode pelengkap, penggunaan metode ini dimaksudkan untuk menjawab rumusan masalah yang pertama, yaitu tingkat kecemasan mahasiswa. Sedangkan metode kualitatif lebih berperan dominan karena digunakan sebagai pendekatan untuk menjawab rumusan masalah kedua dan ketiga.</w:t>
      </w:r>
    </w:p>
    <w:p w:rsidR="002D2AD8" w:rsidRPr="007C77F6" w:rsidRDefault="002D2AD8" w:rsidP="007C77F6">
      <w:pPr>
        <w:spacing w:after="0" w:line="360" w:lineRule="auto"/>
        <w:ind w:firstLine="720"/>
        <w:jc w:val="both"/>
        <w:rPr>
          <w:rFonts w:asciiTheme="majorHAnsi" w:hAnsiTheme="majorHAnsi" w:cs="Times New Roman"/>
          <w:sz w:val="24"/>
          <w:szCs w:val="24"/>
        </w:rPr>
      </w:pPr>
      <w:r w:rsidRPr="007C77F6">
        <w:rPr>
          <w:rFonts w:asciiTheme="majorHAnsi" w:hAnsiTheme="majorHAnsi" w:cs="Times New Roman"/>
          <w:sz w:val="24"/>
          <w:szCs w:val="24"/>
          <w:lang w:val="id-ID"/>
        </w:rPr>
        <w:t>Untuk menjawab pertanyaan-pertanyaan penelitian yang telah dituliskan pada rumusan masalah, maka peneliti menggunakan</w:t>
      </w:r>
      <w:r w:rsidRPr="007C77F6">
        <w:rPr>
          <w:rFonts w:asciiTheme="majorHAnsi" w:hAnsiTheme="majorHAnsi" w:cs="Times New Roman"/>
          <w:sz w:val="24"/>
          <w:szCs w:val="24"/>
        </w:rPr>
        <w:t xml:space="preserve"> beberapa teknik pengumpulan data: (1) </w:t>
      </w:r>
      <w:r w:rsidRPr="007C77F6">
        <w:rPr>
          <w:rFonts w:asciiTheme="majorHAnsi" w:hAnsiTheme="majorHAnsi" w:cs="Times New Roman"/>
          <w:sz w:val="24"/>
          <w:szCs w:val="24"/>
          <w:lang w:val="id-ID"/>
        </w:rPr>
        <w:t>Angket</w:t>
      </w:r>
      <w:r w:rsidRPr="007C77F6">
        <w:rPr>
          <w:rFonts w:asciiTheme="majorHAnsi" w:hAnsiTheme="majorHAnsi" w:cs="Times New Roman"/>
          <w:sz w:val="24"/>
          <w:szCs w:val="24"/>
        </w:rPr>
        <w:t xml:space="preserve">, di mana </w:t>
      </w:r>
      <w:r w:rsidRPr="007C77F6">
        <w:rPr>
          <w:rFonts w:asciiTheme="majorHAnsi" w:hAnsiTheme="majorHAnsi" w:cs="Times New Roman"/>
          <w:sz w:val="24"/>
          <w:szCs w:val="24"/>
          <w:lang w:val="id-ID"/>
        </w:rPr>
        <w:t>untuk mendapatkan informasi mengenai tingkat kecemasan berbahasa mahasiswa, peneliti menggunakan Foreign Language Classroom Anxiety Scale (FLCAS) yang disusun oleh Horwitz et. al sebagai alat ukur.</w:t>
      </w:r>
      <w:r w:rsidRPr="007C77F6">
        <w:rPr>
          <w:rFonts w:asciiTheme="majorHAnsi" w:hAnsiTheme="majorHAnsi" w:cs="Times New Roman"/>
          <w:sz w:val="24"/>
          <w:szCs w:val="24"/>
        </w:rPr>
        <w:t xml:space="preserve"> (2) </w:t>
      </w:r>
      <w:r w:rsidRPr="007C77F6">
        <w:rPr>
          <w:rFonts w:asciiTheme="majorHAnsi" w:hAnsiTheme="majorHAnsi" w:cs="Times New Roman"/>
          <w:sz w:val="24"/>
          <w:szCs w:val="24"/>
          <w:lang w:val="id-ID"/>
        </w:rPr>
        <w:t>Wawancara terstruktur</w:t>
      </w:r>
      <w:r w:rsidRPr="007C77F6">
        <w:rPr>
          <w:rFonts w:asciiTheme="majorHAnsi" w:hAnsiTheme="majorHAnsi" w:cs="Times New Roman"/>
          <w:sz w:val="24"/>
          <w:szCs w:val="24"/>
        </w:rPr>
        <w:t xml:space="preserve">. </w:t>
      </w:r>
      <w:r w:rsidRPr="007C77F6">
        <w:rPr>
          <w:rFonts w:asciiTheme="majorHAnsi" w:hAnsiTheme="majorHAnsi" w:cs="Times New Roman"/>
          <w:sz w:val="24"/>
          <w:szCs w:val="24"/>
          <w:lang w:val="id-ID"/>
        </w:rPr>
        <w:t>Sejalan dengan fokus penelitian ini yaitu untuk mengungkap faktor penyebab kecemasan dan strategi mengatasinya, maka wawancara dianggap sebagai teknik yang tepat untuk melakukan klarifikasi dan penjabaran poin-poin</w:t>
      </w:r>
    </w:p>
    <w:p w:rsidR="002D2AD8" w:rsidRDefault="002D2AD8" w:rsidP="002D2AD8">
      <w:pPr>
        <w:pStyle w:val="NoSpacing"/>
        <w:jc w:val="both"/>
        <w:rPr>
          <w:rFonts w:asciiTheme="majorHAnsi" w:hAnsiTheme="majorHAnsi" w:cstheme="majorBidi"/>
          <w:b/>
          <w:sz w:val="24"/>
          <w:szCs w:val="24"/>
        </w:rPr>
      </w:pPr>
    </w:p>
    <w:p w:rsidR="007C77F6" w:rsidRDefault="007C77F6" w:rsidP="002D2AD8">
      <w:pPr>
        <w:pStyle w:val="NoSpacing"/>
        <w:jc w:val="both"/>
        <w:rPr>
          <w:rFonts w:asciiTheme="majorHAnsi" w:hAnsiTheme="majorHAnsi" w:cstheme="majorBidi"/>
          <w:b/>
          <w:sz w:val="24"/>
          <w:szCs w:val="24"/>
        </w:rPr>
      </w:pPr>
    </w:p>
    <w:p w:rsidR="007C77F6" w:rsidRDefault="007C77F6" w:rsidP="002D2AD8">
      <w:pPr>
        <w:pStyle w:val="NoSpacing"/>
        <w:jc w:val="both"/>
        <w:rPr>
          <w:rFonts w:asciiTheme="majorHAnsi" w:hAnsiTheme="majorHAnsi" w:cstheme="majorBidi"/>
          <w:b/>
          <w:sz w:val="24"/>
          <w:szCs w:val="24"/>
        </w:rPr>
      </w:pPr>
    </w:p>
    <w:p w:rsidR="007C77F6" w:rsidRDefault="007C77F6" w:rsidP="002D2AD8">
      <w:pPr>
        <w:pStyle w:val="NoSpacing"/>
        <w:jc w:val="both"/>
        <w:rPr>
          <w:rFonts w:asciiTheme="majorHAnsi" w:hAnsiTheme="majorHAnsi" w:cstheme="majorBidi"/>
          <w:b/>
          <w:sz w:val="24"/>
          <w:szCs w:val="24"/>
        </w:rPr>
      </w:pPr>
    </w:p>
    <w:p w:rsidR="007C77F6" w:rsidRDefault="007C77F6" w:rsidP="002D2AD8">
      <w:pPr>
        <w:pStyle w:val="NoSpacing"/>
        <w:jc w:val="both"/>
        <w:rPr>
          <w:rFonts w:asciiTheme="majorHAnsi" w:hAnsiTheme="majorHAnsi" w:cstheme="majorBidi"/>
          <w:b/>
          <w:sz w:val="24"/>
          <w:szCs w:val="24"/>
        </w:rPr>
      </w:pPr>
    </w:p>
    <w:p w:rsidR="007C77F6" w:rsidRPr="002D2AD8" w:rsidRDefault="007C77F6" w:rsidP="002D2AD8">
      <w:pPr>
        <w:pStyle w:val="NoSpacing"/>
        <w:jc w:val="both"/>
        <w:rPr>
          <w:rFonts w:asciiTheme="majorHAnsi" w:hAnsiTheme="majorHAnsi" w:cstheme="majorBidi"/>
          <w:b/>
          <w:sz w:val="24"/>
          <w:szCs w:val="24"/>
        </w:rPr>
      </w:pPr>
    </w:p>
    <w:p w:rsidR="00074170" w:rsidRPr="007D564C" w:rsidRDefault="002D2AD8" w:rsidP="00074170">
      <w:pPr>
        <w:pStyle w:val="NoSpacing"/>
        <w:numPr>
          <w:ilvl w:val="0"/>
          <w:numId w:val="12"/>
        </w:numPr>
        <w:spacing w:line="360" w:lineRule="auto"/>
        <w:jc w:val="both"/>
        <w:rPr>
          <w:rFonts w:asciiTheme="majorHAnsi" w:hAnsiTheme="majorHAnsi" w:cstheme="majorBidi"/>
          <w:sz w:val="24"/>
          <w:szCs w:val="24"/>
        </w:rPr>
      </w:pPr>
      <w:r w:rsidRPr="007C77F6">
        <w:rPr>
          <w:rFonts w:asciiTheme="majorHAnsi" w:hAnsiTheme="majorHAnsi" w:cstheme="majorBidi"/>
          <w:b/>
          <w:sz w:val="24"/>
          <w:szCs w:val="24"/>
        </w:rPr>
        <w:t>Pembahasan</w:t>
      </w:r>
    </w:p>
    <w:p w:rsidR="007D564C" w:rsidRPr="00074170" w:rsidRDefault="007D564C" w:rsidP="007D564C">
      <w:pPr>
        <w:pStyle w:val="NoSpacing"/>
        <w:spacing w:line="360" w:lineRule="auto"/>
        <w:ind w:left="720"/>
        <w:jc w:val="both"/>
        <w:rPr>
          <w:rFonts w:asciiTheme="majorHAnsi" w:hAnsiTheme="majorHAnsi" w:cstheme="majorBidi"/>
          <w:sz w:val="24"/>
          <w:szCs w:val="24"/>
        </w:rPr>
      </w:pPr>
    </w:p>
    <w:p w:rsidR="00E55141" w:rsidRPr="007C77F6" w:rsidRDefault="00E55141" w:rsidP="007C77F6">
      <w:pPr>
        <w:pStyle w:val="ListParagraph"/>
        <w:numPr>
          <w:ilvl w:val="0"/>
          <w:numId w:val="15"/>
        </w:numPr>
        <w:spacing w:after="0" w:line="360" w:lineRule="auto"/>
        <w:ind w:left="993" w:hanging="284"/>
        <w:jc w:val="both"/>
        <w:rPr>
          <w:rFonts w:asciiTheme="majorHAnsi" w:hAnsiTheme="majorHAnsi" w:cstheme="majorBidi"/>
          <w:b/>
          <w:sz w:val="24"/>
          <w:szCs w:val="24"/>
          <w:lang w:val="id-ID"/>
        </w:rPr>
      </w:pPr>
      <w:r w:rsidRPr="007C77F6">
        <w:rPr>
          <w:rFonts w:asciiTheme="majorHAnsi" w:hAnsiTheme="majorHAnsi" w:cstheme="majorBidi"/>
          <w:b/>
          <w:sz w:val="24"/>
          <w:szCs w:val="24"/>
        </w:rPr>
        <w:t>Tingkat Kecemasan Bahasa pada Keterampilan Berbicara Bahasa Arab</w:t>
      </w:r>
    </w:p>
    <w:p w:rsidR="0081211B" w:rsidRPr="007C77F6" w:rsidRDefault="007C77F6" w:rsidP="007C77F6">
      <w:pPr>
        <w:spacing w:after="0" w:line="360" w:lineRule="auto"/>
        <w:ind w:firstLine="709"/>
        <w:jc w:val="both"/>
        <w:rPr>
          <w:rFonts w:asciiTheme="majorHAnsi" w:hAnsiTheme="majorHAnsi" w:cstheme="majorBidi"/>
          <w:sz w:val="24"/>
          <w:szCs w:val="24"/>
          <w:lang w:val="id-ID"/>
        </w:rPr>
      </w:pPr>
      <w:r>
        <w:rPr>
          <w:rFonts w:asciiTheme="majorHAnsi" w:hAnsiTheme="majorHAnsi" w:cstheme="majorBidi"/>
          <w:sz w:val="24"/>
          <w:szCs w:val="24"/>
          <w:lang w:val="id-ID"/>
        </w:rPr>
        <w:t>Peneli</w:t>
      </w:r>
      <w:r w:rsidR="006F508B">
        <w:rPr>
          <w:rFonts w:asciiTheme="majorHAnsi" w:hAnsiTheme="majorHAnsi" w:cstheme="majorBidi"/>
          <w:sz w:val="24"/>
          <w:szCs w:val="24"/>
          <w:lang w:val="id-ID"/>
        </w:rPr>
        <w:t>t</w:t>
      </w:r>
      <w:r>
        <w:rPr>
          <w:rFonts w:asciiTheme="majorHAnsi" w:hAnsiTheme="majorHAnsi" w:cstheme="majorBidi"/>
          <w:sz w:val="24"/>
          <w:szCs w:val="24"/>
          <w:lang w:val="id-ID"/>
        </w:rPr>
        <w:t>i m</w:t>
      </w:r>
      <w:r w:rsidR="006F508B">
        <w:rPr>
          <w:rFonts w:asciiTheme="majorHAnsi" w:hAnsiTheme="majorHAnsi" w:cstheme="majorBidi"/>
          <w:sz w:val="24"/>
          <w:szCs w:val="24"/>
          <w:lang w:val="id-ID"/>
        </w:rPr>
        <w:t>e</w:t>
      </w:r>
      <w:r>
        <w:rPr>
          <w:rFonts w:asciiTheme="majorHAnsi" w:hAnsiTheme="majorHAnsi" w:cstheme="majorBidi"/>
          <w:sz w:val="24"/>
          <w:szCs w:val="24"/>
          <w:lang w:val="id-ID"/>
        </w:rPr>
        <w:t xml:space="preserve">nyebarkan </w:t>
      </w:r>
      <w:r>
        <w:rPr>
          <w:rFonts w:asciiTheme="majorHAnsi" w:hAnsiTheme="majorHAnsi" w:cstheme="majorBidi"/>
          <w:sz w:val="24"/>
          <w:szCs w:val="24"/>
        </w:rPr>
        <w:t>a</w:t>
      </w:r>
      <w:r w:rsidR="0081211B" w:rsidRPr="007C77F6">
        <w:rPr>
          <w:rFonts w:asciiTheme="majorHAnsi" w:hAnsiTheme="majorHAnsi" w:cstheme="majorBidi"/>
          <w:sz w:val="24"/>
          <w:szCs w:val="24"/>
        </w:rPr>
        <w:t>ngket kepada seluruh mahasisw</w:t>
      </w:r>
      <w:r>
        <w:rPr>
          <w:rFonts w:asciiTheme="majorHAnsi" w:hAnsiTheme="majorHAnsi" w:cstheme="majorBidi"/>
          <w:sz w:val="24"/>
          <w:szCs w:val="24"/>
        </w:rPr>
        <w:t xml:space="preserve">a </w:t>
      </w:r>
      <w:r w:rsidR="006F508B">
        <w:rPr>
          <w:rFonts w:asciiTheme="majorHAnsi" w:hAnsiTheme="majorHAnsi" w:cstheme="majorBidi"/>
          <w:sz w:val="24"/>
          <w:szCs w:val="24"/>
          <w:lang w:val="id-ID"/>
        </w:rPr>
        <w:t xml:space="preserve">program studi Pendidikan baahasa Arab (PBA) di salah satu perguruan tinggi Islam di </w:t>
      </w:r>
      <w:r>
        <w:rPr>
          <w:rFonts w:asciiTheme="majorHAnsi" w:hAnsiTheme="majorHAnsi" w:cstheme="majorBidi"/>
          <w:sz w:val="24"/>
          <w:szCs w:val="24"/>
        </w:rPr>
        <w:t>Kudus, dan</w:t>
      </w:r>
      <w:r>
        <w:rPr>
          <w:rFonts w:asciiTheme="majorHAnsi" w:hAnsiTheme="majorHAnsi" w:cstheme="majorBidi"/>
          <w:sz w:val="24"/>
          <w:szCs w:val="24"/>
          <w:lang w:val="id-ID"/>
        </w:rPr>
        <w:t xml:space="preserve"> </w:t>
      </w:r>
      <w:r>
        <w:rPr>
          <w:rFonts w:asciiTheme="majorHAnsi" w:hAnsiTheme="majorHAnsi" w:cstheme="majorBidi"/>
          <w:sz w:val="24"/>
          <w:szCs w:val="24"/>
        </w:rPr>
        <w:t>d</w:t>
      </w:r>
      <w:r w:rsidR="0081211B" w:rsidRPr="007C77F6">
        <w:rPr>
          <w:rFonts w:asciiTheme="majorHAnsi" w:hAnsiTheme="majorHAnsi" w:cstheme="majorBidi"/>
          <w:sz w:val="24"/>
          <w:szCs w:val="24"/>
        </w:rPr>
        <w:t>ari jumlah 107 responden yang mengisi, 62 responden merupakan mahasiswa semester tujuh, 27 responden berasal dari semester lima, dan sisanya 18 responden adalah mahasiswa PBA semester 3.</w:t>
      </w:r>
      <w:r>
        <w:rPr>
          <w:rFonts w:asciiTheme="majorHAnsi" w:hAnsiTheme="majorHAnsi" w:cstheme="majorBidi"/>
          <w:sz w:val="24"/>
          <w:szCs w:val="24"/>
          <w:lang w:val="id-ID"/>
        </w:rPr>
        <w:t xml:space="preserve"> Dan berikut adalah hasil dari angket tersebut:</w:t>
      </w:r>
    </w:p>
    <w:p w:rsidR="00E55141" w:rsidRPr="007C77F6" w:rsidRDefault="00E55141" w:rsidP="007C77F6">
      <w:pPr>
        <w:spacing w:after="0" w:line="360" w:lineRule="auto"/>
        <w:jc w:val="center"/>
        <w:rPr>
          <w:rFonts w:asciiTheme="majorHAnsi" w:hAnsiTheme="majorHAnsi" w:cs="Times New Roman"/>
          <w:bCs/>
          <w:sz w:val="24"/>
          <w:szCs w:val="24"/>
        </w:rPr>
      </w:pPr>
      <w:r w:rsidRPr="007C77F6">
        <w:rPr>
          <w:rFonts w:asciiTheme="majorHAnsi" w:hAnsiTheme="majorHAnsi" w:cs="Times New Roman"/>
          <w:bCs/>
          <w:sz w:val="24"/>
          <w:szCs w:val="24"/>
        </w:rPr>
        <w:t>Tabel Tingka</w:t>
      </w:r>
      <w:r w:rsidR="007C77F6" w:rsidRPr="007C77F6">
        <w:rPr>
          <w:rFonts w:asciiTheme="majorHAnsi" w:hAnsiTheme="majorHAnsi" w:cs="Times New Roman"/>
          <w:bCs/>
          <w:sz w:val="24"/>
          <w:szCs w:val="24"/>
          <w:lang w:val="id-ID"/>
        </w:rPr>
        <w:t>t</w:t>
      </w:r>
      <w:r w:rsidRPr="007C77F6">
        <w:rPr>
          <w:rFonts w:asciiTheme="majorHAnsi" w:hAnsiTheme="majorHAnsi" w:cs="Times New Roman"/>
          <w:bCs/>
          <w:sz w:val="24"/>
          <w:szCs w:val="24"/>
        </w:rPr>
        <w:t xml:space="preserve"> Kecemasan Berbahasa</w:t>
      </w:r>
    </w:p>
    <w:tbl>
      <w:tblPr>
        <w:tblStyle w:val="TableGrid"/>
        <w:tblW w:w="5000" w:type="pct"/>
        <w:tblLook w:val="04A0" w:firstRow="1" w:lastRow="0" w:firstColumn="1" w:lastColumn="0" w:noHBand="0" w:noVBand="1"/>
      </w:tblPr>
      <w:tblGrid>
        <w:gridCol w:w="612"/>
        <w:gridCol w:w="3366"/>
        <w:gridCol w:w="613"/>
        <w:gridCol w:w="613"/>
        <w:gridCol w:w="607"/>
        <w:gridCol w:w="493"/>
        <w:gridCol w:w="493"/>
        <w:gridCol w:w="857"/>
        <w:gridCol w:w="1683"/>
      </w:tblGrid>
      <w:tr w:rsidR="0081211B" w:rsidRPr="007D564C" w:rsidTr="00E55141">
        <w:tc>
          <w:tcPr>
            <w:tcW w:w="328" w:type="pct"/>
            <w:shd w:val="clear" w:color="auto" w:fill="auto"/>
            <w:vAlign w:val="center"/>
          </w:tcPr>
          <w:p w:rsidR="0081211B" w:rsidRPr="007D564C" w:rsidRDefault="0081211B" w:rsidP="007C77F6">
            <w:pPr>
              <w:pStyle w:val="ListParagraph"/>
              <w:spacing w:line="360" w:lineRule="auto"/>
              <w:ind w:left="0"/>
              <w:jc w:val="center"/>
              <w:rPr>
                <w:rFonts w:asciiTheme="majorHAnsi" w:hAnsiTheme="majorHAnsi" w:cstheme="majorBidi"/>
                <w:bCs/>
                <w:sz w:val="24"/>
                <w:szCs w:val="24"/>
              </w:rPr>
            </w:pPr>
            <w:r w:rsidRPr="007D564C">
              <w:rPr>
                <w:rFonts w:asciiTheme="majorHAnsi" w:hAnsiTheme="majorHAnsi" w:cstheme="majorBidi"/>
                <w:bCs/>
                <w:sz w:val="24"/>
                <w:szCs w:val="24"/>
              </w:rPr>
              <w:t>No</w:t>
            </w:r>
          </w:p>
        </w:tc>
        <w:tc>
          <w:tcPr>
            <w:tcW w:w="1803" w:type="pct"/>
            <w:shd w:val="clear" w:color="auto" w:fill="auto"/>
            <w:vAlign w:val="center"/>
          </w:tcPr>
          <w:p w:rsidR="0081211B" w:rsidRPr="007D564C" w:rsidRDefault="0081211B" w:rsidP="007C77F6">
            <w:pPr>
              <w:pStyle w:val="ListParagraph"/>
              <w:spacing w:line="360" w:lineRule="auto"/>
              <w:ind w:left="0"/>
              <w:jc w:val="center"/>
              <w:rPr>
                <w:rFonts w:asciiTheme="majorHAnsi" w:hAnsiTheme="majorHAnsi" w:cstheme="majorBidi"/>
                <w:bCs/>
                <w:sz w:val="24"/>
                <w:szCs w:val="24"/>
              </w:rPr>
            </w:pPr>
            <w:r w:rsidRPr="007D564C">
              <w:rPr>
                <w:rFonts w:asciiTheme="majorHAnsi" w:hAnsiTheme="majorHAnsi" w:cstheme="majorBidi"/>
                <w:bCs/>
                <w:sz w:val="24"/>
                <w:szCs w:val="24"/>
              </w:rPr>
              <w:t>Indikator</w:t>
            </w:r>
          </w:p>
        </w:tc>
        <w:tc>
          <w:tcPr>
            <w:tcW w:w="328" w:type="pct"/>
            <w:shd w:val="clear" w:color="auto" w:fill="auto"/>
            <w:vAlign w:val="center"/>
          </w:tcPr>
          <w:p w:rsidR="0081211B" w:rsidRPr="007D564C" w:rsidRDefault="0081211B" w:rsidP="007C77F6">
            <w:pPr>
              <w:pStyle w:val="ListParagraph"/>
              <w:spacing w:line="360" w:lineRule="auto"/>
              <w:ind w:left="0"/>
              <w:jc w:val="center"/>
              <w:rPr>
                <w:rFonts w:asciiTheme="majorHAnsi" w:hAnsiTheme="majorHAnsi" w:cstheme="majorBidi"/>
                <w:bCs/>
                <w:sz w:val="24"/>
                <w:szCs w:val="24"/>
              </w:rPr>
            </w:pPr>
            <w:r w:rsidRPr="007D564C">
              <w:rPr>
                <w:rFonts w:asciiTheme="majorHAnsi" w:hAnsiTheme="majorHAnsi" w:cstheme="majorBidi"/>
                <w:bCs/>
                <w:sz w:val="24"/>
                <w:szCs w:val="24"/>
              </w:rPr>
              <w:t>1</w:t>
            </w:r>
          </w:p>
        </w:tc>
        <w:tc>
          <w:tcPr>
            <w:tcW w:w="328" w:type="pct"/>
            <w:shd w:val="clear" w:color="auto" w:fill="auto"/>
            <w:vAlign w:val="center"/>
          </w:tcPr>
          <w:p w:rsidR="0081211B" w:rsidRPr="007D564C" w:rsidRDefault="0081211B" w:rsidP="007C77F6">
            <w:pPr>
              <w:pStyle w:val="ListParagraph"/>
              <w:spacing w:line="360" w:lineRule="auto"/>
              <w:ind w:left="0"/>
              <w:jc w:val="center"/>
              <w:rPr>
                <w:rFonts w:asciiTheme="majorHAnsi" w:hAnsiTheme="majorHAnsi" w:cstheme="majorBidi"/>
                <w:bCs/>
                <w:sz w:val="24"/>
                <w:szCs w:val="24"/>
              </w:rPr>
            </w:pPr>
            <w:r w:rsidRPr="007D564C">
              <w:rPr>
                <w:rFonts w:asciiTheme="majorHAnsi" w:hAnsiTheme="majorHAnsi" w:cstheme="majorBidi"/>
                <w:bCs/>
                <w:sz w:val="24"/>
                <w:szCs w:val="24"/>
              </w:rPr>
              <w:t>2</w:t>
            </w:r>
          </w:p>
        </w:tc>
        <w:tc>
          <w:tcPr>
            <w:tcW w:w="325" w:type="pct"/>
            <w:shd w:val="clear" w:color="auto" w:fill="auto"/>
            <w:vAlign w:val="center"/>
          </w:tcPr>
          <w:p w:rsidR="0081211B" w:rsidRPr="007D564C" w:rsidRDefault="0081211B" w:rsidP="007C77F6">
            <w:pPr>
              <w:pStyle w:val="ListParagraph"/>
              <w:spacing w:line="360" w:lineRule="auto"/>
              <w:ind w:left="0"/>
              <w:jc w:val="center"/>
              <w:rPr>
                <w:rFonts w:asciiTheme="majorHAnsi" w:hAnsiTheme="majorHAnsi" w:cstheme="majorBidi"/>
                <w:bCs/>
                <w:sz w:val="24"/>
                <w:szCs w:val="24"/>
              </w:rPr>
            </w:pPr>
            <w:r w:rsidRPr="007D564C">
              <w:rPr>
                <w:rFonts w:asciiTheme="majorHAnsi" w:hAnsiTheme="majorHAnsi" w:cstheme="majorBidi"/>
                <w:bCs/>
                <w:sz w:val="24"/>
                <w:szCs w:val="24"/>
              </w:rPr>
              <w:t>3</w:t>
            </w:r>
          </w:p>
        </w:tc>
        <w:tc>
          <w:tcPr>
            <w:tcW w:w="264" w:type="pct"/>
            <w:shd w:val="clear" w:color="auto" w:fill="auto"/>
            <w:vAlign w:val="center"/>
          </w:tcPr>
          <w:p w:rsidR="0081211B" w:rsidRPr="007D564C" w:rsidRDefault="0081211B" w:rsidP="007C77F6">
            <w:pPr>
              <w:pStyle w:val="ListParagraph"/>
              <w:spacing w:line="360" w:lineRule="auto"/>
              <w:ind w:left="0"/>
              <w:jc w:val="center"/>
              <w:rPr>
                <w:rFonts w:asciiTheme="majorHAnsi" w:hAnsiTheme="majorHAnsi" w:cstheme="majorBidi"/>
                <w:bCs/>
                <w:sz w:val="24"/>
                <w:szCs w:val="24"/>
              </w:rPr>
            </w:pPr>
            <w:r w:rsidRPr="007D564C">
              <w:rPr>
                <w:rFonts w:asciiTheme="majorHAnsi" w:hAnsiTheme="majorHAnsi" w:cstheme="majorBidi"/>
                <w:bCs/>
                <w:sz w:val="24"/>
                <w:szCs w:val="24"/>
              </w:rPr>
              <w:t>4</w:t>
            </w:r>
          </w:p>
        </w:tc>
        <w:tc>
          <w:tcPr>
            <w:tcW w:w="264" w:type="pct"/>
            <w:shd w:val="clear" w:color="auto" w:fill="auto"/>
            <w:vAlign w:val="center"/>
          </w:tcPr>
          <w:p w:rsidR="0081211B" w:rsidRPr="007D564C" w:rsidRDefault="0081211B" w:rsidP="007C77F6">
            <w:pPr>
              <w:pStyle w:val="ListParagraph"/>
              <w:spacing w:line="360" w:lineRule="auto"/>
              <w:ind w:left="0"/>
              <w:jc w:val="center"/>
              <w:rPr>
                <w:rFonts w:asciiTheme="majorHAnsi" w:hAnsiTheme="majorHAnsi" w:cstheme="majorBidi"/>
                <w:bCs/>
                <w:sz w:val="24"/>
                <w:szCs w:val="24"/>
              </w:rPr>
            </w:pPr>
            <w:r w:rsidRPr="007D564C">
              <w:rPr>
                <w:rFonts w:asciiTheme="majorHAnsi" w:hAnsiTheme="majorHAnsi" w:cstheme="majorBidi"/>
                <w:bCs/>
                <w:sz w:val="24"/>
                <w:szCs w:val="24"/>
              </w:rPr>
              <w:t>5</w:t>
            </w:r>
          </w:p>
        </w:tc>
        <w:tc>
          <w:tcPr>
            <w:tcW w:w="459" w:type="pct"/>
            <w:shd w:val="clear" w:color="auto" w:fill="auto"/>
            <w:vAlign w:val="center"/>
          </w:tcPr>
          <w:p w:rsidR="0081211B" w:rsidRPr="007D564C" w:rsidRDefault="0081211B" w:rsidP="007C77F6">
            <w:pPr>
              <w:pStyle w:val="ListParagraph"/>
              <w:spacing w:line="360" w:lineRule="auto"/>
              <w:ind w:left="0"/>
              <w:jc w:val="center"/>
              <w:rPr>
                <w:rFonts w:asciiTheme="majorHAnsi" w:hAnsiTheme="majorHAnsi" w:cstheme="majorBidi"/>
                <w:bCs/>
                <w:sz w:val="24"/>
                <w:szCs w:val="24"/>
              </w:rPr>
            </w:pPr>
            <w:r w:rsidRPr="007D564C">
              <w:rPr>
                <w:rFonts w:asciiTheme="majorHAnsi" w:hAnsiTheme="majorHAnsi" w:cstheme="majorBidi"/>
                <w:bCs/>
                <w:sz w:val="24"/>
                <w:szCs w:val="24"/>
              </w:rPr>
              <w:t>Rata-rata</w:t>
            </w:r>
          </w:p>
        </w:tc>
        <w:tc>
          <w:tcPr>
            <w:tcW w:w="901" w:type="pct"/>
            <w:shd w:val="clear" w:color="auto" w:fill="auto"/>
            <w:vAlign w:val="center"/>
          </w:tcPr>
          <w:p w:rsidR="0081211B" w:rsidRPr="007D564C" w:rsidRDefault="0081211B" w:rsidP="007C77F6">
            <w:pPr>
              <w:pStyle w:val="ListParagraph"/>
              <w:spacing w:line="360" w:lineRule="auto"/>
              <w:ind w:left="0"/>
              <w:jc w:val="center"/>
              <w:rPr>
                <w:rFonts w:asciiTheme="majorHAnsi" w:hAnsiTheme="majorHAnsi" w:cstheme="majorBidi"/>
                <w:bCs/>
                <w:sz w:val="24"/>
                <w:szCs w:val="24"/>
              </w:rPr>
            </w:pPr>
            <w:r w:rsidRPr="007D564C">
              <w:rPr>
                <w:rFonts w:asciiTheme="majorHAnsi" w:hAnsiTheme="majorHAnsi" w:cstheme="majorBidi"/>
                <w:bCs/>
                <w:sz w:val="24"/>
                <w:szCs w:val="24"/>
              </w:rPr>
              <w:t>Kesimpulan</w:t>
            </w:r>
          </w:p>
        </w:tc>
      </w:tr>
      <w:tr w:rsidR="0081211B" w:rsidRPr="007D564C" w:rsidTr="007C77F6">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1</w:t>
            </w:r>
          </w:p>
        </w:tc>
        <w:tc>
          <w:tcPr>
            <w:tcW w:w="1803" w:type="pct"/>
            <w:shd w:val="clear" w:color="auto" w:fill="auto"/>
            <w:vAlign w:val="bottom"/>
          </w:tcPr>
          <w:p w:rsidR="0081211B" w:rsidRPr="007D564C" w:rsidRDefault="0081211B" w:rsidP="007C77F6">
            <w:pPr>
              <w:spacing w:line="360" w:lineRule="auto"/>
              <w:jc w:val="both"/>
              <w:rPr>
                <w:rFonts w:asciiTheme="majorHAnsi" w:hAnsiTheme="majorHAnsi" w:cstheme="majorBidi"/>
                <w:color w:val="000000"/>
                <w:sz w:val="24"/>
                <w:szCs w:val="24"/>
              </w:rPr>
            </w:pPr>
            <w:r w:rsidRPr="007D564C">
              <w:rPr>
                <w:rFonts w:asciiTheme="majorHAnsi" w:hAnsiTheme="majorHAnsi" w:cstheme="majorBidi"/>
                <w:color w:val="000000"/>
                <w:sz w:val="24"/>
                <w:szCs w:val="24"/>
              </w:rPr>
              <w:t>Saya tidak pernah merasa cukup yakin pada diri sendiri ketika saya berbicara bahasa Arab di kelas.</w:t>
            </w:r>
          </w:p>
        </w:tc>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13</w:t>
            </w:r>
          </w:p>
        </w:tc>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42</w:t>
            </w:r>
          </w:p>
        </w:tc>
        <w:tc>
          <w:tcPr>
            <w:tcW w:w="325"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34</w:t>
            </w:r>
          </w:p>
        </w:tc>
        <w:tc>
          <w:tcPr>
            <w:tcW w:w="264"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17</w:t>
            </w:r>
          </w:p>
        </w:tc>
        <w:tc>
          <w:tcPr>
            <w:tcW w:w="264"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1</w:t>
            </w:r>
          </w:p>
        </w:tc>
        <w:tc>
          <w:tcPr>
            <w:tcW w:w="459"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2,54</w:t>
            </w:r>
          </w:p>
        </w:tc>
        <w:tc>
          <w:tcPr>
            <w:tcW w:w="901"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Tinggi</w:t>
            </w:r>
          </w:p>
        </w:tc>
      </w:tr>
      <w:tr w:rsidR="0081211B" w:rsidRPr="007D564C" w:rsidTr="007C77F6">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2</w:t>
            </w:r>
          </w:p>
        </w:tc>
        <w:tc>
          <w:tcPr>
            <w:tcW w:w="1803" w:type="pct"/>
            <w:shd w:val="clear" w:color="auto" w:fill="auto"/>
            <w:vAlign w:val="bottom"/>
          </w:tcPr>
          <w:p w:rsidR="0081211B" w:rsidRPr="007D564C" w:rsidRDefault="0081211B" w:rsidP="007C77F6">
            <w:pPr>
              <w:spacing w:line="360" w:lineRule="auto"/>
              <w:jc w:val="both"/>
              <w:rPr>
                <w:rFonts w:asciiTheme="majorHAnsi" w:hAnsiTheme="majorHAnsi" w:cstheme="majorBidi"/>
                <w:color w:val="000000"/>
                <w:sz w:val="24"/>
                <w:szCs w:val="24"/>
              </w:rPr>
            </w:pPr>
            <w:r w:rsidRPr="007D564C">
              <w:rPr>
                <w:rFonts w:asciiTheme="majorHAnsi" w:hAnsiTheme="majorHAnsi" w:cstheme="majorBidi"/>
                <w:color w:val="000000"/>
                <w:sz w:val="24"/>
                <w:szCs w:val="24"/>
              </w:rPr>
              <w:t>3. Saya merasa gemetar ketika saya tahu bahwa saya akan dipanggil untuk berbahasa arab di kelas</w:t>
            </w:r>
          </w:p>
        </w:tc>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16</w:t>
            </w:r>
          </w:p>
        </w:tc>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39</w:t>
            </w:r>
          </w:p>
        </w:tc>
        <w:tc>
          <w:tcPr>
            <w:tcW w:w="325"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30</w:t>
            </w:r>
          </w:p>
        </w:tc>
        <w:tc>
          <w:tcPr>
            <w:tcW w:w="264"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19</w:t>
            </w:r>
          </w:p>
        </w:tc>
        <w:tc>
          <w:tcPr>
            <w:tcW w:w="264"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3</w:t>
            </w:r>
          </w:p>
        </w:tc>
        <w:tc>
          <w:tcPr>
            <w:tcW w:w="459"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2,57</w:t>
            </w:r>
          </w:p>
        </w:tc>
        <w:tc>
          <w:tcPr>
            <w:tcW w:w="901"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Tinggi</w:t>
            </w:r>
          </w:p>
        </w:tc>
      </w:tr>
      <w:tr w:rsidR="0081211B" w:rsidRPr="007D564C" w:rsidTr="007C77F6">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3</w:t>
            </w:r>
          </w:p>
        </w:tc>
        <w:tc>
          <w:tcPr>
            <w:tcW w:w="1803" w:type="pct"/>
            <w:shd w:val="clear" w:color="auto" w:fill="auto"/>
            <w:vAlign w:val="bottom"/>
          </w:tcPr>
          <w:p w:rsidR="0081211B" w:rsidRPr="007D564C" w:rsidRDefault="0081211B" w:rsidP="007C77F6">
            <w:pPr>
              <w:spacing w:line="360" w:lineRule="auto"/>
              <w:jc w:val="both"/>
              <w:rPr>
                <w:rFonts w:asciiTheme="majorHAnsi" w:hAnsiTheme="majorHAnsi" w:cstheme="majorBidi"/>
                <w:color w:val="000000"/>
                <w:sz w:val="24"/>
                <w:szCs w:val="24"/>
              </w:rPr>
            </w:pPr>
            <w:r w:rsidRPr="007D564C">
              <w:rPr>
                <w:rFonts w:asciiTheme="majorHAnsi" w:hAnsiTheme="majorHAnsi" w:cstheme="majorBidi"/>
                <w:color w:val="000000"/>
                <w:sz w:val="24"/>
                <w:szCs w:val="24"/>
              </w:rPr>
              <w:t>4. Saya takut/ khawatir ketika dosen berbicara  bahasa Arab di kelas</w:t>
            </w:r>
          </w:p>
        </w:tc>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11</w:t>
            </w:r>
          </w:p>
        </w:tc>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21</w:t>
            </w:r>
          </w:p>
        </w:tc>
        <w:tc>
          <w:tcPr>
            <w:tcW w:w="325"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22</w:t>
            </w:r>
          </w:p>
        </w:tc>
        <w:tc>
          <w:tcPr>
            <w:tcW w:w="264"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48</w:t>
            </w:r>
          </w:p>
        </w:tc>
        <w:tc>
          <w:tcPr>
            <w:tcW w:w="264"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5</w:t>
            </w:r>
          </w:p>
        </w:tc>
        <w:tc>
          <w:tcPr>
            <w:tcW w:w="459"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3,14</w:t>
            </w:r>
          </w:p>
        </w:tc>
        <w:tc>
          <w:tcPr>
            <w:tcW w:w="901"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Cukup Tinggi</w:t>
            </w:r>
          </w:p>
        </w:tc>
      </w:tr>
      <w:tr w:rsidR="0081211B" w:rsidRPr="007D564C" w:rsidTr="007C77F6">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4</w:t>
            </w:r>
          </w:p>
        </w:tc>
        <w:tc>
          <w:tcPr>
            <w:tcW w:w="1803" w:type="pct"/>
            <w:shd w:val="clear" w:color="auto" w:fill="auto"/>
            <w:vAlign w:val="bottom"/>
          </w:tcPr>
          <w:p w:rsidR="0081211B" w:rsidRPr="007D564C" w:rsidRDefault="0081211B" w:rsidP="007C77F6">
            <w:pPr>
              <w:spacing w:line="360" w:lineRule="auto"/>
              <w:jc w:val="both"/>
              <w:rPr>
                <w:rFonts w:asciiTheme="majorHAnsi" w:hAnsiTheme="majorHAnsi" w:cstheme="majorBidi"/>
                <w:color w:val="000000"/>
                <w:sz w:val="24"/>
                <w:szCs w:val="24"/>
              </w:rPr>
            </w:pPr>
            <w:r w:rsidRPr="007D564C">
              <w:rPr>
                <w:rFonts w:asciiTheme="majorHAnsi" w:hAnsiTheme="majorHAnsi" w:cstheme="majorBidi"/>
                <w:color w:val="000000"/>
                <w:sz w:val="24"/>
                <w:szCs w:val="24"/>
              </w:rPr>
              <w:t xml:space="preserve">6. Selama perkuliahan bahasa Arab, saya selalu memikirkan sesuatu di luar materi perkuliahan bahasa Arab </w:t>
            </w:r>
          </w:p>
        </w:tc>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8</w:t>
            </w:r>
          </w:p>
        </w:tc>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18</w:t>
            </w:r>
          </w:p>
        </w:tc>
        <w:tc>
          <w:tcPr>
            <w:tcW w:w="325"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32</w:t>
            </w:r>
          </w:p>
        </w:tc>
        <w:tc>
          <w:tcPr>
            <w:tcW w:w="264"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43</w:t>
            </w:r>
          </w:p>
        </w:tc>
        <w:tc>
          <w:tcPr>
            <w:tcW w:w="264"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6</w:t>
            </w:r>
          </w:p>
        </w:tc>
        <w:tc>
          <w:tcPr>
            <w:tcW w:w="459"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3,20</w:t>
            </w:r>
          </w:p>
        </w:tc>
        <w:tc>
          <w:tcPr>
            <w:tcW w:w="901"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Cukup Tinggi</w:t>
            </w:r>
          </w:p>
        </w:tc>
      </w:tr>
      <w:tr w:rsidR="0081211B" w:rsidRPr="007D564C" w:rsidTr="007C77F6">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5</w:t>
            </w:r>
          </w:p>
        </w:tc>
        <w:tc>
          <w:tcPr>
            <w:tcW w:w="1803" w:type="pct"/>
            <w:shd w:val="clear" w:color="auto" w:fill="auto"/>
            <w:vAlign w:val="bottom"/>
          </w:tcPr>
          <w:p w:rsidR="0081211B" w:rsidRPr="007D564C" w:rsidRDefault="0081211B" w:rsidP="007C77F6">
            <w:pPr>
              <w:spacing w:line="360" w:lineRule="auto"/>
              <w:jc w:val="both"/>
              <w:rPr>
                <w:rFonts w:asciiTheme="majorHAnsi" w:hAnsiTheme="majorHAnsi" w:cstheme="majorBidi"/>
                <w:color w:val="000000"/>
                <w:sz w:val="24"/>
                <w:szCs w:val="24"/>
              </w:rPr>
            </w:pPr>
            <w:r w:rsidRPr="007D564C">
              <w:rPr>
                <w:rFonts w:asciiTheme="majorHAnsi" w:hAnsiTheme="majorHAnsi" w:cstheme="majorBidi"/>
                <w:color w:val="000000"/>
                <w:sz w:val="24"/>
                <w:szCs w:val="24"/>
              </w:rPr>
              <w:t xml:space="preserve">7. Saya terus berpikir bahwa </w:t>
            </w:r>
            <w:r w:rsidRPr="007D564C">
              <w:rPr>
                <w:rFonts w:asciiTheme="majorHAnsi" w:hAnsiTheme="majorHAnsi" w:cstheme="majorBidi"/>
                <w:color w:val="000000"/>
                <w:sz w:val="24"/>
                <w:szCs w:val="24"/>
              </w:rPr>
              <w:lastRenderedPageBreak/>
              <w:t>teman saya lebih baik dalam bahasa Arab dari pada saya</w:t>
            </w:r>
          </w:p>
        </w:tc>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lastRenderedPageBreak/>
              <w:t>36</w:t>
            </w:r>
          </w:p>
        </w:tc>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50</w:t>
            </w:r>
          </w:p>
        </w:tc>
        <w:tc>
          <w:tcPr>
            <w:tcW w:w="325"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9</w:t>
            </w:r>
          </w:p>
        </w:tc>
        <w:tc>
          <w:tcPr>
            <w:tcW w:w="264"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10</w:t>
            </w:r>
          </w:p>
        </w:tc>
        <w:tc>
          <w:tcPr>
            <w:tcW w:w="264"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2</w:t>
            </w:r>
          </w:p>
        </w:tc>
        <w:tc>
          <w:tcPr>
            <w:tcW w:w="459"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1,99</w:t>
            </w:r>
          </w:p>
        </w:tc>
        <w:tc>
          <w:tcPr>
            <w:tcW w:w="901"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Tinggi</w:t>
            </w:r>
          </w:p>
        </w:tc>
      </w:tr>
      <w:tr w:rsidR="0081211B" w:rsidRPr="007D564C" w:rsidTr="007C77F6">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6</w:t>
            </w:r>
          </w:p>
        </w:tc>
        <w:tc>
          <w:tcPr>
            <w:tcW w:w="1803" w:type="pct"/>
            <w:shd w:val="clear" w:color="auto" w:fill="auto"/>
            <w:vAlign w:val="bottom"/>
          </w:tcPr>
          <w:p w:rsidR="0081211B" w:rsidRPr="007D564C" w:rsidRDefault="0081211B" w:rsidP="007C77F6">
            <w:pPr>
              <w:spacing w:line="360" w:lineRule="auto"/>
              <w:jc w:val="both"/>
              <w:rPr>
                <w:rFonts w:asciiTheme="majorHAnsi" w:hAnsiTheme="majorHAnsi" w:cstheme="majorBidi"/>
                <w:color w:val="000000"/>
                <w:sz w:val="24"/>
                <w:szCs w:val="24"/>
              </w:rPr>
            </w:pPr>
            <w:r w:rsidRPr="007D564C">
              <w:rPr>
                <w:rFonts w:asciiTheme="majorHAnsi" w:hAnsiTheme="majorHAnsi" w:cstheme="majorBidi"/>
                <w:color w:val="000000"/>
                <w:sz w:val="24"/>
                <w:szCs w:val="24"/>
              </w:rPr>
              <w:t>9. Saya mulai panik, gugup dan cemas ketika saya harus berbicara bahasa Arab tanpa persiapan saat pembelajaran di kelas</w:t>
            </w:r>
          </w:p>
        </w:tc>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29</w:t>
            </w:r>
          </w:p>
        </w:tc>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44</w:t>
            </w:r>
          </w:p>
        </w:tc>
        <w:tc>
          <w:tcPr>
            <w:tcW w:w="325"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22</w:t>
            </w:r>
          </w:p>
        </w:tc>
        <w:tc>
          <w:tcPr>
            <w:tcW w:w="264"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8</w:t>
            </w:r>
          </w:p>
        </w:tc>
        <w:tc>
          <w:tcPr>
            <w:tcW w:w="264"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4</w:t>
            </w:r>
          </w:p>
        </w:tc>
        <w:tc>
          <w:tcPr>
            <w:tcW w:w="459"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2,20</w:t>
            </w:r>
          </w:p>
        </w:tc>
        <w:tc>
          <w:tcPr>
            <w:tcW w:w="901"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Tinggi</w:t>
            </w:r>
          </w:p>
        </w:tc>
      </w:tr>
      <w:tr w:rsidR="0081211B" w:rsidRPr="007D564C" w:rsidTr="007C77F6">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7</w:t>
            </w:r>
          </w:p>
        </w:tc>
        <w:tc>
          <w:tcPr>
            <w:tcW w:w="1803" w:type="pct"/>
            <w:shd w:val="clear" w:color="auto" w:fill="auto"/>
            <w:vAlign w:val="bottom"/>
          </w:tcPr>
          <w:p w:rsidR="0081211B" w:rsidRPr="007D564C" w:rsidRDefault="0081211B" w:rsidP="007C77F6">
            <w:pPr>
              <w:spacing w:line="360" w:lineRule="auto"/>
              <w:jc w:val="both"/>
              <w:rPr>
                <w:rFonts w:asciiTheme="majorHAnsi" w:hAnsiTheme="majorHAnsi" w:cstheme="majorBidi"/>
                <w:color w:val="000000"/>
                <w:sz w:val="24"/>
                <w:szCs w:val="24"/>
              </w:rPr>
            </w:pPr>
            <w:r w:rsidRPr="007D564C">
              <w:rPr>
                <w:rFonts w:asciiTheme="majorHAnsi" w:hAnsiTheme="majorHAnsi" w:cstheme="majorBidi"/>
                <w:color w:val="000000"/>
                <w:sz w:val="24"/>
                <w:szCs w:val="24"/>
              </w:rPr>
              <w:t>10. Saya merasa khawatir akan konsekuensi dari kegagalan di perkuliahan bahasa Arab saya</w:t>
            </w:r>
          </w:p>
        </w:tc>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19</w:t>
            </w:r>
          </w:p>
        </w:tc>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51</w:t>
            </w:r>
          </w:p>
        </w:tc>
        <w:tc>
          <w:tcPr>
            <w:tcW w:w="325"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15</w:t>
            </w:r>
          </w:p>
        </w:tc>
        <w:tc>
          <w:tcPr>
            <w:tcW w:w="264"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21</w:t>
            </w:r>
          </w:p>
        </w:tc>
        <w:tc>
          <w:tcPr>
            <w:tcW w:w="264"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1</w:t>
            </w:r>
          </w:p>
        </w:tc>
        <w:tc>
          <w:tcPr>
            <w:tcW w:w="459"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2,38</w:t>
            </w:r>
          </w:p>
        </w:tc>
        <w:tc>
          <w:tcPr>
            <w:tcW w:w="901"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Tinggi</w:t>
            </w:r>
          </w:p>
        </w:tc>
      </w:tr>
      <w:tr w:rsidR="0081211B" w:rsidRPr="007D564C" w:rsidTr="007C77F6">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8</w:t>
            </w:r>
          </w:p>
        </w:tc>
        <w:tc>
          <w:tcPr>
            <w:tcW w:w="1803" w:type="pct"/>
            <w:shd w:val="clear" w:color="auto" w:fill="auto"/>
            <w:vAlign w:val="bottom"/>
          </w:tcPr>
          <w:p w:rsidR="0081211B" w:rsidRPr="007D564C" w:rsidRDefault="0081211B" w:rsidP="007C77F6">
            <w:pPr>
              <w:spacing w:line="360" w:lineRule="auto"/>
              <w:jc w:val="both"/>
              <w:rPr>
                <w:rFonts w:asciiTheme="majorHAnsi" w:hAnsiTheme="majorHAnsi" w:cstheme="majorBidi"/>
                <w:color w:val="000000"/>
                <w:sz w:val="24"/>
                <w:szCs w:val="24"/>
              </w:rPr>
            </w:pPr>
            <w:r w:rsidRPr="007D564C">
              <w:rPr>
                <w:rFonts w:asciiTheme="majorHAnsi" w:hAnsiTheme="majorHAnsi" w:cstheme="majorBidi"/>
                <w:color w:val="000000"/>
                <w:sz w:val="24"/>
                <w:szCs w:val="24"/>
              </w:rPr>
              <w:t xml:space="preserve">12. Saya merasa malu, untuk menjawab pertanyaan yang tidak ditujukan khusus kepada saya saat pembelajaran bahasa Arab </w:t>
            </w:r>
          </w:p>
        </w:tc>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9</w:t>
            </w:r>
          </w:p>
        </w:tc>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25</w:t>
            </w:r>
          </w:p>
        </w:tc>
        <w:tc>
          <w:tcPr>
            <w:tcW w:w="325"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39</w:t>
            </w:r>
          </w:p>
        </w:tc>
        <w:tc>
          <w:tcPr>
            <w:tcW w:w="264"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28</w:t>
            </w:r>
          </w:p>
        </w:tc>
        <w:tc>
          <w:tcPr>
            <w:tcW w:w="264"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6</w:t>
            </w:r>
          </w:p>
        </w:tc>
        <w:tc>
          <w:tcPr>
            <w:tcW w:w="459"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2,97</w:t>
            </w:r>
          </w:p>
        </w:tc>
        <w:tc>
          <w:tcPr>
            <w:tcW w:w="901"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Cukup Tinggi</w:t>
            </w:r>
          </w:p>
        </w:tc>
      </w:tr>
      <w:tr w:rsidR="0081211B" w:rsidRPr="007D564C" w:rsidTr="007C77F6">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9</w:t>
            </w:r>
          </w:p>
        </w:tc>
        <w:tc>
          <w:tcPr>
            <w:tcW w:w="1803" w:type="pct"/>
            <w:shd w:val="clear" w:color="auto" w:fill="auto"/>
            <w:vAlign w:val="bottom"/>
          </w:tcPr>
          <w:p w:rsidR="0081211B" w:rsidRPr="007D564C" w:rsidRDefault="0081211B" w:rsidP="007C77F6">
            <w:pPr>
              <w:spacing w:line="360" w:lineRule="auto"/>
              <w:jc w:val="both"/>
              <w:rPr>
                <w:rFonts w:asciiTheme="majorHAnsi" w:hAnsiTheme="majorHAnsi" w:cstheme="majorBidi"/>
                <w:color w:val="000000"/>
                <w:sz w:val="24"/>
                <w:szCs w:val="24"/>
              </w:rPr>
            </w:pPr>
            <w:r w:rsidRPr="007D564C">
              <w:rPr>
                <w:rFonts w:asciiTheme="majorHAnsi" w:hAnsiTheme="majorHAnsi" w:cstheme="majorBidi"/>
                <w:color w:val="000000"/>
                <w:sz w:val="24"/>
                <w:szCs w:val="24"/>
              </w:rPr>
              <w:t xml:space="preserve">14. Saya merasa cemas, ketika saya tidak memahami  tentang apa yang dimaksud oleh dosen dalam mengoreksi bahasa Arab saya </w:t>
            </w:r>
          </w:p>
        </w:tc>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18</w:t>
            </w:r>
          </w:p>
        </w:tc>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56</w:t>
            </w:r>
          </w:p>
        </w:tc>
        <w:tc>
          <w:tcPr>
            <w:tcW w:w="325"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16</w:t>
            </w:r>
          </w:p>
        </w:tc>
        <w:tc>
          <w:tcPr>
            <w:tcW w:w="264"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15</w:t>
            </w:r>
          </w:p>
        </w:tc>
        <w:tc>
          <w:tcPr>
            <w:tcW w:w="264"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2</w:t>
            </w:r>
          </w:p>
        </w:tc>
        <w:tc>
          <w:tcPr>
            <w:tcW w:w="459"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2,32</w:t>
            </w:r>
          </w:p>
        </w:tc>
        <w:tc>
          <w:tcPr>
            <w:tcW w:w="901"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Tinggi</w:t>
            </w:r>
          </w:p>
        </w:tc>
      </w:tr>
      <w:tr w:rsidR="0081211B" w:rsidRPr="007D564C" w:rsidTr="007C77F6">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10</w:t>
            </w:r>
          </w:p>
        </w:tc>
        <w:tc>
          <w:tcPr>
            <w:tcW w:w="1803" w:type="pct"/>
            <w:shd w:val="clear" w:color="auto" w:fill="auto"/>
            <w:vAlign w:val="bottom"/>
          </w:tcPr>
          <w:p w:rsidR="0081211B" w:rsidRPr="007D564C" w:rsidRDefault="0081211B" w:rsidP="007C77F6">
            <w:pPr>
              <w:spacing w:line="360" w:lineRule="auto"/>
              <w:jc w:val="both"/>
              <w:rPr>
                <w:rFonts w:asciiTheme="majorHAnsi" w:hAnsiTheme="majorHAnsi" w:cstheme="majorBidi"/>
                <w:color w:val="000000"/>
                <w:sz w:val="24"/>
                <w:szCs w:val="24"/>
              </w:rPr>
            </w:pPr>
            <w:r w:rsidRPr="007D564C">
              <w:rPr>
                <w:rFonts w:asciiTheme="majorHAnsi" w:hAnsiTheme="majorHAnsi" w:cstheme="majorBidi"/>
                <w:color w:val="000000"/>
                <w:sz w:val="24"/>
                <w:szCs w:val="24"/>
              </w:rPr>
              <w:t>15. Bahkan meskipun saya sudah mempersiapkan dengan baik untuk perkuliahan bahasa Arab, saya masih merasa cemas</w:t>
            </w:r>
          </w:p>
        </w:tc>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16</w:t>
            </w:r>
          </w:p>
        </w:tc>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49</w:t>
            </w:r>
          </w:p>
        </w:tc>
        <w:tc>
          <w:tcPr>
            <w:tcW w:w="325"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18</w:t>
            </w:r>
          </w:p>
        </w:tc>
        <w:tc>
          <w:tcPr>
            <w:tcW w:w="264"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24</w:t>
            </w:r>
          </w:p>
        </w:tc>
        <w:tc>
          <w:tcPr>
            <w:tcW w:w="264"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0</w:t>
            </w:r>
          </w:p>
        </w:tc>
        <w:tc>
          <w:tcPr>
            <w:tcW w:w="459"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2,47</w:t>
            </w:r>
          </w:p>
        </w:tc>
        <w:tc>
          <w:tcPr>
            <w:tcW w:w="901"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Tinggi</w:t>
            </w:r>
          </w:p>
        </w:tc>
      </w:tr>
      <w:tr w:rsidR="0081211B" w:rsidRPr="007D564C" w:rsidTr="007C77F6">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11</w:t>
            </w:r>
          </w:p>
        </w:tc>
        <w:tc>
          <w:tcPr>
            <w:tcW w:w="1803" w:type="pct"/>
            <w:shd w:val="clear" w:color="auto" w:fill="auto"/>
            <w:vAlign w:val="bottom"/>
          </w:tcPr>
          <w:p w:rsidR="0081211B" w:rsidRPr="007D564C" w:rsidRDefault="0081211B" w:rsidP="007C77F6">
            <w:pPr>
              <w:spacing w:line="360" w:lineRule="auto"/>
              <w:jc w:val="both"/>
              <w:rPr>
                <w:rFonts w:asciiTheme="majorHAnsi" w:hAnsiTheme="majorHAnsi" w:cstheme="majorBidi"/>
                <w:color w:val="000000"/>
                <w:sz w:val="24"/>
                <w:szCs w:val="24"/>
              </w:rPr>
            </w:pPr>
            <w:r w:rsidRPr="007D564C">
              <w:rPr>
                <w:rFonts w:asciiTheme="majorHAnsi" w:hAnsiTheme="majorHAnsi" w:cstheme="majorBidi"/>
                <w:color w:val="000000"/>
                <w:sz w:val="24"/>
                <w:szCs w:val="24"/>
              </w:rPr>
              <w:t>16. Saya sering merasa tidak nyaman saat akan dimulai perkuliahan bahasa Arab</w:t>
            </w:r>
          </w:p>
        </w:tc>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6</w:t>
            </w:r>
          </w:p>
        </w:tc>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12</w:t>
            </w:r>
          </w:p>
        </w:tc>
        <w:tc>
          <w:tcPr>
            <w:tcW w:w="325"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30</w:t>
            </w:r>
          </w:p>
        </w:tc>
        <w:tc>
          <w:tcPr>
            <w:tcW w:w="264"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48</w:t>
            </w:r>
          </w:p>
        </w:tc>
        <w:tc>
          <w:tcPr>
            <w:tcW w:w="264"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11</w:t>
            </w:r>
          </w:p>
        </w:tc>
        <w:tc>
          <w:tcPr>
            <w:tcW w:w="459"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3,43</w:t>
            </w:r>
          </w:p>
        </w:tc>
        <w:tc>
          <w:tcPr>
            <w:tcW w:w="901"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Rendah</w:t>
            </w:r>
          </w:p>
        </w:tc>
      </w:tr>
      <w:tr w:rsidR="0081211B" w:rsidRPr="007D564C" w:rsidTr="007C77F6">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12</w:t>
            </w:r>
          </w:p>
        </w:tc>
        <w:tc>
          <w:tcPr>
            <w:tcW w:w="1803" w:type="pct"/>
            <w:shd w:val="clear" w:color="auto" w:fill="auto"/>
            <w:vAlign w:val="bottom"/>
          </w:tcPr>
          <w:p w:rsidR="0081211B" w:rsidRPr="007D564C" w:rsidRDefault="0081211B" w:rsidP="007C77F6">
            <w:pPr>
              <w:spacing w:line="360" w:lineRule="auto"/>
              <w:jc w:val="both"/>
              <w:rPr>
                <w:rFonts w:asciiTheme="majorHAnsi" w:hAnsiTheme="majorHAnsi" w:cstheme="majorBidi"/>
                <w:color w:val="000000"/>
                <w:sz w:val="24"/>
                <w:szCs w:val="24"/>
              </w:rPr>
            </w:pPr>
            <w:r w:rsidRPr="007D564C">
              <w:rPr>
                <w:rFonts w:asciiTheme="majorHAnsi" w:hAnsiTheme="majorHAnsi" w:cstheme="majorBidi"/>
                <w:color w:val="000000"/>
                <w:sz w:val="24"/>
                <w:szCs w:val="24"/>
              </w:rPr>
              <w:t xml:space="preserve">18. Saya takut berbicara </w:t>
            </w:r>
            <w:r w:rsidRPr="007D564C">
              <w:rPr>
                <w:rFonts w:asciiTheme="majorHAnsi" w:hAnsiTheme="majorHAnsi" w:cstheme="majorBidi"/>
                <w:color w:val="000000"/>
                <w:sz w:val="24"/>
                <w:szCs w:val="24"/>
              </w:rPr>
              <w:lastRenderedPageBreak/>
              <w:t xml:space="preserve">bahasa arab di kelas karena khawatir jika dosen akan memperbaiki setiap kesalahan yang saya buat </w:t>
            </w:r>
          </w:p>
        </w:tc>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lastRenderedPageBreak/>
              <w:t>4</w:t>
            </w:r>
          </w:p>
        </w:tc>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16</w:t>
            </w:r>
          </w:p>
        </w:tc>
        <w:tc>
          <w:tcPr>
            <w:tcW w:w="325"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28</w:t>
            </w:r>
          </w:p>
        </w:tc>
        <w:tc>
          <w:tcPr>
            <w:tcW w:w="264"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50</w:t>
            </w:r>
          </w:p>
        </w:tc>
        <w:tc>
          <w:tcPr>
            <w:tcW w:w="264"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9</w:t>
            </w:r>
          </w:p>
        </w:tc>
        <w:tc>
          <w:tcPr>
            <w:tcW w:w="459"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3,41</w:t>
            </w:r>
          </w:p>
        </w:tc>
        <w:tc>
          <w:tcPr>
            <w:tcW w:w="901"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Rendah</w:t>
            </w:r>
          </w:p>
        </w:tc>
      </w:tr>
      <w:tr w:rsidR="0081211B" w:rsidRPr="007D564C" w:rsidTr="007C77F6">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13</w:t>
            </w:r>
          </w:p>
        </w:tc>
        <w:tc>
          <w:tcPr>
            <w:tcW w:w="1803" w:type="pct"/>
            <w:shd w:val="clear" w:color="auto" w:fill="auto"/>
            <w:vAlign w:val="bottom"/>
          </w:tcPr>
          <w:p w:rsidR="0081211B" w:rsidRPr="007D564C" w:rsidRDefault="0081211B" w:rsidP="007C77F6">
            <w:pPr>
              <w:spacing w:line="360" w:lineRule="auto"/>
              <w:jc w:val="both"/>
              <w:rPr>
                <w:rFonts w:asciiTheme="majorHAnsi" w:hAnsiTheme="majorHAnsi" w:cstheme="majorBidi"/>
                <w:color w:val="000000"/>
                <w:sz w:val="24"/>
                <w:szCs w:val="24"/>
              </w:rPr>
            </w:pPr>
            <w:r w:rsidRPr="007D564C">
              <w:rPr>
                <w:rFonts w:asciiTheme="majorHAnsi" w:hAnsiTheme="majorHAnsi" w:cstheme="majorBidi"/>
                <w:color w:val="000000"/>
                <w:sz w:val="24"/>
                <w:szCs w:val="24"/>
              </w:rPr>
              <w:t>19. Saya merasakan jantung berdebar-debar ketika saya akan dipanggil untuk berbahasa arab saat di ruang kelas (perkuliahan)</w:t>
            </w:r>
          </w:p>
        </w:tc>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16</w:t>
            </w:r>
          </w:p>
        </w:tc>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42</w:t>
            </w:r>
          </w:p>
        </w:tc>
        <w:tc>
          <w:tcPr>
            <w:tcW w:w="325"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24</w:t>
            </w:r>
          </w:p>
        </w:tc>
        <w:tc>
          <w:tcPr>
            <w:tcW w:w="264"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22</w:t>
            </w:r>
          </w:p>
        </w:tc>
        <w:tc>
          <w:tcPr>
            <w:tcW w:w="264"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3</w:t>
            </w:r>
          </w:p>
        </w:tc>
        <w:tc>
          <w:tcPr>
            <w:tcW w:w="459"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2,57</w:t>
            </w:r>
          </w:p>
        </w:tc>
        <w:tc>
          <w:tcPr>
            <w:tcW w:w="901"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Tinggi</w:t>
            </w:r>
          </w:p>
        </w:tc>
      </w:tr>
      <w:tr w:rsidR="0081211B" w:rsidRPr="007D564C" w:rsidTr="007C77F6">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14</w:t>
            </w:r>
          </w:p>
        </w:tc>
        <w:tc>
          <w:tcPr>
            <w:tcW w:w="1803" w:type="pct"/>
            <w:shd w:val="clear" w:color="auto" w:fill="auto"/>
            <w:vAlign w:val="bottom"/>
          </w:tcPr>
          <w:p w:rsidR="0081211B" w:rsidRPr="007D564C" w:rsidRDefault="0081211B" w:rsidP="007C77F6">
            <w:pPr>
              <w:spacing w:line="360" w:lineRule="auto"/>
              <w:jc w:val="both"/>
              <w:rPr>
                <w:rFonts w:asciiTheme="majorHAnsi" w:hAnsiTheme="majorHAnsi" w:cstheme="majorBidi"/>
                <w:color w:val="000000"/>
                <w:sz w:val="24"/>
                <w:szCs w:val="24"/>
              </w:rPr>
            </w:pPr>
            <w:r w:rsidRPr="007D564C">
              <w:rPr>
                <w:rFonts w:asciiTheme="majorHAnsi" w:hAnsiTheme="majorHAnsi" w:cstheme="majorBidi"/>
                <w:color w:val="000000"/>
                <w:sz w:val="24"/>
                <w:szCs w:val="24"/>
              </w:rPr>
              <w:t>20. Semakin saya belajar untuk menghadapi tes/ ujian bahasa Arab, saya merasa semakin bingung</w:t>
            </w:r>
          </w:p>
        </w:tc>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6</w:t>
            </w:r>
          </w:p>
        </w:tc>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15</w:t>
            </w:r>
          </w:p>
        </w:tc>
        <w:tc>
          <w:tcPr>
            <w:tcW w:w="325"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25</w:t>
            </w:r>
          </w:p>
        </w:tc>
        <w:tc>
          <w:tcPr>
            <w:tcW w:w="264"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52</w:t>
            </w:r>
          </w:p>
        </w:tc>
        <w:tc>
          <w:tcPr>
            <w:tcW w:w="264"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9</w:t>
            </w:r>
          </w:p>
        </w:tc>
        <w:tc>
          <w:tcPr>
            <w:tcW w:w="459"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3,40</w:t>
            </w:r>
          </w:p>
        </w:tc>
        <w:tc>
          <w:tcPr>
            <w:tcW w:w="901"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Cukup Tinggi</w:t>
            </w:r>
          </w:p>
        </w:tc>
      </w:tr>
      <w:tr w:rsidR="0081211B" w:rsidRPr="007D564C" w:rsidTr="007C77F6">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15</w:t>
            </w:r>
          </w:p>
        </w:tc>
        <w:tc>
          <w:tcPr>
            <w:tcW w:w="1803" w:type="pct"/>
            <w:shd w:val="clear" w:color="auto" w:fill="auto"/>
            <w:vAlign w:val="bottom"/>
          </w:tcPr>
          <w:p w:rsidR="0081211B" w:rsidRPr="007D564C" w:rsidRDefault="0081211B" w:rsidP="007C77F6">
            <w:pPr>
              <w:spacing w:line="360" w:lineRule="auto"/>
              <w:jc w:val="both"/>
              <w:rPr>
                <w:rFonts w:asciiTheme="majorHAnsi" w:hAnsiTheme="majorHAnsi" w:cstheme="majorBidi"/>
                <w:color w:val="000000"/>
                <w:sz w:val="24"/>
                <w:szCs w:val="24"/>
              </w:rPr>
            </w:pPr>
            <w:r w:rsidRPr="007D564C">
              <w:rPr>
                <w:rFonts w:asciiTheme="majorHAnsi" w:hAnsiTheme="majorHAnsi" w:cstheme="majorBidi"/>
                <w:color w:val="000000"/>
                <w:sz w:val="24"/>
                <w:szCs w:val="24"/>
              </w:rPr>
              <w:t xml:space="preserve">22. Saya selalu merasa bahwa teman saya, berbicara bahasa Arab lebih baik dari pada saya. </w:t>
            </w:r>
          </w:p>
        </w:tc>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26</w:t>
            </w:r>
          </w:p>
        </w:tc>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53</w:t>
            </w:r>
          </w:p>
        </w:tc>
        <w:tc>
          <w:tcPr>
            <w:tcW w:w="325"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17</w:t>
            </w:r>
          </w:p>
        </w:tc>
        <w:tc>
          <w:tcPr>
            <w:tcW w:w="264"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9</w:t>
            </w:r>
          </w:p>
        </w:tc>
        <w:tc>
          <w:tcPr>
            <w:tcW w:w="264"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2</w:t>
            </w:r>
          </w:p>
        </w:tc>
        <w:tc>
          <w:tcPr>
            <w:tcW w:w="459"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2,14</w:t>
            </w:r>
          </w:p>
        </w:tc>
        <w:tc>
          <w:tcPr>
            <w:tcW w:w="901"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Tinggi</w:t>
            </w:r>
          </w:p>
        </w:tc>
      </w:tr>
      <w:tr w:rsidR="0081211B" w:rsidRPr="007D564C" w:rsidTr="007C77F6">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16</w:t>
            </w:r>
          </w:p>
        </w:tc>
        <w:tc>
          <w:tcPr>
            <w:tcW w:w="1803" w:type="pct"/>
            <w:shd w:val="clear" w:color="auto" w:fill="auto"/>
            <w:vAlign w:val="bottom"/>
          </w:tcPr>
          <w:p w:rsidR="0081211B" w:rsidRPr="007D564C" w:rsidRDefault="0081211B" w:rsidP="007C77F6">
            <w:pPr>
              <w:spacing w:line="360" w:lineRule="auto"/>
              <w:jc w:val="both"/>
              <w:rPr>
                <w:rFonts w:asciiTheme="majorHAnsi" w:hAnsiTheme="majorHAnsi" w:cstheme="majorBidi"/>
                <w:color w:val="000000"/>
                <w:sz w:val="24"/>
                <w:szCs w:val="24"/>
              </w:rPr>
            </w:pPr>
            <w:r w:rsidRPr="007D564C">
              <w:rPr>
                <w:rFonts w:asciiTheme="majorHAnsi" w:hAnsiTheme="majorHAnsi" w:cstheme="majorBidi"/>
                <w:color w:val="000000"/>
                <w:sz w:val="24"/>
                <w:szCs w:val="24"/>
              </w:rPr>
              <w:t>24. Perkuliahan bahasa Arab diajarkan begitu cepat, sehingga saya khawatir akan tertinggal oleh teman-teman saya dalam belajar bahasa Arab</w:t>
            </w:r>
          </w:p>
        </w:tc>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18</w:t>
            </w:r>
          </w:p>
        </w:tc>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53</w:t>
            </w:r>
          </w:p>
        </w:tc>
        <w:tc>
          <w:tcPr>
            <w:tcW w:w="325"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18</w:t>
            </w:r>
          </w:p>
        </w:tc>
        <w:tc>
          <w:tcPr>
            <w:tcW w:w="264"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15</w:t>
            </w:r>
          </w:p>
        </w:tc>
        <w:tc>
          <w:tcPr>
            <w:tcW w:w="264"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3</w:t>
            </w:r>
          </w:p>
        </w:tc>
        <w:tc>
          <w:tcPr>
            <w:tcW w:w="459"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2,36</w:t>
            </w:r>
          </w:p>
        </w:tc>
        <w:tc>
          <w:tcPr>
            <w:tcW w:w="901"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Tinggi</w:t>
            </w:r>
          </w:p>
        </w:tc>
      </w:tr>
      <w:tr w:rsidR="0081211B" w:rsidRPr="007D564C" w:rsidTr="007C77F6">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17</w:t>
            </w:r>
          </w:p>
        </w:tc>
        <w:tc>
          <w:tcPr>
            <w:tcW w:w="1803" w:type="pct"/>
            <w:shd w:val="clear" w:color="auto" w:fill="auto"/>
            <w:vAlign w:val="bottom"/>
          </w:tcPr>
          <w:p w:rsidR="0081211B" w:rsidRPr="007D564C" w:rsidRDefault="0081211B" w:rsidP="007C77F6">
            <w:pPr>
              <w:spacing w:line="360" w:lineRule="auto"/>
              <w:jc w:val="both"/>
              <w:rPr>
                <w:rFonts w:asciiTheme="majorHAnsi" w:hAnsiTheme="majorHAnsi" w:cstheme="majorBidi"/>
                <w:color w:val="000000"/>
                <w:sz w:val="24"/>
                <w:szCs w:val="24"/>
              </w:rPr>
            </w:pPr>
            <w:r w:rsidRPr="007D564C">
              <w:rPr>
                <w:rFonts w:asciiTheme="majorHAnsi" w:hAnsiTheme="majorHAnsi" w:cstheme="majorBidi"/>
                <w:color w:val="000000"/>
                <w:sz w:val="24"/>
                <w:szCs w:val="24"/>
              </w:rPr>
              <w:t>25. Saya merasa lebih tegang dan gugup dalam perkuliahan bahasa arab , daripada di perkuliahan yang lain</w:t>
            </w:r>
          </w:p>
        </w:tc>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14</w:t>
            </w:r>
          </w:p>
        </w:tc>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33</w:t>
            </w:r>
          </w:p>
        </w:tc>
        <w:tc>
          <w:tcPr>
            <w:tcW w:w="325"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23</w:t>
            </w:r>
          </w:p>
        </w:tc>
        <w:tc>
          <w:tcPr>
            <w:tcW w:w="264"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33</w:t>
            </w:r>
          </w:p>
        </w:tc>
        <w:tc>
          <w:tcPr>
            <w:tcW w:w="264"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4</w:t>
            </w:r>
          </w:p>
        </w:tc>
        <w:tc>
          <w:tcPr>
            <w:tcW w:w="459"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2,81</w:t>
            </w:r>
          </w:p>
        </w:tc>
        <w:tc>
          <w:tcPr>
            <w:tcW w:w="901"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Cukup Tinggi</w:t>
            </w:r>
          </w:p>
        </w:tc>
      </w:tr>
      <w:tr w:rsidR="0081211B" w:rsidRPr="007D564C" w:rsidTr="007C77F6">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18</w:t>
            </w:r>
          </w:p>
        </w:tc>
        <w:tc>
          <w:tcPr>
            <w:tcW w:w="1803" w:type="pct"/>
            <w:shd w:val="clear" w:color="auto" w:fill="auto"/>
            <w:vAlign w:val="bottom"/>
          </w:tcPr>
          <w:p w:rsidR="0081211B" w:rsidRPr="007D564C" w:rsidRDefault="0081211B" w:rsidP="007C77F6">
            <w:pPr>
              <w:spacing w:line="360" w:lineRule="auto"/>
              <w:jc w:val="both"/>
              <w:rPr>
                <w:rFonts w:asciiTheme="majorHAnsi" w:hAnsiTheme="majorHAnsi" w:cstheme="majorBidi"/>
                <w:color w:val="000000"/>
                <w:sz w:val="24"/>
                <w:szCs w:val="24"/>
              </w:rPr>
            </w:pPr>
            <w:r w:rsidRPr="007D564C">
              <w:rPr>
                <w:rFonts w:asciiTheme="majorHAnsi" w:hAnsiTheme="majorHAnsi" w:cstheme="majorBidi"/>
                <w:color w:val="000000"/>
                <w:sz w:val="24"/>
                <w:szCs w:val="24"/>
              </w:rPr>
              <w:t xml:space="preserve">26. Saya merasa minder dan bingung ketika saya berbicara bahasa Arab </w:t>
            </w:r>
          </w:p>
        </w:tc>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18</w:t>
            </w:r>
          </w:p>
        </w:tc>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41</w:t>
            </w:r>
          </w:p>
        </w:tc>
        <w:tc>
          <w:tcPr>
            <w:tcW w:w="325"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27</w:t>
            </w:r>
          </w:p>
        </w:tc>
        <w:tc>
          <w:tcPr>
            <w:tcW w:w="264"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15</w:t>
            </w:r>
          </w:p>
        </w:tc>
        <w:tc>
          <w:tcPr>
            <w:tcW w:w="264"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6</w:t>
            </w:r>
          </w:p>
        </w:tc>
        <w:tc>
          <w:tcPr>
            <w:tcW w:w="459"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2,53</w:t>
            </w:r>
          </w:p>
        </w:tc>
        <w:tc>
          <w:tcPr>
            <w:tcW w:w="901"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Tinggi</w:t>
            </w:r>
          </w:p>
        </w:tc>
      </w:tr>
      <w:tr w:rsidR="0081211B" w:rsidRPr="007D564C" w:rsidTr="007C77F6">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19</w:t>
            </w:r>
          </w:p>
        </w:tc>
        <w:tc>
          <w:tcPr>
            <w:tcW w:w="1803" w:type="pct"/>
            <w:shd w:val="clear" w:color="auto" w:fill="auto"/>
            <w:vAlign w:val="bottom"/>
          </w:tcPr>
          <w:p w:rsidR="0081211B" w:rsidRPr="007D564C" w:rsidRDefault="0081211B" w:rsidP="007C77F6">
            <w:pPr>
              <w:spacing w:line="360" w:lineRule="auto"/>
              <w:jc w:val="both"/>
              <w:rPr>
                <w:rFonts w:asciiTheme="majorHAnsi" w:hAnsiTheme="majorHAnsi" w:cstheme="majorBidi"/>
                <w:color w:val="000000"/>
                <w:sz w:val="24"/>
                <w:szCs w:val="24"/>
              </w:rPr>
            </w:pPr>
            <w:r w:rsidRPr="007D564C">
              <w:rPr>
                <w:rFonts w:asciiTheme="majorHAnsi" w:hAnsiTheme="majorHAnsi" w:cstheme="majorBidi"/>
                <w:color w:val="000000"/>
                <w:sz w:val="24"/>
                <w:szCs w:val="24"/>
              </w:rPr>
              <w:t xml:space="preserve">28. Saya gugup ketika saya </w:t>
            </w:r>
            <w:r w:rsidRPr="007D564C">
              <w:rPr>
                <w:rFonts w:asciiTheme="majorHAnsi" w:hAnsiTheme="majorHAnsi" w:cstheme="majorBidi"/>
                <w:color w:val="000000"/>
                <w:sz w:val="24"/>
                <w:szCs w:val="24"/>
              </w:rPr>
              <w:lastRenderedPageBreak/>
              <w:t>tidak mengerti setiap perkataan dosen saat berbicara dengan bahasa Arab</w:t>
            </w:r>
          </w:p>
        </w:tc>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lastRenderedPageBreak/>
              <w:t>15</w:t>
            </w:r>
          </w:p>
        </w:tc>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52</w:t>
            </w:r>
          </w:p>
        </w:tc>
        <w:tc>
          <w:tcPr>
            <w:tcW w:w="325"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20</w:t>
            </w:r>
          </w:p>
        </w:tc>
        <w:tc>
          <w:tcPr>
            <w:tcW w:w="264"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19</w:t>
            </w:r>
          </w:p>
        </w:tc>
        <w:tc>
          <w:tcPr>
            <w:tcW w:w="264"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1</w:t>
            </w:r>
          </w:p>
        </w:tc>
        <w:tc>
          <w:tcPr>
            <w:tcW w:w="459"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2,43</w:t>
            </w:r>
          </w:p>
        </w:tc>
        <w:tc>
          <w:tcPr>
            <w:tcW w:w="901"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Tinggi</w:t>
            </w:r>
          </w:p>
        </w:tc>
      </w:tr>
      <w:tr w:rsidR="0081211B" w:rsidRPr="007D564C" w:rsidTr="007C77F6">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20</w:t>
            </w:r>
          </w:p>
        </w:tc>
        <w:tc>
          <w:tcPr>
            <w:tcW w:w="1803" w:type="pct"/>
            <w:shd w:val="clear" w:color="auto" w:fill="auto"/>
            <w:vAlign w:val="bottom"/>
          </w:tcPr>
          <w:p w:rsidR="0081211B" w:rsidRPr="007D564C" w:rsidRDefault="0081211B" w:rsidP="007C77F6">
            <w:pPr>
              <w:spacing w:line="360" w:lineRule="auto"/>
              <w:jc w:val="both"/>
              <w:rPr>
                <w:rFonts w:asciiTheme="majorHAnsi" w:hAnsiTheme="majorHAnsi" w:cstheme="majorBidi"/>
                <w:color w:val="000000"/>
                <w:sz w:val="24"/>
                <w:szCs w:val="24"/>
              </w:rPr>
            </w:pPr>
            <w:r w:rsidRPr="007D564C">
              <w:rPr>
                <w:rFonts w:asciiTheme="majorHAnsi" w:hAnsiTheme="majorHAnsi" w:cstheme="majorBidi"/>
                <w:color w:val="000000"/>
                <w:sz w:val="24"/>
                <w:szCs w:val="24"/>
              </w:rPr>
              <w:t>29. Saya merasa kewalahan dengan jumlah aturan dan sistem belajar untuk berbicara bahasa Arab</w:t>
            </w:r>
          </w:p>
        </w:tc>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7</w:t>
            </w:r>
          </w:p>
        </w:tc>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31</w:t>
            </w:r>
          </w:p>
        </w:tc>
        <w:tc>
          <w:tcPr>
            <w:tcW w:w="325"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42</w:t>
            </w:r>
          </w:p>
        </w:tc>
        <w:tc>
          <w:tcPr>
            <w:tcW w:w="264"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25</w:t>
            </w:r>
          </w:p>
        </w:tc>
        <w:tc>
          <w:tcPr>
            <w:tcW w:w="264"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2</w:t>
            </w:r>
          </w:p>
        </w:tc>
        <w:tc>
          <w:tcPr>
            <w:tcW w:w="459"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2,85</w:t>
            </w:r>
          </w:p>
        </w:tc>
        <w:tc>
          <w:tcPr>
            <w:tcW w:w="901"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Cukup Tinggi</w:t>
            </w:r>
          </w:p>
        </w:tc>
      </w:tr>
      <w:tr w:rsidR="0081211B" w:rsidRPr="007D564C" w:rsidTr="007C77F6">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21</w:t>
            </w:r>
          </w:p>
        </w:tc>
        <w:tc>
          <w:tcPr>
            <w:tcW w:w="1803" w:type="pct"/>
            <w:shd w:val="clear" w:color="auto" w:fill="auto"/>
            <w:vAlign w:val="bottom"/>
          </w:tcPr>
          <w:p w:rsidR="0081211B" w:rsidRPr="007D564C" w:rsidRDefault="0081211B" w:rsidP="007C77F6">
            <w:pPr>
              <w:spacing w:line="360" w:lineRule="auto"/>
              <w:jc w:val="both"/>
              <w:rPr>
                <w:rFonts w:asciiTheme="majorHAnsi" w:hAnsiTheme="majorHAnsi" w:cstheme="majorBidi"/>
                <w:color w:val="000000"/>
                <w:sz w:val="24"/>
                <w:szCs w:val="24"/>
              </w:rPr>
            </w:pPr>
            <w:r w:rsidRPr="007D564C">
              <w:rPr>
                <w:rFonts w:asciiTheme="majorHAnsi" w:hAnsiTheme="majorHAnsi" w:cstheme="majorBidi"/>
                <w:color w:val="000000"/>
                <w:sz w:val="24"/>
                <w:szCs w:val="24"/>
              </w:rPr>
              <w:t>30. Saya takut terhadap teman-teman saya yang akan menertawakan saya ketika saya berbicara bahasa Arab</w:t>
            </w:r>
          </w:p>
        </w:tc>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9</w:t>
            </w:r>
          </w:p>
        </w:tc>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33</w:t>
            </w:r>
          </w:p>
        </w:tc>
        <w:tc>
          <w:tcPr>
            <w:tcW w:w="325"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23</w:t>
            </w:r>
          </w:p>
        </w:tc>
        <w:tc>
          <w:tcPr>
            <w:tcW w:w="264"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34</w:t>
            </w:r>
          </w:p>
        </w:tc>
        <w:tc>
          <w:tcPr>
            <w:tcW w:w="264"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8</w:t>
            </w:r>
          </w:p>
        </w:tc>
        <w:tc>
          <w:tcPr>
            <w:tcW w:w="459"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2,99</w:t>
            </w:r>
          </w:p>
        </w:tc>
        <w:tc>
          <w:tcPr>
            <w:tcW w:w="901"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Cukup Tinggi</w:t>
            </w:r>
          </w:p>
        </w:tc>
      </w:tr>
      <w:tr w:rsidR="0081211B" w:rsidRPr="007D564C" w:rsidTr="007C77F6">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22</w:t>
            </w:r>
          </w:p>
        </w:tc>
        <w:tc>
          <w:tcPr>
            <w:tcW w:w="1803" w:type="pct"/>
            <w:shd w:val="clear" w:color="auto" w:fill="auto"/>
            <w:vAlign w:val="bottom"/>
          </w:tcPr>
          <w:p w:rsidR="0081211B" w:rsidRPr="007D564C" w:rsidRDefault="0081211B" w:rsidP="007C77F6">
            <w:pPr>
              <w:spacing w:line="360" w:lineRule="auto"/>
              <w:jc w:val="both"/>
              <w:rPr>
                <w:rFonts w:asciiTheme="majorHAnsi" w:hAnsiTheme="majorHAnsi" w:cstheme="majorBidi"/>
                <w:color w:val="000000"/>
                <w:sz w:val="24"/>
                <w:szCs w:val="24"/>
              </w:rPr>
            </w:pPr>
            <w:r w:rsidRPr="007D564C">
              <w:rPr>
                <w:rFonts w:asciiTheme="majorHAnsi" w:hAnsiTheme="majorHAnsi" w:cstheme="majorBidi"/>
                <w:color w:val="000000"/>
                <w:sz w:val="24"/>
                <w:szCs w:val="24"/>
              </w:rPr>
              <w:t>32. Saya merasa gugup ketika dosen bahasa Arab mengajukan pertanyaan-pertanyaan yang saya belum siap untuk menjawabnya</w:t>
            </w:r>
          </w:p>
        </w:tc>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19</w:t>
            </w:r>
          </w:p>
        </w:tc>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56</w:t>
            </w:r>
          </w:p>
        </w:tc>
        <w:tc>
          <w:tcPr>
            <w:tcW w:w="325"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19</w:t>
            </w:r>
          </w:p>
        </w:tc>
        <w:tc>
          <w:tcPr>
            <w:tcW w:w="264"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10</w:t>
            </w:r>
          </w:p>
        </w:tc>
        <w:tc>
          <w:tcPr>
            <w:tcW w:w="264"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3</w:t>
            </w:r>
          </w:p>
        </w:tc>
        <w:tc>
          <w:tcPr>
            <w:tcW w:w="459"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2,27</w:t>
            </w:r>
          </w:p>
        </w:tc>
        <w:tc>
          <w:tcPr>
            <w:tcW w:w="901"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Tinggi</w:t>
            </w:r>
          </w:p>
        </w:tc>
      </w:tr>
      <w:tr w:rsidR="0081211B" w:rsidRPr="007D564C" w:rsidTr="007C77F6">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23</w:t>
            </w:r>
          </w:p>
        </w:tc>
        <w:tc>
          <w:tcPr>
            <w:tcW w:w="1803" w:type="pct"/>
            <w:shd w:val="clear" w:color="auto" w:fill="auto"/>
            <w:vAlign w:val="bottom"/>
          </w:tcPr>
          <w:p w:rsidR="0081211B" w:rsidRPr="007D564C" w:rsidRDefault="0081211B" w:rsidP="007C77F6">
            <w:pPr>
              <w:spacing w:line="360" w:lineRule="auto"/>
              <w:jc w:val="both"/>
              <w:rPr>
                <w:rFonts w:asciiTheme="majorHAnsi" w:hAnsiTheme="majorHAnsi" w:cstheme="majorBidi"/>
                <w:color w:val="000000"/>
                <w:sz w:val="24"/>
                <w:szCs w:val="24"/>
              </w:rPr>
            </w:pPr>
            <w:r w:rsidRPr="007D564C">
              <w:rPr>
                <w:rFonts w:asciiTheme="majorHAnsi" w:hAnsiTheme="majorHAnsi" w:cstheme="majorBidi"/>
                <w:color w:val="000000"/>
                <w:sz w:val="24"/>
                <w:szCs w:val="24"/>
              </w:rPr>
              <w:t>33. Keringat saya keluar, ketika akan diuji atau dites oleh dosen bahasa Arab</w:t>
            </w:r>
          </w:p>
        </w:tc>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12</w:t>
            </w:r>
          </w:p>
        </w:tc>
        <w:tc>
          <w:tcPr>
            <w:tcW w:w="328"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27</w:t>
            </w:r>
          </w:p>
        </w:tc>
        <w:tc>
          <w:tcPr>
            <w:tcW w:w="325"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28</w:t>
            </w:r>
          </w:p>
        </w:tc>
        <w:tc>
          <w:tcPr>
            <w:tcW w:w="264"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33</w:t>
            </w:r>
          </w:p>
        </w:tc>
        <w:tc>
          <w:tcPr>
            <w:tcW w:w="264"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7</w:t>
            </w:r>
          </w:p>
        </w:tc>
        <w:tc>
          <w:tcPr>
            <w:tcW w:w="459"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2,96</w:t>
            </w:r>
          </w:p>
        </w:tc>
        <w:tc>
          <w:tcPr>
            <w:tcW w:w="901" w:type="pct"/>
            <w:shd w:val="clear" w:color="auto" w:fill="auto"/>
            <w:vAlign w:val="center"/>
          </w:tcPr>
          <w:p w:rsidR="0081211B" w:rsidRPr="007D564C" w:rsidRDefault="0081211B" w:rsidP="007C77F6">
            <w:pPr>
              <w:spacing w:line="360" w:lineRule="auto"/>
              <w:jc w:val="center"/>
              <w:rPr>
                <w:rFonts w:asciiTheme="majorHAnsi" w:hAnsiTheme="majorHAnsi" w:cstheme="majorBidi"/>
                <w:color w:val="000000"/>
                <w:sz w:val="24"/>
                <w:szCs w:val="24"/>
              </w:rPr>
            </w:pPr>
            <w:r w:rsidRPr="007D564C">
              <w:rPr>
                <w:rFonts w:asciiTheme="majorHAnsi" w:hAnsiTheme="majorHAnsi" w:cstheme="majorBidi"/>
                <w:color w:val="000000"/>
                <w:sz w:val="24"/>
                <w:szCs w:val="24"/>
              </w:rPr>
              <w:t>Cukup Tinggi</w:t>
            </w:r>
          </w:p>
        </w:tc>
      </w:tr>
    </w:tbl>
    <w:p w:rsidR="0081211B" w:rsidRPr="009256D3" w:rsidRDefault="0081211B" w:rsidP="009256D3">
      <w:pPr>
        <w:spacing w:after="0" w:line="360" w:lineRule="auto"/>
        <w:ind w:firstLine="720"/>
        <w:jc w:val="both"/>
        <w:rPr>
          <w:rFonts w:asciiTheme="majorHAnsi" w:hAnsiTheme="majorHAnsi" w:cstheme="majorBidi"/>
          <w:sz w:val="24"/>
          <w:szCs w:val="24"/>
        </w:rPr>
      </w:pPr>
      <w:r w:rsidRPr="009256D3">
        <w:rPr>
          <w:rFonts w:asciiTheme="majorHAnsi" w:hAnsiTheme="majorHAnsi" w:cstheme="majorBidi"/>
          <w:sz w:val="24"/>
          <w:szCs w:val="24"/>
        </w:rPr>
        <w:t>Angket kecemasan ini berusaha untuk mengungkap tingkat kecemasan mahasiswa berdasarkan kondisi-kondisi yang dihadapinya. Adapun kondisi tersebut dan nomor indikatornya adalah sebagai berikut:</w:t>
      </w:r>
    </w:p>
    <w:p w:rsidR="0081211B" w:rsidRPr="007C77F6" w:rsidRDefault="0081211B" w:rsidP="007C77F6">
      <w:pPr>
        <w:pStyle w:val="ListParagraph"/>
        <w:numPr>
          <w:ilvl w:val="0"/>
          <w:numId w:val="8"/>
        </w:numPr>
        <w:spacing w:after="0" w:line="360" w:lineRule="auto"/>
        <w:ind w:left="1276" w:hanging="425"/>
        <w:jc w:val="both"/>
        <w:rPr>
          <w:rFonts w:asciiTheme="majorHAnsi" w:hAnsiTheme="majorHAnsi" w:cstheme="majorBidi"/>
          <w:sz w:val="24"/>
          <w:szCs w:val="24"/>
        </w:rPr>
      </w:pPr>
      <w:r w:rsidRPr="007C77F6">
        <w:rPr>
          <w:rFonts w:asciiTheme="majorHAnsi" w:hAnsiTheme="majorHAnsi" w:cstheme="majorBidi"/>
          <w:sz w:val="24"/>
          <w:szCs w:val="24"/>
        </w:rPr>
        <w:t>Penguasaan lingusitik dan komunikatif, ditunjukkan oleh nomor 1, 2, 3, 4, 5, 6, 8, 10, 11, 15, 17, 18, 19, 20, 22</w:t>
      </w:r>
    </w:p>
    <w:p w:rsidR="0081211B" w:rsidRPr="007C77F6" w:rsidRDefault="0081211B" w:rsidP="007C77F6">
      <w:pPr>
        <w:pStyle w:val="ListParagraph"/>
        <w:numPr>
          <w:ilvl w:val="0"/>
          <w:numId w:val="8"/>
        </w:numPr>
        <w:spacing w:after="0" w:line="360" w:lineRule="auto"/>
        <w:ind w:left="1276" w:hanging="425"/>
        <w:jc w:val="both"/>
        <w:rPr>
          <w:rFonts w:asciiTheme="majorHAnsi" w:hAnsiTheme="majorHAnsi" w:cstheme="majorBidi"/>
          <w:sz w:val="24"/>
          <w:szCs w:val="24"/>
        </w:rPr>
      </w:pPr>
      <w:r w:rsidRPr="007C77F6">
        <w:rPr>
          <w:rFonts w:asciiTheme="majorHAnsi" w:hAnsiTheme="majorHAnsi" w:cstheme="majorBidi"/>
          <w:sz w:val="24"/>
          <w:szCs w:val="24"/>
        </w:rPr>
        <w:t>Tes bahasa: 7, 20, 16, dan 23</w:t>
      </w:r>
    </w:p>
    <w:p w:rsidR="0081211B" w:rsidRPr="007C77F6" w:rsidRDefault="0081211B" w:rsidP="007C77F6">
      <w:pPr>
        <w:pStyle w:val="ListParagraph"/>
        <w:numPr>
          <w:ilvl w:val="0"/>
          <w:numId w:val="8"/>
        </w:numPr>
        <w:spacing w:after="0" w:line="360" w:lineRule="auto"/>
        <w:ind w:left="1276" w:hanging="425"/>
        <w:jc w:val="both"/>
        <w:rPr>
          <w:rFonts w:asciiTheme="majorHAnsi" w:hAnsiTheme="majorHAnsi" w:cstheme="majorBidi"/>
          <w:sz w:val="24"/>
          <w:szCs w:val="24"/>
        </w:rPr>
      </w:pPr>
      <w:r w:rsidRPr="007C77F6">
        <w:rPr>
          <w:rFonts w:asciiTheme="majorHAnsi" w:hAnsiTheme="majorHAnsi" w:cstheme="majorBidi"/>
          <w:sz w:val="24"/>
          <w:szCs w:val="24"/>
        </w:rPr>
        <w:t>Respon negative: 9, 12, 13, 21</w:t>
      </w:r>
    </w:p>
    <w:p w:rsidR="00150F68" w:rsidRDefault="0081211B" w:rsidP="009256D3">
      <w:pPr>
        <w:spacing w:after="0" w:line="360" w:lineRule="auto"/>
        <w:ind w:firstLine="720"/>
        <w:jc w:val="both"/>
        <w:rPr>
          <w:rFonts w:asciiTheme="majorHAnsi" w:eastAsia="Times" w:hAnsiTheme="majorHAnsi" w:cs="Times"/>
          <w:color w:val="000000"/>
          <w:sz w:val="24"/>
          <w:szCs w:val="24"/>
        </w:rPr>
      </w:pPr>
      <w:r w:rsidRPr="009256D3">
        <w:rPr>
          <w:rFonts w:asciiTheme="majorHAnsi" w:hAnsiTheme="majorHAnsi" w:cstheme="majorBidi"/>
          <w:sz w:val="24"/>
          <w:szCs w:val="24"/>
        </w:rPr>
        <w:t xml:space="preserve">Angka rerata pada tabel kecemasan di atas adalah </w:t>
      </w:r>
      <w:r w:rsidR="006F508B">
        <w:rPr>
          <w:rFonts w:asciiTheme="majorHAnsi" w:hAnsiTheme="majorHAnsi" w:cstheme="majorBidi"/>
          <w:b/>
          <w:bCs/>
          <w:sz w:val="24"/>
          <w:szCs w:val="24"/>
        </w:rPr>
        <w:t>2</w:t>
      </w:r>
      <w:proofErr w:type="gramStart"/>
      <w:r w:rsidR="006F508B">
        <w:rPr>
          <w:rFonts w:asciiTheme="majorHAnsi" w:hAnsiTheme="majorHAnsi" w:cstheme="majorBidi"/>
          <w:b/>
          <w:bCs/>
          <w:sz w:val="24"/>
          <w:szCs w:val="24"/>
        </w:rPr>
        <w:t>,6</w:t>
      </w:r>
      <w:r w:rsidRPr="009256D3">
        <w:rPr>
          <w:rFonts w:asciiTheme="majorHAnsi" w:hAnsiTheme="majorHAnsi" w:cstheme="majorBidi"/>
          <w:b/>
          <w:bCs/>
          <w:sz w:val="24"/>
          <w:szCs w:val="24"/>
        </w:rPr>
        <w:t>9</w:t>
      </w:r>
      <w:proofErr w:type="gramEnd"/>
      <w:r w:rsidRPr="009256D3">
        <w:rPr>
          <w:rFonts w:asciiTheme="majorHAnsi" w:hAnsiTheme="majorHAnsi" w:cstheme="majorBidi"/>
          <w:b/>
          <w:bCs/>
          <w:sz w:val="24"/>
          <w:szCs w:val="24"/>
        </w:rPr>
        <w:t xml:space="preserve">. </w:t>
      </w:r>
      <w:r w:rsidR="006F508B">
        <w:rPr>
          <w:rFonts w:asciiTheme="majorHAnsi" w:hAnsiTheme="majorHAnsi" w:cstheme="majorBidi"/>
          <w:sz w:val="24"/>
          <w:szCs w:val="24"/>
        </w:rPr>
        <w:t>Dalam skala likert, angka &gt;= 2</w:t>
      </w:r>
      <w:proofErr w:type="gramStart"/>
      <w:r w:rsidR="006F508B">
        <w:rPr>
          <w:rFonts w:asciiTheme="majorHAnsi" w:hAnsiTheme="majorHAnsi" w:cstheme="majorBidi"/>
          <w:sz w:val="24"/>
          <w:szCs w:val="24"/>
        </w:rPr>
        <w:t>,61</w:t>
      </w:r>
      <w:proofErr w:type="gramEnd"/>
      <w:r w:rsidR="006F508B">
        <w:rPr>
          <w:rFonts w:asciiTheme="majorHAnsi" w:hAnsiTheme="majorHAnsi" w:cstheme="majorBidi"/>
          <w:sz w:val="24"/>
          <w:szCs w:val="24"/>
        </w:rPr>
        <w:t xml:space="preserve"> </w:t>
      </w:r>
      <w:r w:rsidRPr="009256D3">
        <w:rPr>
          <w:rFonts w:asciiTheme="majorHAnsi" w:hAnsiTheme="majorHAnsi" w:cstheme="majorBidi"/>
          <w:sz w:val="24"/>
          <w:szCs w:val="24"/>
        </w:rPr>
        <w:t>masuk dalam kategori “Cukup Tinggi” yang berarti level kecemasan mahasiswa berada pada kategori yang kurang baik.</w:t>
      </w:r>
      <w:r w:rsidR="009256D3">
        <w:rPr>
          <w:rFonts w:asciiTheme="majorHAnsi" w:hAnsiTheme="majorHAnsi" w:cstheme="majorBidi"/>
          <w:sz w:val="24"/>
          <w:szCs w:val="24"/>
          <w:lang w:val="id-ID"/>
        </w:rPr>
        <w:t xml:space="preserve"> </w:t>
      </w:r>
      <w:r w:rsidR="00150F68" w:rsidRPr="009256D3">
        <w:rPr>
          <w:rFonts w:asciiTheme="majorHAnsi" w:eastAsia="Times" w:hAnsiTheme="majorHAnsi" w:cs="Times"/>
          <w:color w:val="000000"/>
          <w:sz w:val="24"/>
          <w:szCs w:val="24"/>
        </w:rPr>
        <w:t>Pembacaan level kecemasan berdasa</w:t>
      </w:r>
      <w:r w:rsidR="006F508B">
        <w:rPr>
          <w:rFonts w:asciiTheme="majorHAnsi" w:eastAsia="Times" w:hAnsiTheme="majorHAnsi" w:cs="Times"/>
          <w:color w:val="000000"/>
          <w:sz w:val="24"/>
          <w:szCs w:val="24"/>
        </w:rPr>
        <w:t>rkan skala likert dapat dilihat</w:t>
      </w:r>
      <w:r w:rsidR="00150F68" w:rsidRPr="009256D3">
        <w:rPr>
          <w:rFonts w:asciiTheme="majorHAnsi" w:eastAsia="Times" w:hAnsiTheme="majorHAnsi" w:cs="Times"/>
          <w:color w:val="000000"/>
          <w:sz w:val="24"/>
          <w:szCs w:val="24"/>
        </w:rPr>
        <w:t xml:space="preserve"> pada tabel berikut: </w:t>
      </w:r>
    </w:p>
    <w:p w:rsidR="00074170" w:rsidRPr="009256D3" w:rsidRDefault="00074170" w:rsidP="009256D3">
      <w:pPr>
        <w:spacing w:after="0" w:line="360" w:lineRule="auto"/>
        <w:ind w:firstLine="720"/>
        <w:jc w:val="both"/>
        <w:rPr>
          <w:rFonts w:asciiTheme="majorHAnsi" w:hAnsiTheme="majorHAnsi" w:cstheme="majorBidi"/>
          <w:sz w:val="24"/>
          <w:szCs w:val="24"/>
        </w:rPr>
      </w:pPr>
    </w:p>
    <w:tbl>
      <w:tblPr>
        <w:tblW w:w="0" w:type="auto"/>
        <w:tblInd w:w="30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864"/>
        <w:gridCol w:w="1901"/>
      </w:tblGrid>
      <w:tr w:rsidR="00150F68" w:rsidRPr="00074170" w:rsidTr="00074170">
        <w:trPr>
          <w:trHeight w:val="195"/>
        </w:trPr>
        <w:tc>
          <w:tcPr>
            <w:tcW w:w="0" w:type="auto"/>
            <w:shd w:val="clear" w:color="auto" w:fill="auto"/>
            <w:tcMar>
              <w:top w:w="100" w:type="dxa"/>
              <w:left w:w="100" w:type="dxa"/>
              <w:bottom w:w="100" w:type="dxa"/>
              <w:right w:w="100" w:type="dxa"/>
            </w:tcMar>
          </w:tcPr>
          <w:p w:rsidR="00150F68" w:rsidRPr="00074170" w:rsidRDefault="00150F68" w:rsidP="009256D3">
            <w:pPr>
              <w:pStyle w:val="NoSpacing"/>
              <w:rPr>
                <w:sz w:val="24"/>
              </w:rPr>
            </w:pPr>
            <w:r w:rsidRPr="00074170">
              <w:rPr>
                <w:sz w:val="24"/>
              </w:rPr>
              <w:lastRenderedPageBreak/>
              <w:t xml:space="preserve">Angka </w:t>
            </w:r>
          </w:p>
        </w:tc>
        <w:tc>
          <w:tcPr>
            <w:tcW w:w="0" w:type="auto"/>
            <w:shd w:val="clear" w:color="auto" w:fill="auto"/>
            <w:tcMar>
              <w:top w:w="100" w:type="dxa"/>
              <w:left w:w="100" w:type="dxa"/>
              <w:bottom w:w="100" w:type="dxa"/>
              <w:right w:w="100" w:type="dxa"/>
            </w:tcMar>
          </w:tcPr>
          <w:p w:rsidR="00150F68" w:rsidRPr="00074170" w:rsidRDefault="00150F68" w:rsidP="009256D3">
            <w:pPr>
              <w:pStyle w:val="NoSpacing"/>
              <w:rPr>
                <w:sz w:val="24"/>
              </w:rPr>
            </w:pPr>
            <w:r w:rsidRPr="00074170">
              <w:rPr>
                <w:sz w:val="24"/>
              </w:rPr>
              <w:t>Penilaian</w:t>
            </w:r>
          </w:p>
        </w:tc>
      </w:tr>
      <w:tr w:rsidR="00150F68" w:rsidRPr="00074170" w:rsidTr="00074170">
        <w:trPr>
          <w:trHeight w:val="131"/>
        </w:trPr>
        <w:tc>
          <w:tcPr>
            <w:tcW w:w="0" w:type="auto"/>
            <w:shd w:val="clear" w:color="auto" w:fill="auto"/>
            <w:tcMar>
              <w:top w:w="100" w:type="dxa"/>
              <w:left w:w="100" w:type="dxa"/>
              <w:bottom w:w="100" w:type="dxa"/>
              <w:right w:w="100" w:type="dxa"/>
            </w:tcMar>
          </w:tcPr>
          <w:p w:rsidR="00150F68" w:rsidRPr="00074170" w:rsidRDefault="00150F68" w:rsidP="009256D3">
            <w:pPr>
              <w:pStyle w:val="NoSpacing"/>
              <w:rPr>
                <w:sz w:val="24"/>
                <w:vertAlign w:val="superscript"/>
              </w:rPr>
            </w:pPr>
            <w:r w:rsidRPr="00074170">
              <w:rPr>
                <w:sz w:val="24"/>
              </w:rPr>
              <w:t>&gt;=4,21</w:t>
            </w:r>
            <w:r w:rsidRPr="00074170">
              <w:rPr>
                <w:sz w:val="24"/>
                <w:vertAlign w:val="superscript"/>
              </w:rPr>
              <w:t xml:space="preserve"> </w:t>
            </w:r>
          </w:p>
        </w:tc>
        <w:tc>
          <w:tcPr>
            <w:tcW w:w="0" w:type="auto"/>
            <w:shd w:val="clear" w:color="auto" w:fill="auto"/>
            <w:tcMar>
              <w:top w:w="100" w:type="dxa"/>
              <w:left w:w="100" w:type="dxa"/>
              <w:bottom w:w="100" w:type="dxa"/>
              <w:right w:w="100" w:type="dxa"/>
            </w:tcMar>
          </w:tcPr>
          <w:p w:rsidR="00150F68" w:rsidRPr="00074170" w:rsidRDefault="00150F68" w:rsidP="009256D3">
            <w:pPr>
              <w:pStyle w:val="NoSpacing"/>
              <w:rPr>
                <w:sz w:val="24"/>
              </w:rPr>
            </w:pPr>
            <w:r w:rsidRPr="00074170">
              <w:rPr>
                <w:sz w:val="24"/>
              </w:rPr>
              <w:t>Sangat Baik</w:t>
            </w:r>
          </w:p>
        </w:tc>
      </w:tr>
      <w:tr w:rsidR="00150F68" w:rsidRPr="00074170" w:rsidTr="00074170">
        <w:trPr>
          <w:trHeight w:val="209"/>
        </w:trPr>
        <w:tc>
          <w:tcPr>
            <w:tcW w:w="0" w:type="auto"/>
            <w:shd w:val="clear" w:color="auto" w:fill="auto"/>
            <w:tcMar>
              <w:top w:w="100" w:type="dxa"/>
              <w:left w:w="100" w:type="dxa"/>
              <w:bottom w:w="100" w:type="dxa"/>
              <w:right w:w="100" w:type="dxa"/>
            </w:tcMar>
          </w:tcPr>
          <w:p w:rsidR="00150F68" w:rsidRPr="00074170" w:rsidRDefault="00150F68" w:rsidP="009256D3">
            <w:pPr>
              <w:pStyle w:val="NoSpacing"/>
              <w:rPr>
                <w:sz w:val="24"/>
              </w:rPr>
            </w:pPr>
            <w:r w:rsidRPr="00074170">
              <w:rPr>
                <w:sz w:val="24"/>
              </w:rPr>
              <w:t xml:space="preserve">&gt;=3,41 </w:t>
            </w:r>
          </w:p>
        </w:tc>
        <w:tc>
          <w:tcPr>
            <w:tcW w:w="0" w:type="auto"/>
            <w:shd w:val="clear" w:color="auto" w:fill="auto"/>
            <w:tcMar>
              <w:top w:w="100" w:type="dxa"/>
              <w:left w:w="100" w:type="dxa"/>
              <w:bottom w:w="100" w:type="dxa"/>
              <w:right w:w="100" w:type="dxa"/>
            </w:tcMar>
          </w:tcPr>
          <w:p w:rsidR="00150F68" w:rsidRPr="00074170" w:rsidRDefault="00150F68" w:rsidP="009256D3">
            <w:pPr>
              <w:pStyle w:val="NoSpacing"/>
              <w:rPr>
                <w:sz w:val="24"/>
              </w:rPr>
            </w:pPr>
            <w:r w:rsidRPr="00074170">
              <w:rPr>
                <w:sz w:val="24"/>
              </w:rPr>
              <w:t>Baik</w:t>
            </w:r>
          </w:p>
        </w:tc>
      </w:tr>
      <w:tr w:rsidR="00150F68" w:rsidRPr="00074170" w:rsidTr="00074170">
        <w:trPr>
          <w:trHeight w:val="132"/>
        </w:trPr>
        <w:tc>
          <w:tcPr>
            <w:tcW w:w="0" w:type="auto"/>
            <w:shd w:val="clear" w:color="auto" w:fill="auto"/>
            <w:tcMar>
              <w:top w:w="100" w:type="dxa"/>
              <w:left w:w="100" w:type="dxa"/>
              <w:bottom w:w="100" w:type="dxa"/>
              <w:right w:w="100" w:type="dxa"/>
            </w:tcMar>
          </w:tcPr>
          <w:p w:rsidR="00150F68" w:rsidRPr="00074170" w:rsidRDefault="00150F68" w:rsidP="009256D3">
            <w:pPr>
              <w:pStyle w:val="NoSpacing"/>
              <w:rPr>
                <w:sz w:val="24"/>
              </w:rPr>
            </w:pPr>
            <w:r w:rsidRPr="00074170">
              <w:rPr>
                <w:sz w:val="24"/>
              </w:rPr>
              <w:t xml:space="preserve">&gt;=2,61 </w:t>
            </w:r>
          </w:p>
        </w:tc>
        <w:tc>
          <w:tcPr>
            <w:tcW w:w="0" w:type="auto"/>
            <w:shd w:val="clear" w:color="auto" w:fill="auto"/>
            <w:tcMar>
              <w:top w:w="100" w:type="dxa"/>
              <w:left w:w="100" w:type="dxa"/>
              <w:bottom w:w="100" w:type="dxa"/>
              <w:right w:w="100" w:type="dxa"/>
            </w:tcMar>
          </w:tcPr>
          <w:p w:rsidR="00150F68" w:rsidRPr="00074170" w:rsidRDefault="00150F68" w:rsidP="009256D3">
            <w:pPr>
              <w:pStyle w:val="NoSpacing"/>
              <w:rPr>
                <w:sz w:val="24"/>
              </w:rPr>
            </w:pPr>
            <w:r w:rsidRPr="00074170">
              <w:rPr>
                <w:sz w:val="24"/>
              </w:rPr>
              <w:t>Kurang Baik</w:t>
            </w:r>
          </w:p>
        </w:tc>
      </w:tr>
      <w:tr w:rsidR="00150F68" w:rsidRPr="00074170" w:rsidTr="009256D3">
        <w:trPr>
          <w:trHeight w:val="17"/>
        </w:trPr>
        <w:tc>
          <w:tcPr>
            <w:tcW w:w="0" w:type="auto"/>
            <w:shd w:val="clear" w:color="auto" w:fill="auto"/>
            <w:tcMar>
              <w:top w:w="100" w:type="dxa"/>
              <w:left w:w="100" w:type="dxa"/>
              <w:bottom w:w="100" w:type="dxa"/>
              <w:right w:w="100" w:type="dxa"/>
            </w:tcMar>
          </w:tcPr>
          <w:p w:rsidR="00150F68" w:rsidRPr="00074170" w:rsidRDefault="00150F68" w:rsidP="009256D3">
            <w:pPr>
              <w:pStyle w:val="NoSpacing"/>
              <w:rPr>
                <w:sz w:val="24"/>
              </w:rPr>
            </w:pPr>
            <w:r w:rsidRPr="00074170">
              <w:rPr>
                <w:sz w:val="24"/>
              </w:rPr>
              <w:t xml:space="preserve">&gt;=1,81 </w:t>
            </w:r>
          </w:p>
        </w:tc>
        <w:tc>
          <w:tcPr>
            <w:tcW w:w="0" w:type="auto"/>
            <w:shd w:val="clear" w:color="auto" w:fill="auto"/>
            <w:tcMar>
              <w:top w:w="100" w:type="dxa"/>
              <w:left w:w="100" w:type="dxa"/>
              <w:bottom w:w="100" w:type="dxa"/>
              <w:right w:w="100" w:type="dxa"/>
            </w:tcMar>
          </w:tcPr>
          <w:p w:rsidR="00150F68" w:rsidRPr="00074170" w:rsidRDefault="00150F68" w:rsidP="009256D3">
            <w:pPr>
              <w:pStyle w:val="NoSpacing"/>
              <w:rPr>
                <w:sz w:val="24"/>
              </w:rPr>
            </w:pPr>
            <w:r w:rsidRPr="00074170">
              <w:rPr>
                <w:sz w:val="24"/>
              </w:rPr>
              <w:t>Tidak Baik</w:t>
            </w:r>
          </w:p>
        </w:tc>
      </w:tr>
      <w:tr w:rsidR="00150F68" w:rsidRPr="00074170" w:rsidTr="009256D3">
        <w:trPr>
          <w:trHeight w:val="17"/>
        </w:trPr>
        <w:tc>
          <w:tcPr>
            <w:tcW w:w="0" w:type="auto"/>
            <w:shd w:val="clear" w:color="auto" w:fill="auto"/>
            <w:tcMar>
              <w:top w:w="100" w:type="dxa"/>
              <w:left w:w="100" w:type="dxa"/>
              <w:bottom w:w="100" w:type="dxa"/>
              <w:right w:w="100" w:type="dxa"/>
            </w:tcMar>
          </w:tcPr>
          <w:p w:rsidR="00150F68" w:rsidRPr="00074170" w:rsidRDefault="00150F68" w:rsidP="009256D3">
            <w:pPr>
              <w:pStyle w:val="NoSpacing"/>
              <w:rPr>
                <w:sz w:val="24"/>
              </w:rPr>
            </w:pPr>
            <w:r w:rsidRPr="00074170">
              <w:rPr>
                <w:sz w:val="24"/>
              </w:rPr>
              <w:t xml:space="preserve">&gt;1 </w:t>
            </w:r>
          </w:p>
        </w:tc>
        <w:tc>
          <w:tcPr>
            <w:tcW w:w="0" w:type="auto"/>
            <w:shd w:val="clear" w:color="auto" w:fill="auto"/>
            <w:tcMar>
              <w:top w:w="100" w:type="dxa"/>
              <w:left w:w="100" w:type="dxa"/>
              <w:bottom w:w="100" w:type="dxa"/>
              <w:right w:w="100" w:type="dxa"/>
            </w:tcMar>
          </w:tcPr>
          <w:p w:rsidR="00150F68" w:rsidRPr="00074170" w:rsidRDefault="00150F68" w:rsidP="009256D3">
            <w:pPr>
              <w:pStyle w:val="NoSpacing"/>
              <w:rPr>
                <w:sz w:val="24"/>
              </w:rPr>
            </w:pPr>
            <w:r w:rsidRPr="00074170">
              <w:rPr>
                <w:sz w:val="24"/>
              </w:rPr>
              <w:t>Sangat Tidak Baik</w:t>
            </w:r>
          </w:p>
        </w:tc>
      </w:tr>
    </w:tbl>
    <w:p w:rsidR="00150F68" w:rsidRPr="007C77F6" w:rsidRDefault="00150F68" w:rsidP="007C77F6">
      <w:pPr>
        <w:widowControl w:val="0"/>
        <w:pBdr>
          <w:top w:val="nil"/>
          <w:left w:val="nil"/>
          <w:bottom w:val="nil"/>
          <w:right w:val="nil"/>
          <w:between w:val="nil"/>
        </w:pBdr>
        <w:spacing w:after="0" w:line="360" w:lineRule="auto"/>
        <w:rPr>
          <w:rFonts w:asciiTheme="majorHAnsi" w:hAnsiTheme="majorHAnsi"/>
          <w:color w:val="000000"/>
          <w:sz w:val="24"/>
          <w:szCs w:val="24"/>
        </w:rPr>
      </w:pPr>
    </w:p>
    <w:p w:rsidR="00150F68" w:rsidRPr="00703A82" w:rsidRDefault="00E55141" w:rsidP="00703A82">
      <w:pPr>
        <w:pStyle w:val="ListParagraph"/>
        <w:widowControl w:val="0"/>
        <w:numPr>
          <w:ilvl w:val="0"/>
          <w:numId w:val="15"/>
        </w:numPr>
        <w:pBdr>
          <w:top w:val="nil"/>
          <w:left w:val="nil"/>
          <w:bottom w:val="nil"/>
          <w:right w:val="nil"/>
          <w:between w:val="nil"/>
        </w:pBdr>
        <w:spacing w:after="0" w:line="360" w:lineRule="auto"/>
        <w:ind w:left="851" w:hanging="284"/>
        <w:rPr>
          <w:rFonts w:asciiTheme="majorHAnsi" w:hAnsiTheme="majorHAnsi"/>
          <w:b/>
          <w:color w:val="000000"/>
          <w:sz w:val="24"/>
          <w:szCs w:val="24"/>
          <w:lang w:val="id-ID"/>
        </w:rPr>
      </w:pPr>
      <w:r w:rsidRPr="00703A82">
        <w:rPr>
          <w:rFonts w:asciiTheme="majorHAnsi" w:hAnsiTheme="majorHAnsi"/>
          <w:b/>
          <w:color w:val="000000"/>
          <w:sz w:val="24"/>
          <w:szCs w:val="24"/>
          <w:lang w:val="id-ID"/>
        </w:rPr>
        <w:t>Faktor Penybab Kecemasan Berbahasa pada Ketrampilan Berbicara</w:t>
      </w:r>
    </w:p>
    <w:p w:rsidR="00703A82" w:rsidRDefault="0081211B" w:rsidP="00703A82">
      <w:pPr>
        <w:spacing w:after="0" w:line="360" w:lineRule="auto"/>
        <w:ind w:firstLine="567"/>
        <w:jc w:val="both"/>
        <w:rPr>
          <w:rFonts w:asciiTheme="majorHAnsi" w:eastAsia="Calibri" w:hAnsiTheme="majorHAnsi" w:cstheme="majorBidi"/>
          <w:sz w:val="24"/>
          <w:szCs w:val="24"/>
        </w:rPr>
      </w:pPr>
      <w:r w:rsidRPr="007C77F6">
        <w:rPr>
          <w:rFonts w:asciiTheme="majorHAnsi" w:eastAsia="Times" w:hAnsiTheme="majorHAnsi" w:cs="Times"/>
          <w:color w:val="000000"/>
          <w:sz w:val="24"/>
          <w:szCs w:val="24"/>
        </w:rPr>
        <w:t>Selama melaksanakan penelitian, pene</w:t>
      </w:r>
      <w:r w:rsidR="006F508B">
        <w:rPr>
          <w:rFonts w:asciiTheme="majorHAnsi" w:eastAsia="Times" w:hAnsiTheme="majorHAnsi" w:cs="Times"/>
          <w:color w:val="000000"/>
          <w:sz w:val="24"/>
          <w:szCs w:val="24"/>
        </w:rPr>
        <w:t xml:space="preserve">liti menemukan beberapa faktor </w:t>
      </w:r>
      <w:r w:rsidRPr="007C77F6">
        <w:rPr>
          <w:rFonts w:asciiTheme="majorHAnsi" w:eastAsia="Times" w:hAnsiTheme="majorHAnsi" w:cs="Times"/>
          <w:color w:val="000000"/>
          <w:sz w:val="24"/>
          <w:szCs w:val="24"/>
        </w:rPr>
        <w:t>yang menjadi penyebab munculnya kecemasan berbahasa pada mahasiswa.  Data pada sub pembahasan ini penel</w:t>
      </w:r>
      <w:r w:rsidR="006F508B">
        <w:rPr>
          <w:rFonts w:asciiTheme="majorHAnsi" w:eastAsia="Times" w:hAnsiTheme="majorHAnsi" w:cs="Times"/>
          <w:color w:val="000000"/>
          <w:sz w:val="24"/>
          <w:szCs w:val="24"/>
        </w:rPr>
        <w:t xml:space="preserve">iti peroleh dari hasil wawancara </w:t>
      </w:r>
      <w:r w:rsidRPr="007C77F6">
        <w:rPr>
          <w:rFonts w:asciiTheme="majorHAnsi" w:eastAsia="Times" w:hAnsiTheme="majorHAnsi" w:cs="Times"/>
          <w:color w:val="000000"/>
          <w:sz w:val="24"/>
          <w:szCs w:val="24"/>
        </w:rPr>
        <w:t>terstruktur dengan beberapa mahasiswa</w:t>
      </w:r>
      <w:r w:rsidR="006F508B">
        <w:rPr>
          <w:rFonts w:asciiTheme="majorHAnsi" w:eastAsia="Times" w:hAnsiTheme="majorHAnsi" w:cs="Times"/>
          <w:color w:val="000000"/>
          <w:sz w:val="24"/>
          <w:szCs w:val="24"/>
        </w:rPr>
        <w:t xml:space="preserve">. Secara umum, temuan mengenai </w:t>
      </w:r>
      <w:r w:rsidRPr="007C77F6">
        <w:rPr>
          <w:rFonts w:asciiTheme="majorHAnsi" w:eastAsia="Times" w:hAnsiTheme="majorHAnsi" w:cs="Times"/>
          <w:color w:val="000000"/>
          <w:sz w:val="24"/>
          <w:szCs w:val="24"/>
        </w:rPr>
        <w:t>faktor penyebab kecemasan mahasiswa penel</w:t>
      </w:r>
      <w:r w:rsidR="006F508B">
        <w:rPr>
          <w:rFonts w:asciiTheme="majorHAnsi" w:eastAsia="Times" w:hAnsiTheme="majorHAnsi" w:cs="Times"/>
          <w:color w:val="000000"/>
          <w:sz w:val="24"/>
          <w:szCs w:val="24"/>
        </w:rPr>
        <w:t xml:space="preserve">iti bagi menjadi dua kategori, </w:t>
      </w:r>
      <w:r w:rsidRPr="007C77F6">
        <w:rPr>
          <w:rFonts w:asciiTheme="majorHAnsi" w:eastAsia="Times" w:hAnsiTheme="majorHAnsi" w:cs="Times"/>
          <w:color w:val="000000"/>
          <w:sz w:val="24"/>
          <w:szCs w:val="24"/>
        </w:rPr>
        <w:t xml:space="preserve">faktor internal dan faktor eksternal. </w:t>
      </w:r>
    </w:p>
    <w:p w:rsidR="0081211B" w:rsidRPr="007C77F6" w:rsidRDefault="0081211B" w:rsidP="00703A82">
      <w:pPr>
        <w:spacing w:after="0" w:line="360" w:lineRule="auto"/>
        <w:ind w:firstLine="567"/>
        <w:jc w:val="both"/>
        <w:rPr>
          <w:rFonts w:asciiTheme="majorHAnsi" w:eastAsia="Calibri" w:hAnsiTheme="majorHAnsi" w:cstheme="majorBidi"/>
          <w:sz w:val="24"/>
          <w:szCs w:val="24"/>
        </w:rPr>
      </w:pPr>
      <w:r w:rsidRPr="007C77F6">
        <w:rPr>
          <w:rFonts w:asciiTheme="majorHAnsi" w:eastAsia="Times" w:hAnsiTheme="majorHAnsi" w:cs="Times"/>
          <w:color w:val="000000"/>
          <w:sz w:val="24"/>
          <w:szCs w:val="24"/>
        </w:rPr>
        <w:t>Faktor internal bersumber dari diri mah</w:t>
      </w:r>
      <w:r w:rsidR="006F508B">
        <w:rPr>
          <w:rFonts w:asciiTheme="majorHAnsi" w:eastAsia="Times" w:hAnsiTheme="majorHAnsi" w:cs="Times"/>
          <w:color w:val="000000"/>
          <w:sz w:val="24"/>
          <w:szCs w:val="24"/>
        </w:rPr>
        <w:t>asiswa sendiri. Factor ini bisa</w:t>
      </w:r>
      <w:r w:rsidRPr="007C77F6">
        <w:rPr>
          <w:rFonts w:asciiTheme="majorHAnsi" w:eastAsia="Times" w:hAnsiTheme="majorHAnsi" w:cs="Times"/>
          <w:color w:val="000000"/>
          <w:sz w:val="24"/>
          <w:szCs w:val="24"/>
        </w:rPr>
        <w:t xml:space="preserve"> berupa perasaan tidak yakin mahasi</w:t>
      </w:r>
      <w:r w:rsidR="006F508B">
        <w:rPr>
          <w:rFonts w:asciiTheme="majorHAnsi" w:eastAsia="Times" w:hAnsiTheme="majorHAnsi" w:cs="Times"/>
          <w:color w:val="000000"/>
          <w:sz w:val="24"/>
          <w:szCs w:val="24"/>
        </w:rPr>
        <w:t xml:space="preserve">swa </w:t>
      </w:r>
      <w:proofErr w:type="gramStart"/>
      <w:r w:rsidR="006F508B">
        <w:rPr>
          <w:rFonts w:asciiTheme="majorHAnsi" w:eastAsia="Times" w:hAnsiTheme="majorHAnsi" w:cs="Times"/>
          <w:color w:val="000000"/>
          <w:sz w:val="24"/>
          <w:szCs w:val="24"/>
        </w:rPr>
        <w:t>akan</w:t>
      </w:r>
      <w:proofErr w:type="gramEnd"/>
      <w:r w:rsidR="006F508B">
        <w:rPr>
          <w:rFonts w:asciiTheme="majorHAnsi" w:eastAsia="Times" w:hAnsiTheme="majorHAnsi" w:cs="Times"/>
          <w:color w:val="000000"/>
          <w:sz w:val="24"/>
          <w:szCs w:val="24"/>
        </w:rPr>
        <w:t xml:space="preserve"> kemampuannya sendiri, </w:t>
      </w:r>
      <w:r w:rsidRPr="007C77F6">
        <w:rPr>
          <w:rFonts w:asciiTheme="majorHAnsi" w:eastAsia="Times" w:hAnsiTheme="majorHAnsi" w:cs="Times"/>
          <w:color w:val="000000"/>
          <w:sz w:val="24"/>
          <w:szCs w:val="24"/>
        </w:rPr>
        <w:t>perasaan malu berlebih, hingga konsepsi</w:t>
      </w:r>
      <w:r w:rsidR="006F508B">
        <w:rPr>
          <w:rFonts w:asciiTheme="majorHAnsi" w:eastAsia="Times" w:hAnsiTheme="majorHAnsi" w:cs="Times"/>
          <w:color w:val="000000"/>
          <w:sz w:val="24"/>
          <w:szCs w:val="24"/>
        </w:rPr>
        <w:t xml:space="preserve"> dirinya mengenai keberhasilan </w:t>
      </w:r>
      <w:r w:rsidRPr="007C77F6">
        <w:rPr>
          <w:rFonts w:asciiTheme="majorHAnsi" w:eastAsia="Times" w:hAnsiTheme="majorHAnsi" w:cs="Times"/>
          <w:color w:val="000000"/>
          <w:sz w:val="24"/>
          <w:szCs w:val="24"/>
        </w:rPr>
        <w:t xml:space="preserve">belajar bahasa Arab. Sedangkan factor internal bisa berasal dari </w:t>
      </w:r>
      <w:proofErr w:type="gramStart"/>
      <w:r w:rsidRPr="007C77F6">
        <w:rPr>
          <w:rFonts w:asciiTheme="majorHAnsi" w:eastAsia="Times" w:hAnsiTheme="majorHAnsi" w:cs="Times"/>
          <w:color w:val="000000"/>
          <w:sz w:val="24"/>
          <w:szCs w:val="24"/>
        </w:rPr>
        <w:t>pengajar  maupun</w:t>
      </w:r>
      <w:proofErr w:type="gramEnd"/>
      <w:r w:rsidRPr="007C77F6">
        <w:rPr>
          <w:rFonts w:asciiTheme="majorHAnsi" w:eastAsia="Times" w:hAnsiTheme="majorHAnsi" w:cs="Times"/>
          <w:color w:val="000000"/>
          <w:sz w:val="24"/>
          <w:szCs w:val="24"/>
        </w:rPr>
        <w:t xml:space="preserve"> kondisi kelas, karena kondisi kelas yang cukup tidak membuat  mahasiswa nyaman juga bisa mereka cemas. </w:t>
      </w:r>
    </w:p>
    <w:p w:rsidR="00703A82" w:rsidRPr="00703A82" w:rsidRDefault="0081211B" w:rsidP="00703A82">
      <w:pPr>
        <w:pStyle w:val="ListParagraph"/>
        <w:numPr>
          <w:ilvl w:val="0"/>
          <w:numId w:val="16"/>
        </w:numPr>
        <w:spacing w:after="0" w:line="360" w:lineRule="auto"/>
        <w:jc w:val="both"/>
        <w:rPr>
          <w:rFonts w:asciiTheme="majorHAnsi" w:hAnsiTheme="majorHAnsi" w:cstheme="majorBidi"/>
          <w:sz w:val="24"/>
          <w:szCs w:val="24"/>
        </w:rPr>
      </w:pPr>
      <w:r w:rsidRPr="00703A82">
        <w:rPr>
          <w:rFonts w:asciiTheme="majorHAnsi" w:eastAsia="Times" w:hAnsiTheme="majorHAnsi" w:cs="Times"/>
          <w:color w:val="000000"/>
          <w:sz w:val="24"/>
          <w:szCs w:val="24"/>
        </w:rPr>
        <w:t xml:space="preserve">Persepsi Mahasiswa tentang Kemahiran Berbicara </w:t>
      </w:r>
    </w:p>
    <w:p w:rsidR="00703A82" w:rsidRDefault="0081211B" w:rsidP="00703A82">
      <w:pPr>
        <w:pStyle w:val="ListParagraph"/>
        <w:spacing w:after="0" w:line="360" w:lineRule="auto"/>
        <w:ind w:left="927" w:firstLine="513"/>
        <w:jc w:val="both"/>
        <w:rPr>
          <w:rFonts w:asciiTheme="majorHAnsi" w:eastAsia="Times" w:hAnsiTheme="majorHAnsi" w:cs="Times"/>
          <w:color w:val="000000"/>
          <w:sz w:val="24"/>
          <w:szCs w:val="24"/>
        </w:rPr>
      </w:pPr>
      <w:r w:rsidRPr="00703A82">
        <w:rPr>
          <w:rFonts w:asciiTheme="majorHAnsi" w:eastAsia="Times" w:hAnsiTheme="majorHAnsi" w:cs="Times"/>
          <w:color w:val="000000"/>
          <w:sz w:val="24"/>
          <w:szCs w:val="24"/>
        </w:rPr>
        <w:t>Setiap mahasiswa mempunyai ko</w:t>
      </w:r>
      <w:r w:rsidR="006F508B">
        <w:rPr>
          <w:rFonts w:asciiTheme="majorHAnsi" w:eastAsia="Times" w:hAnsiTheme="majorHAnsi" w:cs="Times"/>
          <w:color w:val="000000"/>
          <w:sz w:val="24"/>
          <w:szCs w:val="24"/>
        </w:rPr>
        <w:t>nsep belajar yang berbeda-beda,</w:t>
      </w:r>
      <w:r w:rsidRPr="00703A82">
        <w:rPr>
          <w:rFonts w:asciiTheme="majorHAnsi" w:eastAsia="Times" w:hAnsiTheme="majorHAnsi" w:cs="Times"/>
          <w:color w:val="000000"/>
          <w:sz w:val="24"/>
          <w:szCs w:val="24"/>
        </w:rPr>
        <w:t xml:space="preserve"> terutama pada keterampilan berbica</w:t>
      </w:r>
      <w:r w:rsidR="006F508B">
        <w:rPr>
          <w:rFonts w:asciiTheme="majorHAnsi" w:eastAsia="Times" w:hAnsiTheme="majorHAnsi" w:cs="Times"/>
          <w:color w:val="000000"/>
          <w:sz w:val="24"/>
          <w:szCs w:val="24"/>
        </w:rPr>
        <w:t>ra. Beberapa mahasiswa meyakini</w:t>
      </w:r>
      <w:r w:rsidRPr="00703A82">
        <w:rPr>
          <w:rFonts w:asciiTheme="majorHAnsi" w:eastAsia="Times" w:hAnsiTheme="majorHAnsi" w:cs="Times"/>
          <w:color w:val="000000"/>
          <w:sz w:val="24"/>
          <w:szCs w:val="24"/>
        </w:rPr>
        <w:t xml:space="preserve"> bahwa mereka harus berlatih berl</w:t>
      </w:r>
      <w:r w:rsidR="006F508B">
        <w:rPr>
          <w:rFonts w:asciiTheme="majorHAnsi" w:eastAsia="Times" w:hAnsiTheme="majorHAnsi" w:cs="Times"/>
          <w:color w:val="000000"/>
          <w:sz w:val="24"/>
          <w:szCs w:val="24"/>
        </w:rPr>
        <w:t>atih berbicara sejak awal meski</w:t>
      </w:r>
      <w:r w:rsidRPr="00703A82">
        <w:rPr>
          <w:rFonts w:asciiTheme="majorHAnsi" w:eastAsia="Times" w:hAnsiTheme="majorHAnsi" w:cs="Times"/>
          <w:color w:val="000000"/>
          <w:sz w:val="24"/>
          <w:szCs w:val="24"/>
        </w:rPr>
        <w:t xml:space="preserve"> kemampuan mereka masih sangat rendah, namun sebagian yang </w:t>
      </w:r>
      <w:proofErr w:type="gramStart"/>
      <w:r w:rsidRPr="00703A82">
        <w:rPr>
          <w:rFonts w:asciiTheme="majorHAnsi" w:eastAsia="Times" w:hAnsiTheme="majorHAnsi" w:cs="Times"/>
          <w:color w:val="000000"/>
          <w:sz w:val="24"/>
          <w:szCs w:val="24"/>
        </w:rPr>
        <w:t>lain  percaya</w:t>
      </w:r>
      <w:proofErr w:type="gramEnd"/>
      <w:r w:rsidRPr="00703A82">
        <w:rPr>
          <w:rFonts w:asciiTheme="majorHAnsi" w:eastAsia="Times" w:hAnsiTheme="majorHAnsi" w:cs="Times"/>
          <w:color w:val="000000"/>
          <w:sz w:val="24"/>
          <w:szCs w:val="24"/>
        </w:rPr>
        <w:t xml:space="preserve"> bahwa berbicara harus dimulai</w:t>
      </w:r>
      <w:r w:rsidR="006F508B">
        <w:rPr>
          <w:rFonts w:asciiTheme="majorHAnsi" w:eastAsia="Times" w:hAnsiTheme="majorHAnsi" w:cs="Times"/>
          <w:color w:val="000000"/>
          <w:sz w:val="24"/>
          <w:szCs w:val="24"/>
        </w:rPr>
        <w:t xml:space="preserve"> ketika mereka sudah siap. Siap</w:t>
      </w:r>
      <w:r w:rsidRPr="00703A82">
        <w:rPr>
          <w:rFonts w:asciiTheme="majorHAnsi" w:eastAsia="Times" w:hAnsiTheme="majorHAnsi" w:cs="Times"/>
          <w:color w:val="000000"/>
          <w:sz w:val="24"/>
          <w:szCs w:val="24"/>
        </w:rPr>
        <w:t xml:space="preserve"> yang dimaksud di sini adalah kesiapan dari segi kompetensi </w:t>
      </w:r>
      <w:proofErr w:type="gramStart"/>
      <w:r w:rsidRPr="00703A82">
        <w:rPr>
          <w:rFonts w:asciiTheme="majorHAnsi" w:eastAsia="Times" w:hAnsiTheme="majorHAnsi" w:cs="Times"/>
          <w:color w:val="000000"/>
          <w:sz w:val="24"/>
          <w:szCs w:val="24"/>
        </w:rPr>
        <w:t>dan  kemampuan</w:t>
      </w:r>
      <w:proofErr w:type="gramEnd"/>
      <w:r w:rsidRPr="00703A82">
        <w:rPr>
          <w:rFonts w:asciiTheme="majorHAnsi" w:eastAsia="Times" w:hAnsiTheme="majorHAnsi" w:cs="Times"/>
          <w:color w:val="000000"/>
          <w:sz w:val="24"/>
          <w:szCs w:val="24"/>
        </w:rPr>
        <w:t xml:space="preserve">. </w:t>
      </w:r>
    </w:p>
    <w:p w:rsidR="0081211B" w:rsidRPr="00703A82" w:rsidRDefault="0081211B" w:rsidP="00703A82">
      <w:pPr>
        <w:pStyle w:val="ListParagraph"/>
        <w:spacing w:after="0" w:line="360" w:lineRule="auto"/>
        <w:ind w:left="927" w:firstLine="513"/>
        <w:jc w:val="both"/>
        <w:rPr>
          <w:rFonts w:asciiTheme="majorHAnsi" w:hAnsiTheme="majorHAnsi" w:cstheme="majorBidi"/>
          <w:sz w:val="24"/>
          <w:szCs w:val="24"/>
        </w:rPr>
      </w:pPr>
      <w:r w:rsidRPr="007C77F6">
        <w:rPr>
          <w:rFonts w:asciiTheme="majorHAnsi" w:eastAsia="Times" w:hAnsiTheme="majorHAnsi" w:cs="Times"/>
          <w:color w:val="000000"/>
          <w:sz w:val="24"/>
          <w:szCs w:val="24"/>
        </w:rPr>
        <w:t xml:space="preserve">Sikap perfeksionis dari kelompok kedua ini mengharuskan </w:t>
      </w:r>
      <w:proofErr w:type="gramStart"/>
      <w:r w:rsidRPr="007C77F6">
        <w:rPr>
          <w:rFonts w:asciiTheme="majorHAnsi" w:eastAsia="Times" w:hAnsiTheme="majorHAnsi" w:cs="Times"/>
          <w:color w:val="000000"/>
          <w:sz w:val="24"/>
          <w:szCs w:val="24"/>
        </w:rPr>
        <w:t>mereka  untuk</w:t>
      </w:r>
      <w:proofErr w:type="gramEnd"/>
      <w:r w:rsidRPr="007C77F6">
        <w:rPr>
          <w:rFonts w:asciiTheme="majorHAnsi" w:eastAsia="Times" w:hAnsiTheme="majorHAnsi" w:cs="Times"/>
          <w:color w:val="000000"/>
          <w:sz w:val="24"/>
          <w:szCs w:val="24"/>
        </w:rPr>
        <w:t xml:space="preserve"> mengumpulkan pengetahuan-pengatahuan linguistik yang banyak  baru mempraktikkannya. Kelompok kedua yang meyakini </w:t>
      </w:r>
      <w:proofErr w:type="gramStart"/>
      <w:r w:rsidRPr="007C77F6">
        <w:rPr>
          <w:rFonts w:asciiTheme="majorHAnsi" w:eastAsia="Times" w:hAnsiTheme="majorHAnsi" w:cs="Times"/>
          <w:color w:val="000000"/>
          <w:sz w:val="24"/>
          <w:szCs w:val="24"/>
        </w:rPr>
        <w:t>bahwa  bebricara</w:t>
      </w:r>
      <w:proofErr w:type="gramEnd"/>
      <w:r w:rsidRPr="007C77F6">
        <w:rPr>
          <w:rFonts w:asciiTheme="majorHAnsi" w:eastAsia="Times" w:hAnsiTheme="majorHAnsi" w:cs="Times"/>
          <w:color w:val="000000"/>
          <w:sz w:val="24"/>
          <w:szCs w:val="24"/>
        </w:rPr>
        <w:t xml:space="preserve"> harus dimulai ketiak sudah siap atau sempurna sering  menimbulkan rasa frustasi dan </w:t>
      </w:r>
      <w:r w:rsidRPr="007C77F6">
        <w:rPr>
          <w:rFonts w:asciiTheme="majorHAnsi" w:eastAsia="Times" w:hAnsiTheme="majorHAnsi" w:cs="Times"/>
          <w:color w:val="000000"/>
          <w:sz w:val="24"/>
          <w:szCs w:val="24"/>
        </w:rPr>
        <w:lastRenderedPageBreak/>
        <w:t xml:space="preserve">cemas ketika mereka diminta untuk  berbicara secara spontan. Karena konsep yang mereka yakini </w:t>
      </w:r>
      <w:proofErr w:type="gramStart"/>
      <w:r w:rsidRPr="007C77F6">
        <w:rPr>
          <w:rFonts w:asciiTheme="majorHAnsi" w:eastAsia="Times" w:hAnsiTheme="majorHAnsi" w:cs="Times"/>
          <w:color w:val="000000"/>
          <w:sz w:val="24"/>
          <w:szCs w:val="24"/>
        </w:rPr>
        <w:t>adalah  berbicara</w:t>
      </w:r>
      <w:proofErr w:type="gramEnd"/>
      <w:r w:rsidRPr="007C77F6">
        <w:rPr>
          <w:rFonts w:asciiTheme="majorHAnsi" w:eastAsia="Times" w:hAnsiTheme="majorHAnsi" w:cs="Times"/>
          <w:color w:val="000000"/>
          <w:sz w:val="24"/>
          <w:szCs w:val="24"/>
        </w:rPr>
        <w:t xml:space="preserve"> setelah siap.</w:t>
      </w:r>
    </w:p>
    <w:p w:rsidR="00703A82" w:rsidRDefault="0081211B" w:rsidP="00703A82">
      <w:pPr>
        <w:pStyle w:val="ListParagraph"/>
        <w:numPr>
          <w:ilvl w:val="0"/>
          <w:numId w:val="16"/>
        </w:numPr>
        <w:spacing w:after="0" w:line="360" w:lineRule="auto"/>
        <w:jc w:val="both"/>
        <w:rPr>
          <w:rFonts w:asciiTheme="majorHAnsi" w:eastAsia="Times" w:hAnsiTheme="majorHAnsi" w:cs="Times"/>
          <w:color w:val="000000"/>
          <w:sz w:val="24"/>
          <w:szCs w:val="24"/>
        </w:rPr>
      </w:pPr>
      <w:r w:rsidRPr="00703A82">
        <w:rPr>
          <w:rFonts w:asciiTheme="majorHAnsi" w:eastAsia="Times" w:hAnsiTheme="majorHAnsi" w:cs="Times"/>
          <w:color w:val="000000"/>
          <w:sz w:val="24"/>
          <w:szCs w:val="24"/>
        </w:rPr>
        <w:t xml:space="preserve">Kompleksitas Bahasa Arab </w:t>
      </w:r>
    </w:p>
    <w:p w:rsidR="00703A82" w:rsidRDefault="0081211B" w:rsidP="00703A82">
      <w:pPr>
        <w:pStyle w:val="ListParagraph"/>
        <w:spacing w:after="0" w:line="360" w:lineRule="auto"/>
        <w:ind w:left="927" w:firstLine="513"/>
        <w:jc w:val="both"/>
        <w:rPr>
          <w:rFonts w:asciiTheme="majorHAnsi" w:eastAsia="Times" w:hAnsiTheme="majorHAnsi" w:cs="Times"/>
          <w:color w:val="000000"/>
          <w:sz w:val="24"/>
          <w:szCs w:val="24"/>
        </w:rPr>
      </w:pPr>
      <w:r w:rsidRPr="00703A82">
        <w:rPr>
          <w:rFonts w:asciiTheme="majorHAnsi" w:eastAsia="Times" w:hAnsiTheme="majorHAnsi" w:cs="Times"/>
          <w:color w:val="000000"/>
          <w:sz w:val="24"/>
          <w:szCs w:val="24"/>
        </w:rPr>
        <w:t xml:space="preserve">Bahasa Arab sudah diajarkan di Indonesia sejak lama, </w:t>
      </w:r>
      <w:proofErr w:type="gramStart"/>
      <w:r w:rsidRPr="00703A82">
        <w:rPr>
          <w:rFonts w:asciiTheme="majorHAnsi" w:eastAsia="Times" w:hAnsiTheme="majorHAnsi" w:cs="Times"/>
          <w:color w:val="000000"/>
          <w:sz w:val="24"/>
          <w:szCs w:val="24"/>
        </w:rPr>
        <w:t>mahasiswa  sudah</w:t>
      </w:r>
      <w:proofErr w:type="gramEnd"/>
      <w:r w:rsidRPr="00703A82">
        <w:rPr>
          <w:rFonts w:asciiTheme="majorHAnsi" w:eastAsia="Times" w:hAnsiTheme="majorHAnsi" w:cs="Times"/>
          <w:color w:val="000000"/>
          <w:sz w:val="24"/>
          <w:szCs w:val="24"/>
        </w:rPr>
        <w:t xml:space="preserve"> kenal dengan bahasa Arab sejak mereka kecil. Aksara Arab </w:t>
      </w:r>
      <w:proofErr w:type="gramStart"/>
      <w:r w:rsidRPr="00703A82">
        <w:rPr>
          <w:rFonts w:asciiTheme="majorHAnsi" w:eastAsia="Times" w:hAnsiTheme="majorHAnsi" w:cs="Times"/>
          <w:color w:val="000000"/>
          <w:sz w:val="24"/>
          <w:szCs w:val="24"/>
        </w:rPr>
        <w:t>sudah  mereka</w:t>
      </w:r>
      <w:proofErr w:type="gramEnd"/>
      <w:r w:rsidRPr="00703A82">
        <w:rPr>
          <w:rFonts w:asciiTheme="majorHAnsi" w:eastAsia="Times" w:hAnsiTheme="majorHAnsi" w:cs="Times"/>
          <w:color w:val="000000"/>
          <w:sz w:val="24"/>
          <w:szCs w:val="24"/>
        </w:rPr>
        <w:t xml:space="preserve"> pelajari bahkan sebelum mereka mengenyam pendidikan sekolah  Arab. Bahasa Arab juga sangat dekat dalam kehidupan sehari-</w:t>
      </w:r>
      <w:proofErr w:type="gramStart"/>
      <w:r w:rsidRPr="00703A82">
        <w:rPr>
          <w:rFonts w:asciiTheme="majorHAnsi" w:eastAsia="Times" w:hAnsiTheme="majorHAnsi" w:cs="Times"/>
          <w:color w:val="000000"/>
          <w:sz w:val="24"/>
          <w:szCs w:val="24"/>
        </w:rPr>
        <w:t>sehari  mereka</w:t>
      </w:r>
      <w:proofErr w:type="gramEnd"/>
      <w:r w:rsidRPr="00703A82">
        <w:rPr>
          <w:rFonts w:asciiTheme="majorHAnsi" w:eastAsia="Times" w:hAnsiTheme="majorHAnsi" w:cs="Times"/>
          <w:color w:val="000000"/>
          <w:sz w:val="24"/>
          <w:szCs w:val="24"/>
        </w:rPr>
        <w:t xml:space="preserve">, seperti saat solat mereka mengucapkan surat; bacaan; dan do‘a  dalam bahasa Arab, setiap hari mereka sering mendengarkan lantunan  ayat-ayat suci dalam bahasa Arab atau membacanya sendiri, serta  mendengarkan bahasa ini pada kesempatan-kesempatan lainnya. </w:t>
      </w:r>
    </w:p>
    <w:p w:rsidR="002A3574" w:rsidRPr="007C77F6" w:rsidRDefault="0081211B" w:rsidP="00703A82">
      <w:pPr>
        <w:pStyle w:val="ListParagraph"/>
        <w:spacing w:after="0" w:line="360" w:lineRule="auto"/>
        <w:ind w:left="927" w:firstLine="513"/>
        <w:jc w:val="both"/>
        <w:rPr>
          <w:rFonts w:asciiTheme="majorHAnsi" w:eastAsia="Times" w:hAnsiTheme="majorHAnsi" w:cs="Times"/>
          <w:color w:val="000000"/>
          <w:sz w:val="24"/>
          <w:szCs w:val="24"/>
        </w:rPr>
      </w:pPr>
      <w:r w:rsidRPr="007C77F6">
        <w:rPr>
          <w:rFonts w:asciiTheme="majorHAnsi" w:eastAsia="Times" w:hAnsiTheme="majorHAnsi" w:cs="Times"/>
          <w:color w:val="000000"/>
          <w:sz w:val="24"/>
          <w:szCs w:val="24"/>
        </w:rPr>
        <w:t xml:space="preserve">Familiaritas mahasiswa dengan bahasa Arab tampaknya </w:t>
      </w:r>
      <w:proofErr w:type="gramStart"/>
      <w:r w:rsidRPr="007C77F6">
        <w:rPr>
          <w:rFonts w:asciiTheme="majorHAnsi" w:eastAsia="Times" w:hAnsiTheme="majorHAnsi" w:cs="Times"/>
          <w:color w:val="000000"/>
          <w:sz w:val="24"/>
          <w:szCs w:val="24"/>
        </w:rPr>
        <w:t>tidak  mengurangi</w:t>
      </w:r>
      <w:proofErr w:type="gramEnd"/>
      <w:r w:rsidRPr="007C77F6">
        <w:rPr>
          <w:rFonts w:asciiTheme="majorHAnsi" w:eastAsia="Times" w:hAnsiTheme="majorHAnsi" w:cs="Times"/>
          <w:color w:val="000000"/>
          <w:sz w:val="24"/>
          <w:szCs w:val="24"/>
        </w:rPr>
        <w:t xml:space="preserve"> rasa takut dan khawatir mereka saat berbicara menggunakan  bahasa ini. Faktor kecemasan lain yang terungkap dari penelitian </w:t>
      </w:r>
      <w:proofErr w:type="gramStart"/>
      <w:r w:rsidRPr="007C77F6">
        <w:rPr>
          <w:rFonts w:asciiTheme="majorHAnsi" w:eastAsia="Times" w:hAnsiTheme="majorHAnsi" w:cs="Times"/>
          <w:color w:val="000000"/>
          <w:sz w:val="24"/>
          <w:szCs w:val="24"/>
        </w:rPr>
        <w:t>ini  adalah</w:t>
      </w:r>
      <w:proofErr w:type="gramEnd"/>
      <w:r w:rsidRPr="007C77F6">
        <w:rPr>
          <w:rFonts w:asciiTheme="majorHAnsi" w:eastAsia="Times" w:hAnsiTheme="majorHAnsi" w:cs="Times"/>
          <w:color w:val="000000"/>
          <w:sz w:val="24"/>
          <w:szCs w:val="24"/>
        </w:rPr>
        <w:t xml:space="preserve"> karena bahasa Arab merupakan bahasa yang cukup rumit,  kompleksitas bahasa ini akhirnya membuat mereka merasa selalu kurang  mampu meski sudah selalu berusaha untuk meningkatkan  kemampuannya.</w:t>
      </w:r>
    </w:p>
    <w:p w:rsidR="00703A82" w:rsidRDefault="002A3574" w:rsidP="00703A82">
      <w:pPr>
        <w:pStyle w:val="ListParagraph"/>
        <w:numPr>
          <w:ilvl w:val="0"/>
          <w:numId w:val="16"/>
        </w:numPr>
        <w:spacing w:after="0" w:line="360" w:lineRule="auto"/>
        <w:jc w:val="both"/>
        <w:rPr>
          <w:rFonts w:asciiTheme="majorHAnsi" w:eastAsia="Times" w:hAnsiTheme="majorHAnsi" w:cs="Times"/>
          <w:color w:val="000000"/>
          <w:sz w:val="24"/>
          <w:szCs w:val="24"/>
        </w:rPr>
      </w:pPr>
      <w:r w:rsidRPr="007C77F6">
        <w:rPr>
          <w:rFonts w:asciiTheme="majorHAnsi" w:eastAsia="Times" w:hAnsiTheme="majorHAnsi" w:cs="Times"/>
          <w:color w:val="000000"/>
          <w:sz w:val="24"/>
          <w:szCs w:val="24"/>
        </w:rPr>
        <w:t xml:space="preserve">Minimnya Penguasaan Bahasa Arab </w:t>
      </w:r>
    </w:p>
    <w:p w:rsidR="002A3574" w:rsidRPr="00703A82" w:rsidRDefault="002A3574" w:rsidP="00703A82">
      <w:pPr>
        <w:pStyle w:val="ListParagraph"/>
        <w:spacing w:after="0" w:line="360" w:lineRule="auto"/>
        <w:ind w:left="927" w:firstLine="513"/>
        <w:jc w:val="both"/>
        <w:rPr>
          <w:rFonts w:asciiTheme="majorHAnsi" w:eastAsia="Times" w:hAnsiTheme="majorHAnsi" w:cs="Times"/>
          <w:color w:val="000000"/>
          <w:sz w:val="24"/>
          <w:szCs w:val="24"/>
        </w:rPr>
      </w:pPr>
      <w:r w:rsidRPr="00703A82">
        <w:rPr>
          <w:rFonts w:asciiTheme="majorHAnsi" w:eastAsia="Times" w:hAnsiTheme="majorHAnsi" w:cs="Times"/>
          <w:color w:val="000000"/>
          <w:sz w:val="24"/>
          <w:szCs w:val="24"/>
        </w:rPr>
        <w:t xml:space="preserve">Memproduksi ujaran lisan dalam bahasa Arab memang bukan </w:t>
      </w:r>
      <w:proofErr w:type="gramStart"/>
      <w:r w:rsidRPr="00703A82">
        <w:rPr>
          <w:rFonts w:asciiTheme="majorHAnsi" w:eastAsia="Times" w:hAnsiTheme="majorHAnsi" w:cs="Times"/>
          <w:color w:val="000000"/>
          <w:sz w:val="24"/>
          <w:szCs w:val="24"/>
        </w:rPr>
        <w:t>hal  yang</w:t>
      </w:r>
      <w:proofErr w:type="gramEnd"/>
      <w:r w:rsidRPr="00703A82">
        <w:rPr>
          <w:rFonts w:asciiTheme="majorHAnsi" w:eastAsia="Times" w:hAnsiTheme="majorHAnsi" w:cs="Times"/>
          <w:color w:val="000000"/>
          <w:sz w:val="24"/>
          <w:szCs w:val="24"/>
        </w:rPr>
        <w:t xml:space="preserve"> mudah. </w:t>
      </w:r>
      <w:r w:rsidR="007C77F6" w:rsidRPr="00703A82">
        <w:rPr>
          <w:rFonts w:asciiTheme="majorHAnsi" w:eastAsia="Times" w:hAnsiTheme="majorHAnsi" w:cs="Times"/>
          <w:color w:val="000000"/>
          <w:sz w:val="24"/>
          <w:szCs w:val="24"/>
        </w:rPr>
        <w:t>Pembelajar</w:t>
      </w:r>
      <w:r w:rsidRPr="00703A82">
        <w:rPr>
          <w:rFonts w:asciiTheme="majorHAnsi" w:eastAsia="Times" w:hAnsiTheme="majorHAnsi" w:cs="Times"/>
          <w:color w:val="000000"/>
          <w:sz w:val="24"/>
          <w:szCs w:val="24"/>
        </w:rPr>
        <w:t xml:space="preserve"> diharuskan untuk setidaknya </w:t>
      </w:r>
      <w:proofErr w:type="gramStart"/>
      <w:r w:rsidRPr="00703A82">
        <w:rPr>
          <w:rFonts w:asciiTheme="majorHAnsi" w:eastAsia="Times" w:hAnsiTheme="majorHAnsi" w:cs="Times"/>
          <w:color w:val="000000"/>
          <w:sz w:val="24"/>
          <w:szCs w:val="24"/>
        </w:rPr>
        <w:t>menguasai  pengetahuan</w:t>
      </w:r>
      <w:proofErr w:type="gramEnd"/>
      <w:r w:rsidRPr="00703A82">
        <w:rPr>
          <w:rFonts w:asciiTheme="majorHAnsi" w:eastAsia="Times" w:hAnsiTheme="majorHAnsi" w:cs="Times"/>
          <w:color w:val="000000"/>
          <w:sz w:val="24"/>
          <w:szCs w:val="24"/>
        </w:rPr>
        <w:t xml:space="preserve"> dasar unsur berbahasa. Pada </w:t>
      </w:r>
      <w:r w:rsidR="00703A82">
        <w:rPr>
          <w:rFonts w:asciiTheme="majorHAnsi" w:eastAsia="Times" w:hAnsiTheme="majorHAnsi" w:cs="Times"/>
          <w:color w:val="000000"/>
          <w:sz w:val="24"/>
          <w:szCs w:val="24"/>
        </w:rPr>
        <w:t xml:space="preserve">saat memproduksi ujaran lisan, </w:t>
      </w:r>
      <w:r w:rsidR="007C77F6" w:rsidRPr="00703A82">
        <w:rPr>
          <w:rFonts w:asciiTheme="majorHAnsi" w:eastAsia="Times" w:hAnsiTheme="majorHAnsi" w:cs="Times"/>
          <w:color w:val="000000"/>
          <w:sz w:val="24"/>
          <w:szCs w:val="24"/>
        </w:rPr>
        <w:t>pembelajar</w:t>
      </w:r>
      <w:r w:rsidRPr="00703A82">
        <w:rPr>
          <w:rFonts w:asciiTheme="majorHAnsi" w:eastAsia="Times" w:hAnsiTheme="majorHAnsi" w:cs="Times"/>
          <w:color w:val="000000"/>
          <w:sz w:val="24"/>
          <w:szCs w:val="24"/>
        </w:rPr>
        <w:t xml:space="preserve"> perlu menghadirkan aspek kognitik individu yang </w:t>
      </w:r>
      <w:proofErr w:type="gramStart"/>
      <w:r w:rsidRPr="00703A82">
        <w:rPr>
          <w:rFonts w:asciiTheme="majorHAnsi" w:eastAsia="Times" w:hAnsiTheme="majorHAnsi" w:cs="Times"/>
          <w:color w:val="000000"/>
          <w:sz w:val="24"/>
          <w:szCs w:val="24"/>
        </w:rPr>
        <w:t>meliputi  penguasaan</w:t>
      </w:r>
      <w:proofErr w:type="gramEnd"/>
      <w:r w:rsidRPr="00703A82">
        <w:rPr>
          <w:rFonts w:asciiTheme="majorHAnsi" w:eastAsia="Times" w:hAnsiTheme="majorHAnsi" w:cs="Times"/>
          <w:color w:val="000000"/>
          <w:sz w:val="24"/>
          <w:szCs w:val="24"/>
        </w:rPr>
        <w:t xml:space="preserve"> gramatika dan hafalan kosakata. Mereka diharuskan merujuk kembali kosakata yang disimpan dalam memorinya dan </w:t>
      </w:r>
      <w:proofErr w:type="gramStart"/>
      <w:r w:rsidRPr="00703A82">
        <w:rPr>
          <w:rFonts w:asciiTheme="majorHAnsi" w:eastAsia="Times" w:hAnsiTheme="majorHAnsi" w:cs="Times"/>
          <w:color w:val="000000"/>
          <w:sz w:val="24"/>
          <w:szCs w:val="24"/>
        </w:rPr>
        <w:t>menyampaikan  pesan</w:t>
      </w:r>
      <w:proofErr w:type="gramEnd"/>
      <w:r w:rsidRPr="00703A82">
        <w:rPr>
          <w:rFonts w:asciiTheme="majorHAnsi" w:eastAsia="Times" w:hAnsiTheme="majorHAnsi" w:cs="Times"/>
          <w:color w:val="000000"/>
          <w:sz w:val="24"/>
          <w:szCs w:val="24"/>
        </w:rPr>
        <w:t xml:space="preserve"> atau gagasannya dengan kosakata tersebut. Selain itu ia juga diharuskan untuk menyusun kosakata tersebut menggunakan kaidah </w:t>
      </w:r>
      <w:proofErr w:type="gramStart"/>
      <w:r w:rsidRPr="00703A82">
        <w:rPr>
          <w:rFonts w:asciiTheme="majorHAnsi" w:eastAsia="Times" w:hAnsiTheme="majorHAnsi" w:cs="Times"/>
          <w:color w:val="000000"/>
          <w:sz w:val="24"/>
          <w:szCs w:val="24"/>
        </w:rPr>
        <w:t>yang  telah</w:t>
      </w:r>
      <w:proofErr w:type="gramEnd"/>
      <w:r w:rsidRPr="00703A82">
        <w:rPr>
          <w:rFonts w:asciiTheme="majorHAnsi" w:eastAsia="Times" w:hAnsiTheme="majorHAnsi" w:cs="Times"/>
          <w:color w:val="000000"/>
          <w:sz w:val="24"/>
          <w:szCs w:val="24"/>
        </w:rPr>
        <w:t xml:space="preserve"> distandarkan. Minimnya penguasaan mahasiswa akan </w:t>
      </w:r>
      <w:proofErr w:type="gramStart"/>
      <w:r w:rsidRPr="00703A82">
        <w:rPr>
          <w:rFonts w:asciiTheme="majorHAnsi" w:eastAsia="Times" w:hAnsiTheme="majorHAnsi" w:cs="Times"/>
          <w:color w:val="000000"/>
          <w:sz w:val="24"/>
          <w:szCs w:val="24"/>
        </w:rPr>
        <w:t>kemampuan  dasar</w:t>
      </w:r>
      <w:proofErr w:type="gramEnd"/>
      <w:r w:rsidRPr="00703A82">
        <w:rPr>
          <w:rFonts w:asciiTheme="majorHAnsi" w:eastAsia="Times" w:hAnsiTheme="majorHAnsi" w:cs="Times"/>
          <w:color w:val="000000"/>
          <w:sz w:val="24"/>
          <w:szCs w:val="24"/>
        </w:rPr>
        <w:t xml:space="preserve"> ini mengakibatkan kepanikan dan kecemasan saat mereka diminta  untuk berbicara dalam bahasa Arab.</w:t>
      </w:r>
    </w:p>
    <w:p w:rsidR="00703A82" w:rsidRDefault="002A3574" w:rsidP="00703A82">
      <w:pPr>
        <w:pStyle w:val="ListParagraph"/>
        <w:numPr>
          <w:ilvl w:val="0"/>
          <w:numId w:val="16"/>
        </w:numPr>
        <w:spacing w:after="0" w:line="360" w:lineRule="auto"/>
        <w:jc w:val="both"/>
        <w:rPr>
          <w:rFonts w:asciiTheme="majorHAnsi" w:eastAsia="Times" w:hAnsiTheme="majorHAnsi" w:cs="Times"/>
          <w:color w:val="000000"/>
          <w:sz w:val="24"/>
          <w:szCs w:val="24"/>
        </w:rPr>
      </w:pPr>
      <w:r w:rsidRPr="007C77F6">
        <w:rPr>
          <w:rFonts w:asciiTheme="majorHAnsi" w:eastAsia="Times" w:hAnsiTheme="majorHAnsi" w:cs="Times"/>
          <w:color w:val="000000"/>
          <w:sz w:val="24"/>
          <w:szCs w:val="24"/>
        </w:rPr>
        <w:t xml:space="preserve">Tidak Menguasai Topik Pembicaraan </w:t>
      </w:r>
    </w:p>
    <w:p w:rsidR="00703A82" w:rsidRDefault="002A3574" w:rsidP="00703A82">
      <w:pPr>
        <w:pStyle w:val="ListParagraph"/>
        <w:spacing w:after="0" w:line="360" w:lineRule="auto"/>
        <w:ind w:left="927" w:firstLine="513"/>
        <w:jc w:val="both"/>
        <w:rPr>
          <w:rFonts w:asciiTheme="majorHAnsi" w:eastAsia="Times" w:hAnsiTheme="majorHAnsi" w:cs="Times"/>
          <w:color w:val="000000"/>
          <w:sz w:val="24"/>
          <w:szCs w:val="24"/>
        </w:rPr>
      </w:pPr>
      <w:r w:rsidRPr="00703A82">
        <w:rPr>
          <w:rFonts w:asciiTheme="majorHAnsi" w:eastAsia="Times" w:hAnsiTheme="majorHAnsi" w:cs="Times"/>
          <w:color w:val="000000"/>
          <w:sz w:val="24"/>
          <w:szCs w:val="24"/>
        </w:rPr>
        <w:t xml:space="preserve">Faktor lain yang menjadi sumber kecemasan mahasiswa </w:t>
      </w:r>
      <w:proofErr w:type="gramStart"/>
      <w:r w:rsidRPr="00703A82">
        <w:rPr>
          <w:rFonts w:asciiTheme="majorHAnsi" w:eastAsia="Times" w:hAnsiTheme="majorHAnsi" w:cs="Times"/>
          <w:color w:val="000000"/>
          <w:sz w:val="24"/>
          <w:szCs w:val="24"/>
        </w:rPr>
        <w:t>saat  berbicara</w:t>
      </w:r>
      <w:proofErr w:type="gramEnd"/>
      <w:r w:rsidRPr="00703A82">
        <w:rPr>
          <w:rFonts w:asciiTheme="majorHAnsi" w:eastAsia="Times" w:hAnsiTheme="majorHAnsi" w:cs="Times"/>
          <w:color w:val="000000"/>
          <w:sz w:val="24"/>
          <w:szCs w:val="24"/>
        </w:rPr>
        <w:t xml:space="preserve"> adalah minimnya penguasaan topik yang dibicarakan atau tema  yang </w:t>
      </w:r>
      <w:r w:rsidRPr="00703A82">
        <w:rPr>
          <w:rFonts w:asciiTheme="majorHAnsi" w:eastAsia="Times" w:hAnsiTheme="majorHAnsi" w:cs="Times"/>
          <w:color w:val="000000"/>
          <w:sz w:val="24"/>
          <w:szCs w:val="24"/>
        </w:rPr>
        <w:lastRenderedPageBreak/>
        <w:t xml:space="preserve">dibicarakan asing bagi mereka. Kompetensi </w:t>
      </w:r>
      <w:r w:rsidR="00703A82">
        <w:rPr>
          <w:rFonts w:asciiTheme="majorHAnsi" w:eastAsia="Times" w:hAnsiTheme="majorHAnsi" w:cs="Times"/>
          <w:color w:val="000000"/>
          <w:sz w:val="24"/>
          <w:szCs w:val="24"/>
        </w:rPr>
        <w:t>berbahasa merupakan</w:t>
      </w:r>
      <w:r w:rsidRPr="00703A82">
        <w:rPr>
          <w:rFonts w:asciiTheme="majorHAnsi" w:eastAsia="Times" w:hAnsiTheme="majorHAnsi" w:cs="Times"/>
          <w:color w:val="000000"/>
          <w:sz w:val="24"/>
          <w:szCs w:val="24"/>
        </w:rPr>
        <w:t xml:space="preserve"> kemampuan yang diperoleh seorang individu karena aktivitas terus meneurusnya menggunakan bahasa tersebut. Seseorang akan </w:t>
      </w:r>
      <w:proofErr w:type="gramStart"/>
      <w:r w:rsidRPr="00703A82">
        <w:rPr>
          <w:rFonts w:asciiTheme="majorHAnsi" w:eastAsia="Times" w:hAnsiTheme="majorHAnsi" w:cs="Times"/>
          <w:color w:val="000000"/>
          <w:sz w:val="24"/>
          <w:szCs w:val="24"/>
        </w:rPr>
        <w:t>menguasai  bahasa</w:t>
      </w:r>
      <w:proofErr w:type="gramEnd"/>
      <w:r w:rsidRPr="00703A82">
        <w:rPr>
          <w:rFonts w:asciiTheme="majorHAnsi" w:eastAsia="Times" w:hAnsiTheme="majorHAnsi" w:cs="Times"/>
          <w:color w:val="000000"/>
          <w:sz w:val="24"/>
          <w:szCs w:val="24"/>
        </w:rPr>
        <w:t xml:space="preserve"> asing dengan cepat jika dekat dengan bahasa tersebut. Kosakata kosakata yang diperolehnya juga hanya kosakata yang dekat </w:t>
      </w:r>
      <w:proofErr w:type="gramStart"/>
      <w:r w:rsidRPr="00703A82">
        <w:rPr>
          <w:rFonts w:asciiTheme="majorHAnsi" w:eastAsia="Times" w:hAnsiTheme="majorHAnsi" w:cs="Times"/>
          <w:color w:val="000000"/>
          <w:sz w:val="24"/>
          <w:szCs w:val="24"/>
        </w:rPr>
        <w:t>dengannya  baik</w:t>
      </w:r>
      <w:proofErr w:type="gramEnd"/>
      <w:r w:rsidRPr="00703A82">
        <w:rPr>
          <w:rFonts w:asciiTheme="majorHAnsi" w:eastAsia="Times" w:hAnsiTheme="majorHAnsi" w:cs="Times"/>
          <w:color w:val="000000"/>
          <w:sz w:val="24"/>
          <w:szCs w:val="24"/>
        </w:rPr>
        <w:t xml:space="preserve"> itu sering didengarnya atau dibacanya. </w:t>
      </w:r>
    </w:p>
    <w:p w:rsidR="004456FB" w:rsidRPr="007C77F6" w:rsidRDefault="002A3574" w:rsidP="00703A82">
      <w:pPr>
        <w:pStyle w:val="ListParagraph"/>
        <w:spacing w:after="0" w:line="360" w:lineRule="auto"/>
        <w:ind w:left="927" w:firstLine="513"/>
        <w:jc w:val="both"/>
        <w:rPr>
          <w:rFonts w:asciiTheme="majorHAnsi" w:eastAsia="Times" w:hAnsiTheme="majorHAnsi" w:cs="Times"/>
          <w:color w:val="000000"/>
          <w:sz w:val="24"/>
          <w:szCs w:val="24"/>
        </w:rPr>
      </w:pPr>
      <w:r w:rsidRPr="007C77F6">
        <w:rPr>
          <w:rFonts w:asciiTheme="majorHAnsi" w:eastAsia="Times" w:hAnsiTheme="majorHAnsi" w:cs="Times"/>
          <w:color w:val="000000"/>
          <w:sz w:val="24"/>
          <w:szCs w:val="24"/>
        </w:rPr>
        <w:t>Kosakata dari topik yang jauh dar</w:t>
      </w:r>
      <w:r w:rsidR="00703A82">
        <w:rPr>
          <w:rFonts w:asciiTheme="majorHAnsi" w:eastAsia="Times" w:hAnsiTheme="majorHAnsi" w:cs="Times"/>
          <w:color w:val="000000"/>
          <w:sz w:val="24"/>
          <w:szCs w:val="24"/>
        </w:rPr>
        <w:t>i aktivitas berbahasanya, lisan</w:t>
      </w:r>
      <w:r w:rsidRPr="007C77F6">
        <w:rPr>
          <w:rFonts w:asciiTheme="majorHAnsi" w:eastAsia="Times" w:hAnsiTheme="majorHAnsi" w:cs="Times"/>
          <w:color w:val="000000"/>
          <w:sz w:val="24"/>
          <w:szCs w:val="24"/>
        </w:rPr>
        <w:t xml:space="preserve"> maupun tulisan, </w:t>
      </w:r>
      <w:proofErr w:type="gramStart"/>
      <w:r w:rsidRPr="007C77F6">
        <w:rPr>
          <w:rFonts w:asciiTheme="majorHAnsi" w:eastAsia="Times" w:hAnsiTheme="majorHAnsi" w:cs="Times"/>
          <w:color w:val="000000"/>
          <w:sz w:val="24"/>
          <w:szCs w:val="24"/>
        </w:rPr>
        <w:t>akan</w:t>
      </w:r>
      <w:proofErr w:type="gramEnd"/>
      <w:r w:rsidRPr="007C77F6">
        <w:rPr>
          <w:rFonts w:asciiTheme="majorHAnsi" w:eastAsia="Times" w:hAnsiTheme="majorHAnsi" w:cs="Times"/>
          <w:color w:val="000000"/>
          <w:sz w:val="24"/>
          <w:szCs w:val="24"/>
        </w:rPr>
        <w:t xml:space="preserve"> sulit dikuasai atau dihafal oleh seorang individu.  Untuk menguasai kosakata pada bidang-bidang tertentu seorang </w:t>
      </w:r>
      <w:r w:rsidR="007C77F6" w:rsidRPr="007C77F6">
        <w:rPr>
          <w:rFonts w:asciiTheme="majorHAnsi" w:eastAsia="Times" w:hAnsiTheme="majorHAnsi" w:cs="Times"/>
          <w:color w:val="000000"/>
          <w:sz w:val="24"/>
          <w:szCs w:val="24"/>
        </w:rPr>
        <w:t>pembelajar</w:t>
      </w:r>
      <w:r w:rsidRPr="007C77F6">
        <w:rPr>
          <w:rFonts w:asciiTheme="majorHAnsi" w:eastAsia="Times" w:hAnsiTheme="majorHAnsi" w:cs="Times"/>
          <w:color w:val="000000"/>
          <w:sz w:val="24"/>
          <w:szCs w:val="24"/>
        </w:rPr>
        <w:t xml:space="preserve"> harus membiasakan dirinya untuk mendengar serta membaca teks </w:t>
      </w:r>
      <w:proofErr w:type="gramStart"/>
      <w:r w:rsidRPr="007C77F6">
        <w:rPr>
          <w:rFonts w:asciiTheme="majorHAnsi" w:eastAsia="Times" w:hAnsiTheme="majorHAnsi" w:cs="Times"/>
          <w:color w:val="000000"/>
          <w:sz w:val="24"/>
          <w:szCs w:val="24"/>
        </w:rPr>
        <w:t>atau  ujaran</w:t>
      </w:r>
      <w:proofErr w:type="gramEnd"/>
      <w:r w:rsidRPr="007C77F6">
        <w:rPr>
          <w:rFonts w:asciiTheme="majorHAnsi" w:eastAsia="Times" w:hAnsiTheme="majorHAnsi" w:cs="Times"/>
          <w:color w:val="000000"/>
          <w:sz w:val="24"/>
          <w:szCs w:val="24"/>
        </w:rPr>
        <w:t xml:space="preserve"> yang berkaitan dengan topik te</w:t>
      </w:r>
      <w:r w:rsidR="00703A82">
        <w:rPr>
          <w:rFonts w:asciiTheme="majorHAnsi" w:eastAsia="Times" w:hAnsiTheme="majorHAnsi" w:cs="Times"/>
          <w:color w:val="000000"/>
          <w:sz w:val="24"/>
          <w:szCs w:val="24"/>
        </w:rPr>
        <w:t>rsebut. Hal inilah yang mungkin</w:t>
      </w:r>
      <w:r w:rsidRPr="007C77F6">
        <w:rPr>
          <w:rFonts w:asciiTheme="majorHAnsi" w:eastAsia="Times" w:hAnsiTheme="majorHAnsi" w:cs="Times"/>
          <w:color w:val="000000"/>
          <w:sz w:val="24"/>
          <w:szCs w:val="24"/>
        </w:rPr>
        <w:t xml:space="preserve"> membuat mahasiswa cemas ketika mereka </w:t>
      </w:r>
      <w:r w:rsidR="00703A82">
        <w:rPr>
          <w:rFonts w:asciiTheme="majorHAnsi" w:eastAsia="Times" w:hAnsiTheme="majorHAnsi" w:cs="Times"/>
          <w:color w:val="000000"/>
          <w:sz w:val="24"/>
          <w:szCs w:val="24"/>
        </w:rPr>
        <w:t>dihadapkan pada aktivitas lisan</w:t>
      </w:r>
      <w:r w:rsidRPr="007C77F6">
        <w:rPr>
          <w:rFonts w:asciiTheme="majorHAnsi" w:eastAsia="Times" w:hAnsiTheme="majorHAnsi" w:cs="Times"/>
          <w:color w:val="000000"/>
          <w:sz w:val="24"/>
          <w:szCs w:val="24"/>
        </w:rPr>
        <w:t xml:space="preserve"> yang menuntutnya untuk memberikan </w:t>
      </w:r>
      <w:r w:rsidR="00703A82">
        <w:rPr>
          <w:rFonts w:asciiTheme="majorHAnsi" w:eastAsia="Times" w:hAnsiTheme="majorHAnsi" w:cs="Times"/>
          <w:color w:val="000000"/>
          <w:sz w:val="24"/>
          <w:szCs w:val="24"/>
        </w:rPr>
        <w:t>tanggapan pada topik yang tidak</w:t>
      </w:r>
      <w:r w:rsidRPr="007C77F6">
        <w:rPr>
          <w:rFonts w:asciiTheme="majorHAnsi" w:eastAsia="Times" w:hAnsiTheme="majorHAnsi" w:cs="Times"/>
          <w:color w:val="000000"/>
          <w:sz w:val="24"/>
          <w:szCs w:val="24"/>
        </w:rPr>
        <w:t xml:space="preserve"> dikuasainya.</w:t>
      </w:r>
    </w:p>
    <w:p w:rsidR="00703A82" w:rsidRDefault="004456FB" w:rsidP="00703A82">
      <w:pPr>
        <w:pStyle w:val="ListParagraph"/>
        <w:numPr>
          <w:ilvl w:val="0"/>
          <w:numId w:val="16"/>
        </w:numPr>
        <w:spacing w:after="0" w:line="360" w:lineRule="auto"/>
        <w:jc w:val="both"/>
        <w:rPr>
          <w:rFonts w:asciiTheme="majorHAnsi" w:eastAsia="Times" w:hAnsiTheme="majorHAnsi" w:cs="Times"/>
          <w:color w:val="000000"/>
          <w:sz w:val="24"/>
          <w:szCs w:val="24"/>
        </w:rPr>
      </w:pPr>
      <w:r w:rsidRPr="007C77F6">
        <w:rPr>
          <w:rFonts w:asciiTheme="majorHAnsi" w:eastAsia="Times" w:hAnsiTheme="majorHAnsi" w:cs="Times"/>
          <w:color w:val="000000"/>
          <w:sz w:val="24"/>
          <w:szCs w:val="24"/>
        </w:rPr>
        <w:t xml:space="preserve">Khawatir Mendapatkan Respon Buruk  </w:t>
      </w:r>
    </w:p>
    <w:p w:rsidR="00AB2492" w:rsidRPr="00703A82" w:rsidRDefault="004456FB" w:rsidP="00703A82">
      <w:pPr>
        <w:pStyle w:val="ListParagraph"/>
        <w:spacing w:after="0" w:line="360" w:lineRule="auto"/>
        <w:ind w:left="927" w:firstLine="513"/>
        <w:jc w:val="both"/>
        <w:rPr>
          <w:rFonts w:asciiTheme="majorHAnsi" w:eastAsia="Times" w:hAnsiTheme="majorHAnsi" w:cs="Times"/>
          <w:color w:val="000000"/>
          <w:sz w:val="24"/>
          <w:szCs w:val="24"/>
        </w:rPr>
      </w:pPr>
      <w:r w:rsidRPr="00703A82">
        <w:rPr>
          <w:rFonts w:asciiTheme="majorHAnsi" w:eastAsia="Times" w:hAnsiTheme="majorHAnsi" w:cs="Times"/>
          <w:color w:val="000000"/>
          <w:sz w:val="24"/>
          <w:szCs w:val="24"/>
        </w:rPr>
        <w:t>Khawatir mendapatkan respon buruk</w:t>
      </w:r>
      <w:r w:rsidR="00703A82">
        <w:rPr>
          <w:rFonts w:asciiTheme="majorHAnsi" w:eastAsia="Times" w:hAnsiTheme="majorHAnsi" w:cs="Times"/>
          <w:color w:val="000000"/>
          <w:sz w:val="24"/>
          <w:szCs w:val="24"/>
        </w:rPr>
        <w:t xml:space="preserve"> juga menjadi salah satu faktor</w:t>
      </w:r>
      <w:r w:rsidR="0020153C">
        <w:rPr>
          <w:rFonts w:asciiTheme="majorHAnsi" w:eastAsia="Times" w:hAnsiTheme="majorHAnsi" w:cs="Times"/>
          <w:color w:val="000000"/>
          <w:sz w:val="24"/>
          <w:szCs w:val="24"/>
        </w:rPr>
        <w:t xml:space="preserve"> yang menyebabkan maha</w:t>
      </w:r>
      <w:r w:rsidRPr="00703A82">
        <w:rPr>
          <w:rFonts w:asciiTheme="majorHAnsi" w:eastAsia="Times" w:hAnsiTheme="majorHAnsi" w:cs="Times"/>
          <w:color w:val="000000"/>
          <w:sz w:val="24"/>
          <w:szCs w:val="24"/>
        </w:rPr>
        <w:t>siswa PBA</w:t>
      </w:r>
      <w:r w:rsidR="00703A82">
        <w:rPr>
          <w:rFonts w:asciiTheme="majorHAnsi" w:eastAsia="Times" w:hAnsiTheme="majorHAnsi" w:cs="Times"/>
          <w:color w:val="000000"/>
          <w:sz w:val="24"/>
          <w:szCs w:val="24"/>
        </w:rPr>
        <w:t xml:space="preserve"> mengalami kecemasan. Ketakutan</w:t>
      </w:r>
      <w:r w:rsidRPr="00703A82">
        <w:rPr>
          <w:rFonts w:asciiTheme="majorHAnsi" w:eastAsia="Times" w:hAnsiTheme="majorHAnsi" w:cs="Times"/>
          <w:color w:val="000000"/>
          <w:sz w:val="24"/>
          <w:szCs w:val="24"/>
        </w:rPr>
        <w:t xml:space="preserve"> ini muncul karena kahwatir tidak bi</w:t>
      </w:r>
      <w:r w:rsidR="00703A82">
        <w:rPr>
          <w:rFonts w:asciiTheme="majorHAnsi" w:eastAsia="Times" w:hAnsiTheme="majorHAnsi" w:cs="Times"/>
          <w:color w:val="000000"/>
          <w:sz w:val="24"/>
          <w:szCs w:val="24"/>
        </w:rPr>
        <w:t>sa memberikan impresi yang baik</w:t>
      </w:r>
      <w:r w:rsidRPr="00703A82">
        <w:rPr>
          <w:rFonts w:asciiTheme="majorHAnsi" w:eastAsia="Times" w:hAnsiTheme="majorHAnsi" w:cs="Times"/>
          <w:color w:val="000000"/>
          <w:sz w:val="24"/>
          <w:szCs w:val="24"/>
        </w:rPr>
        <w:t xml:space="preserve"> kepada orang lain atau khawatir karena tidak bisa memenuhi harapan harapan mereka. Kekhawatiran ini bis</w:t>
      </w:r>
      <w:r w:rsidR="00703A82">
        <w:rPr>
          <w:rFonts w:asciiTheme="majorHAnsi" w:eastAsia="Times" w:hAnsiTheme="majorHAnsi" w:cs="Times"/>
          <w:color w:val="000000"/>
          <w:sz w:val="24"/>
          <w:szCs w:val="24"/>
        </w:rPr>
        <w:t>a berupa rasa takut mendapatkan</w:t>
      </w:r>
      <w:r w:rsidRPr="00703A82">
        <w:rPr>
          <w:rFonts w:asciiTheme="majorHAnsi" w:eastAsia="Times" w:hAnsiTheme="majorHAnsi" w:cs="Times"/>
          <w:color w:val="000000"/>
          <w:sz w:val="24"/>
          <w:szCs w:val="24"/>
        </w:rPr>
        <w:t xml:space="preserve"> penilain negatif, baik dari teman a</w:t>
      </w:r>
      <w:r w:rsidR="00703A82">
        <w:rPr>
          <w:rFonts w:asciiTheme="majorHAnsi" w:eastAsia="Times" w:hAnsiTheme="majorHAnsi" w:cs="Times"/>
          <w:color w:val="000000"/>
          <w:sz w:val="24"/>
          <w:szCs w:val="24"/>
        </w:rPr>
        <w:t>tau dosen, kahwatir mendapatkan</w:t>
      </w:r>
      <w:r w:rsidRPr="00703A82">
        <w:rPr>
          <w:rFonts w:asciiTheme="majorHAnsi" w:eastAsia="Times" w:hAnsiTheme="majorHAnsi" w:cs="Times"/>
          <w:color w:val="000000"/>
          <w:sz w:val="24"/>
          <w:szCs w:val="24"/>
        </w:rPr>
        <w:t xml:space="preserve"> koreksi atau khawatir menda</w:t>
      </w:r>
      <w:r w:rsidR="00703A82">
        <w:rPr>
          <w:rFonts w:asciiTheme="majorHAnsi" w:eastAsia="Times" w:hAnsiTheme="majorHAnsi" w:cs="Times"/>
          <w:color w:val="000000"/>
          <w:sz w:val="24"/>
          <w:szCs w:val="24"/>
        </w:rPr>
        <w:t>patkan label tidak bisa bahasa A</w:t>
      </w:r>
      <w:r w:rsidRPr="00703A82">
        <w:rPr>
          <w:rFonts w:asciiTheme="majorHAnsi" w:eastAsia="Times" w:hAnsiTheme="majorHAnsi" w:cs="Times"/>
          <w:color w:val="000000"/>
          <w:sz w:val="24"/>
          <w:szCs w:val="24"/>
        </w:rPr>
        <w:t>rab.</w:t>
      </w:r>
    </w:p>
    <w:p w:rsidR="00703A82" w:rsidRDefault="00AB2492" w:rsidP="00703A82">
      <w:pPr>
        <w:pStyle w:val="ListParagraph"/>
        <w:numPr>
          <w:ilvl w:val="0"/>
          <w:numId w:val="16"/>
        </w:numPr>
        <w:spacing w:after="0" w:line="360" w:lineRule="auto"/>
        <w:jc w:val="both"/>
        <w:rPr>
          <w:rFonts w:asciiTheme="majorHAnsi" w:eastAsia="Times" w:hAnsiTheme="majorHAnsi" w:cs="Times"/>
          <w:color w:val="000000"/>
          <w:sz w:val="24"/>
          <w:szCs w:val="24"/>
        </w:rPr>
      </w:pPr>
      <w:r w:rsidRPr="007C77F6">
        <w:rPr>
          <w:rFonts w:asciiTheme="majorHAnsi" w:eastAsia="Times" w:hAnsiTheme="majorHAnsi" w:cs="Times"/>
          <w:color w:val="000000"/>
          <w:sz w:val="24"/>
          <w:szCs w:val="24"/>
        </w:rPr>
        <w:t xml:space="preserve">Penilaian Dosen </w:t>
      </w:r>
    </w:p>
    <w:p w:rsidR="00703A82" w:rsidRPr="00B96457" w:rsidRDefault="00AB2492" w:rsidP="00703A82">
      <w:pPr>
        <w:pStyle w:val="ListParagraph"/>
        <w:spacing w:after="0" w:line="360" w:lineRule="auto"/>
        <w:ind w:left="927" w:firstLine="513"/>
        <w:jc w:val="both"/>
        <w:rPr>
          <w:rFonts w:asciiTheme="majorHAnsi" w:eastAsia="Times" w:hAnsiTheme="majorHAnsi" w:cs="Times"/>
          <w:color w:val="000000"/>
          <w:sz w:val="24"/>
          <w:szCs w:val="24"/>
          <w:lang w:val="id-ID"/>
        </w:rPr>
      </w:pPr>
      <w:r w:rsidRPr="00703A82">
        <w:rPr>
          <w:rFonts w:asciiTheme="majorHAnsi" w:eastAsia="Times" w:hAnsiTheme="majorHAnsi" w:cs="Times"/>
          <w:color w:val="000000"/>
          <w:sz w:val="24"/>
          <w:szCs w:val="24"/>
        </w:rPr>
        <w:t xml:space="preserve">Penilaiaan dosen juga termasuk faktor yang menyebabkan kecemasan mahasiswa. Pandangan </w:t>
      </w:r>
      <w:r w:rsidR="00703A82">
        <w:rPr>
          <w:rFonts w:asciiTheme="majorHAnsi" w:eastAsia="Times" w:hAnsiTheme="majorHAnsi" w:cs="Times"/>
          <w:color w:val="000000"/>
          <w:sz w:val="24"/>
          <w:szCs w:val="24"/>
        </w:rPr>
        <w:t xml:space="preserve">dosen kepada mahasiswa menajdi </w:t>
      </w:r>
      <w:r w:rsidRPr="00703A82">
        <w:rPr>
          <w:rFonts w:asciiTheme="majorHAnsi" w:eastAsia="Times" w:hAnsiTheme="majorHAnsi" w:cs="Times"/>
          <w:color w:val="000000"/>
          <w:sz w:val="24"/>
          <w:szCs w:val="24"/>
        </w:rPr>
        <w:t>salah satu hal yang menajdi fokus mereka. Pandangan dosen kepa</w:t>
      </w:r>
      <w:r w:rsidR="00703A82">
        <w:rPr>
          <w:rFonts w:asciiTheme="majorHAnsi" w:eastAsia="Times" w:hAnsiTheme="majorHAnsi" w:cs="Times"/>
          <w:color w:val="000000"/>
          <w:sz w:val="24"/>
          <w:szCs w:val="24"/>
        </w:rPr>
        <w:t>da</w:t>
      </w:r>
      <w:r w:rsidR="00B96457">
        <w:rPr>
          <w:rFonts w:asciiTheme="majorHAnsi" w:eastAsia="Times" w:hAnsiTheme="majorHAnsi" w:cs="Times"/>
          <w:color w:val="000000"/>
          <w:sz w:val="24"/>
          <w:szCs w:val="24"/>
        </w:rPr>
        <w:t xml:space="preserve"> mahasiswa nantinya </w:t>
      </w:r>
      <w:proofErr w:type="gramStart"/>
      <w:r w:rsidRPr="00703A82">
        <w:rPr>
          <w:rFonts w:asciiTheme="majorHAnsi" w:eastAsia="Times" w:hAnsiTheme="majorHAnsi" w:cs="Times"/>
          <w:color w:val="000000"/>
          <w:sz w:val="24"/>
          <w:szCs w:val="24"/>
        </w:rPr>
        <w:t>akan</w:t>
      </w:r>
      <w:proofErr w:type="gramEnd"/>
      <w:r w:rsidRPr="00703A82">
        <w:rPr>
          <w:rFonts w:asciiTheme="majorHAnsi" w:eastAsia="Times" w:hAnsiTheme="majorHAnsi" w:cs="Times"/>
          <w:color w:val="000000"/>
          <w:sz w:val="24"/>
          <w:szCs w:val="24"/>
        </w:rPr>
        <w:t xml:space="preserve"> berpeng</w:t>
      </w:r>
      <w:r w:rsidR="00703A82">
        <w:rPr>
          <w:rFonts w:asciiTheme="majorHAnsi" w:eastAsia="Times" w:hAnsiTheme="majorHAnsi" w:cs="Times"/>
          <w:color w:val="000000"/>
          <w:sz w:val="24"/>
          <w:szCs w:val="24"/>
        </w:rPr>
        <w:t>aruh pada bagaimana sikap dosen</w:t>
      </w:r>
      <w:r w:rsidRPr="00703A82">
        <w:rPr>
          <w:rFonts w:asciiTheme="majorHAnsi" w:eastAsia="Times" w:hAnsiTheme="majorHAnsi" w:cs="Times"/>
          <w:color w:val="000000"/>
          <w:sz w:val="24"/>
          <w:szCs w:val="24"/>
        </w:rPr>
        <w:t xml:space="preserve"> kepada mahasiswa itu atau berapa nilai yang akan diberikan. </w:t>
      </w:r>
    </w:p>
    <w:p w:rsidR="00FC04C7" w:rsidRPr="007C77F6" w:rsidRDefault="00AB2492" w:rsidP="00703A82">
      <w:pPr>
        <w:pStyle w:val="ListParagraph"/>
        <w:spacing w:after="0" w:line="360" w:lineRule="auto"/>
        <w:ind w:left="927" w:firstLine="513"/>
        <w:jc w:val="both"/>
        <w:rPr>
          <w:rFonts w:asciiTheme="majorHAnsi" w:eastAsia="Times" w:hAnsiTheme="majorHAnsi" w:cs="Times"/>
          <w:color w:val="000000"/>
          <w:sz w:val="24"/>
          <w:szCs w:val="24"/>
        </w:rPr>
      </w:pPr>
      <w:r w:rsidRPr="007C77F6">
        <w:rPr>
          <w:rFonts w:asciiTheme="majorHAnsi" w:eastAsia="Times" w:hAnsiTheme="majorHAnsi" w:cs="Times"/>
          <w:color w:val="000000"/>
          <w:sz w:val="24"/>
          <w:szCs w:val="24"/>
        </w:rPr>
        <w:t xml:space="preserve">Kecemasan yang timbul karena faktor ini biasanya muncul karena  dosen yang menetapkan tujuan pembelajaran terlalu tinggi, terlalu kaku  dan perfeksionis saat mengajar, atau karena mahasiswa memang ingin  memberikan kesan yang baik kepada dosen, sehingga ketika melakukan  kesalahan atau </w:t>
      </w:r>
      <w:r w:rsidRPr="007C77F6">
        <w:rPr>
          <w:rFonts w:asciiTheme="majorHAnsi" w:eastAsia="Times" w:hAnsiTheme="majorHAnsi" w:cs="Times"/>
          <w:color w:val="000000"/>
          <w:sz w:val="24"/>
          <w:szCs w:val="24"/>
        </w:rPr>
        <w:lastRenderedPageBreak/>
        <w:t xml:space="preserve">menampilkan performa yang tidak sesauai harapannya  mereka akan risau dan gusar. Mereka juga </w:t>
      </w:r>
      <w:proofErr w:type="gramStart"/>
      <w:r w:rsidRPr="007C77F6">
        <w:rPr>
          <w:rFonts w:asciiTheme="majorHAnsi" w:eastAsia="Times" w:hAnsiTheme="majorHAnsi" w:cs="Times"/>
          <w:color w:val="000000"/>
          <w:sz w:val="24"/>
          <w:szCs w:val="24"/>
        </w:rPr>
        <w:t>aka</w:t>
      </w:r>
      <w:r w:rsidR="00B96457">
        <w:rPr>
          <w:rFonts w:asciiTheme="majorHAnsi" w:eastAsia="Times" w:hAnsiTheme="majorHAnsi" w:cs="Times"/>
          <w:color w:val="000000"/>
          <w:sz w:val="24"/>
          <w:szCs w:val="24"/>
        </w:rPr>
        <w:t>n</w:t>
      </w:r>
      <w:proofErr w:type="gramEnd"/>
      <w:r w:rsidR="00B96457">
        <w:rPr>
          <w:rFonts w:asciiTheme="majorHAnsi" w:eastAsia="Times" w:hAnsiTheme="majorHAnsi" w:cs="Times"/>
          <w:color w:val="000000"/>
          <w:sz w:val="24"/>
          <w:szCs w:val="24"/>
        </w:rPr>
        <w:t xml:space="preserve"> memilih untuk tidak </w:t>
      </w:r>
      <w:r w:rsidRPr="007C77F6">
        <w:rPr>
          <w:rFonts w:asciiTheme="majorHAnsi" w:eastAsia="Times" w:hAnsiTheme="majorHAnsi" w:cs="Times"/>
          <w:color w:val="000000"/>
          <w:sz w:val="24"/>
          <w:szCs w:val="24"/>
        </w:rPr>
        <w:t>tampil lagi daripada mendapatkan peni</w:t>
      </w:r>
      <w:r w:rsidR="00B96457">
        <w:rPr>
          <w:rFonts w:asciiTheme="majorHAnsi" w:eastAsia="Times" w:hAnsiTheme="majorHAnsi" w:cs="Times"/>
          <w:color w:val="000000"/>
          <w:sz w:val="24"/>
          <w:szCs w:val="24"/>
        </w:rPr>
        <w:t xml:space="preserve">laian yang tidak diharapkannya </w:t>
      </w:r>
      <w:r w:rsidRPr="007C77F6">
        <w:rPr>
          <w:rFonts w:asciiTheme="majorHAnsi" w:eastAsia="Times" w:hAnsiTheme="majorHAnsi" w:cs="Times"/>
          <w:color w:val="000000"/>
          <w:sz w:val="24"/>
          <w:szCs w:val="24"/>
        </w:rPr>
        <w:t xml:space="preserve">dari dosennya. </w:t>
      </w:r>
    </w:p>
    <w:p w:rsidR="00703A82" w:rsidRDefault="00FC04C7" w:rsidP="00703A82">
      <w:pPr>
        <w:pStyle w:val="ListParagraph"/>
        <w:numPr>
          <w:ilvl w:val="0"/>
          <w:numId w:val="16"/>
        </w:numPr>
        <w:spacing w:after="0" w:line="360" w:lineRule="auto"/>
        <w:jc w:val="both"/>
        <w:rPr>
          <w:rFonts w:asciiTheme="majorHAnsi" w:eastAsia="Times" w:hAnsiTheme="majorHAnsi" w:cs="Times"/>
          <w:color w:val="000000"/>
          <w:sz w:val="24"/>
          <w:szCs w:val="24"/>
        </w:rPr>
      </w:pPr>
      <w:r w:rsidRPr="007C77F6">
        <w:rPr>
          <w:rFonts w:asciiTheme="majorHAnsi" w:eastAsia="Times" w:hAnsiTheme="majorHAnsi" w:cs="Times"/>
          <w:color w:val="000000"/>
          <w:sz w:val="24"/>
          <w:szCs w:val="24"/>
        </w:rPr>
        <w:t xml:space="preserve">Tidak Percaya Diri </w:t>
      </w:r>
    </w:p>
    <w:p w:rsidR="00FC04C7" w:rsidRPr="00703A82" w:rsidRDefault="00FC04C7" w:rsidP="00703A82">
      <w:pPr>
        <w:pStyle w:val="ListParagraph"/>
        <w:spacing w:after="0" w:line="360" w:lineRule="auto"/>
        <w:ind w:left="927" w:firstLine="513"/>
        <w:jc w:val="both"/>
        <w:rPr>
          <w:rFonts w:asciiTheme="majorHAnsi" w:eastAsia="Times" w:hAnsiTheme="majorHAnsi" w:cs="Times"/>
          <w:color w:val="000000"/>
          <w:sz w:val="24"/>
          <w:szCs w:val="24"/>
        </w:rPr>
      </w:pPr>
      <w:r w:rsidRPr="00703A82">
        <w:rPr>
          <w:rFonts w:asciiTheme="majorHAnsi" w:eastAsia="Times" w:hAnsiTheme="majorHAnsi" w:cs="Times"/>
          <w:color w:val="000000"/>
          <w:sz w:val="24"/>
          <w:szCs w:val="24"/>
        </w:rPr>
        <w:t>Faktor terakhir dan merupakan fak</w:t>
      </w:r>
      <w:r w:rsidR="00B96457">
        <w:rPr>
          <w:rFonts w:asciiTheme="majorHAnsi" w:eastAsia="Times" w:hAnsiTheme="majorHAnsi" w:cs="Times"/>
          <w:color w:val="000000"/>
          <w:sz w:val="24"/>
          <w:szCs w:val="24"/>
        </w:rPr>
        <w:t>tor yang paling banyak peneliti</w:t>
      </w:r>
      <w:r w:rsidRPr="00703A82">
        <w:rPr>
          <w:rFonts w:asciiTheme="majorHAnsi" w:eastAsia="Times" w:hAnsiTheme="majorHAnsi" w:cs="Times"/>
          <w:color w:val="000000"/>
          <w:sz w:val="24"/>
          <w:szCs w:val="24"/>
        </w:rPr>
        <w:t xml:space="preserve"> temui saat melakukan wawancara adalah faktor yang berasal dari</w:t>
      </w:r>
      <w:r w:rsidR="00B96457">
        <w:rPr>
          <w:rFonts w:asciiTheme="majorHAnsi" w:eastAsia="Times" w:hAnsiTheme="majorHAnsi" w:cs="Times"/>
          <w:color w:val="000000"/>
          <w:sz w:val="24"/>
          <w:szCs w:val="24"/>
        </w:rPr>
        <w:t xml:space="preserve"> internal</w:t>
      </w:r>
      <w:r w:rsidRPr="00703A82">
        <w:rPr>
          <w:rFonts w:asciiTheme="majorHAnsi" w:eastAsia="Times" w:hAnsiTheme="majorHAnsi" w:cs="Times"/>
          <w:color w:val="000000"/>
          <w:sz w:val="24"/>
          <w:szCs w:val="24"/>
        </w:rPr>
        <w:t xml:space="preserve"> mahasiswa itu sendiri, yairu rasa tidak percaya diri. Oleh Horwitz (1986</w:t>
      </w:r>
      <w:proofErr w:type="gramStart"/>
      <w:r w:rsidRPr="00703A82">
        <w:rPr>
          <w:rFonts w:asciiTheme="majorHAnsi" w:eastAsia="Times" w:hAnsiTheme="majorHAnsi" w:cs="Times"/>
          <w:color w:val="000000"/>
          <w:sz w:val="24"/>
          <w:szCs w:val="24"/>
        </w:rPr>
        <w:t>)  dikatakan</w:t>
      </w:r>
      <w:proofErr w:type="gramEnd"/>
      <w:r w:rsidRPr="00703A82">
        <w:rPr>
          <w:rFonts w:asciiTheme="majorHAnsi" w:eastAsia="Times" w:hAnsiTheme="majorHAnsi" w:cs="Times"/>
          <w:color w:val="000000"/>
          <w:sz w:val="24"/>
          <w:szCs w:val="24"/>
        </w:rPr>
        <w:t xml:space="preserve"> kecemasan paling banyak bersumber dari diri </w:t>
      </w:r>
      <w:r w:rsidR="007C77F6" w:rsidRPr="00703A82">
        <w:rPr>
          <w:rFonts w:asciiTheme="majorHAnsi" w:eastAsia="Times" w:hAnsiTheme="majorHAnsi" w:cs="Times"/>
          <w:color w:val="000000"/>
          <w:sz w:val="24"/>
          <w:szCs w:val="24"/>
        </w:rPr>
        <w:t>pembelajar</w:t>
      </w:r>
      <w:r w:rsidRPr="00703A82">
        <w:rPr>
          <w:rFonts w:asciiTheme="majorHAnsi" w:eastAsia="Times" w:hAnsiTheme="majorHAnsi" w:cs="Times"/>
          <w:color w:val="000000"/>
          <w:sz w:val="24"/>
          <w:szCs w:val="24"/>
        </w:rPr>
        <w:t xml:space="preserve"> sendiri.  Mereka merasa diri mereka tidak cukup baik dan layak untuk berbicara.  Mereka juga selalu merasa kemampuannya tidak lebih cakap </w:t>
      </w:r>
      <w:proofErr w:type="gramStart"/>
      <w:r w:rsidRPr="00703A82">
        <w:rPr>
          <w:rFonts w:asciiTheme="majorHAnsi" w:eastAsia="Times" w:hAnsiTheme="majorHAnsi" w:cs="Times"/>
          <w:color w:val="000000"/>
          <w:sz w:val="24"/>
          <w:szCs w:val="24"/>
        </w:rPr>
        <w:t>dibanding  teman</w:t>
      </w:r>
      <w:proofErr w:type="gramEnd"/>
      <w:r w:rsidRPr="00703A82">
        <w:rPr>
          <w:rFonts w:asciiTheme="majorHAnsi" w:eastAsia="Times" w:hAnsiTheme="majorHAnsi" w:cs="Times"/>
          <w:color w:val="000000"/>
          <w:sz w:val="24"/>
          <w:szCs w:val="24"/>
        </w:rPr>
        <w:t>-teman yang lainnya.</w:t>
      </w:r>
    </w:p>
    <w:p w:rsidR="00E55141" w:rsidRPr="007C77F6" w:rsidRDefault="00E55141" w:rsidP="007C77F6">
      <w:pPr>
        <w:spacing w:after="0" w:line="360" w:lineRule="auto"/>
        <w:ind w:left="720" w:firstLine="720"/>
        <w:jc w:val="both"/>
        <w:rPr>
          <w:rFonts w:asciiTheme="majorHAnsi" w:eastAsia="Times" w:hAnsiTheme="majorHAnsi" w:cs="Times"/>
          <w:color w:val="000000"/>
          <w:sz w:val="24"/>
          <w:szCs w:val="24"/>
        </w:rPr>
      </w:pPr>
    </w:p>
    <w:p w:rsidR="00745938" w:rsidRPr="00745938" w:rsidRDefault="00F9756E" w:rsidP="00745938">
      <w:pPr>
        <w:pStyle w:val="ListParagraph"/>
        <w:numPr>
          <w:ilvl w:val="0"/>
          <w:numId w:val="15"/>
        </w:numPr>
        <w:spacing w:after="0" w:line="360" w:lineRule="auto"/>
        <w:jc w:val="both"/>
        <w:rPr>
          <w:rFonts w:asciiTheme="majorHAnsi" w:hAnsiTheme="majorHAnsi" w:cs="Times New Roman"/>
          <w:b/>
          <w:bCs/>
          <w:sz w:val="24"/>
          <w:szCs w:val="24"/>
          <w:lang w:val="id-ID"/>
        </w:rPr>
      </w:pPr>
      <w:r w:rsidRPr="007C77F6">
        <w:rPr>
          <w:rFonts w:asciiTheme="majorHAnsi" w:hAnsiTheme="majorHAnsi" w:cs="Times New Roman"/>
          <w:b/>
          <w:bCs/>
          <w:sz w:val="24"/>
          <w:szCs w:val="24"/>
        </w:rPr>
        <w:t>Strategi-strategi Mengatasi Kecemasan</w:t>
      </w:r>
    </w:p>
    <w:p w:rsidR="00745938" w:rsidRDefault="00F9756E" w:rsidP="00745938">
      <w:pPr>
        <w:spacing w:after="0" w:line="360" w:lineRule="auto"/>
        <w:ind w:firstLine="720"/>
        <w:jc w:val="both"/>
        <w:rPr>
          <w:rFonts w:asciiTheme="majorHAnsi" w:hAnsiTheme="majorHAnsi" w:cs="Times New Roman"/>
          <w:b/>
          <w:bCs/>
          <w:sz w:val="24"/>
          <w:szCs w:val="24"/>
          <w:lang w:val="id-ID"/>
        </w:rPr>
      </w:pPr>
      <w:r w:rsidRPr="00745938">
        <w:rPr>
          <w:rFonts w:asciiTheme="majorHAnsi" w:hAnsiTheme="majorHAnsi" w:cs="Times New Roman"/>
          <w:sz w:val="24"/>
          <w:szCs w:val="24"/>
        </w:rPr>
        <w:t>Secara umum, kecemasan yang dia</w:t>
      </w:r>
      <w:r w:rsidR="00E55141" w:rsidRPr="00745938">
        <w:rPr>
          <w:rFonts w:asciiTheme="majorHAnsi" w:hAnsiTheme="majorHAnsi" w:cs="Times New Roman"/>
          <w:sz w:val="24"/>
          <w:szCs w:val="24"/>
        </w:rPr>
        <w:t>lami mahasiswa bersasal dari fak</w:t>
      </w:r>
      <w:r w:rsidRPr="00745938">
        <w:rPr>
          <w:rFonts w:asciiTheme="majorHAnsi" w:hAnsiTheme="majorHAnsi" w:cs="Times New Roman"/>
          <w:sz w:val="24"/>
          <w:szCs w:val="24"/>
        </w:rPr>
        <w:t xml:space="preserve">tor internal. Mereka merasa tidak yakin atas kemampuannya sendiri dan merasa inferior dibannding teman-temannya yang lain. Beberapa peneliti menyatakan penggunaan strategi-strategi yang tepat bisa mengatasi atau membantu mengurangi kecemasan </w:t>
      </w:r>
      <w:r w:rsidR="007C77F6" w:rsidRPr="00745938">
        <w:rPr>
          <w:rFonts w:asciiTheme="majorHAnsi" w:hAnsiTheme="majorHAnsi" w:cs="Times New Roman"/>
          <w:sz w:val="24"/>
          <w:szCs w:val="24"/>
        </w:rPr>
        <w:t>pembelajar</w:t>
      </w:r>
      <w:r w:rsidRPr="00745938">
        <w:rPr>
          <w:rFonts w:asciiTheme="majorHAnsi" w:hAnsiTheme="majorHAnsi" w:cs="Times New Roman"/>
          <w:sz w:val="24"/>
          <w:szCs w:val="24"/>
        </w:rPr>
        <w:t>. Selain membantu mengurangi kecemasan, strategi yang tepat guna juga bisa membantu meningkatkan penguasaan bahasa Arab mereka.</w:t>
      </w:r>
    </w:p>
    <w:p w:rsidR="00F9756E" w:rsidRPr="00745938" w:rsidRDefault="00F9756E" w:rsidP="00745938">
      <w:pPr>
        <w:spacing w:after="0" w:line="360" w:lineRule="auto"/>
        <w:ind w:firstLine="720"/>
        <w:jc w:val="both"/>
        <w:rPr>
          <w:rFonts w:asciiTheme="majorHAnsi" w:hAnsiTheme="majorHAnsi" w:cs="Times New Roman"/>
          <w:b/>
          <w:bCs/>
          <w:sz w:val="24"/>
          <w:szCs w:val="24"/>
          <w:lang w:val="id-ID"/>
        </w:rPr>
      </w:pPr>
      <w:r w:rsidRPr="00745938">
        <w:rPr>
          <w:rFonts w:asciiTheme="majorHAnsi" w:hAnsiTheme="majorHAnsi" w:cs="Times New Roman"/>
          <w:sz w:val="24"/>
          <w:szCs w:val="24"/>
        </w:rPr>
        <w:t>Pada sub pembahasan ini, peneliti telah melakukan pencarian dan merangkum beberapa tawaran strategi yang bisa membantu mengatasi kecemasan berbahasa mahasiswa. Tawaran-tawaran ini sebelumnya telah dikaji dan diujicobakan dengan metode-metode pengkajian yang sahih dan ilmiah. Tawaran strategi ini dibagi menjadi strategi yang bisa diupayakan oleh mahasiswa sendiri, sebagai individu yang mengalami kecemasan, atau dosen.</w:t>
      </w:r>
    </w:p>
    <w:p w:rsidR="00F9756E" w:rsidRPr="007C77F6" w:rsidRDefault="00F9756E" w:rsidP="007C77F6">
      <w:pPr>
        <w:pStyle w:val="ListParagraph"/>
        <w:numPr>
          <w:ilvl w:val="0"/>
          <w:numId w:val="6"/>
        </w:numPr>
        <w:spacing w:after="0" w:line="360" w:lineRule="auto"/>
        <w:jc w:val="both"/>
        <w:rPr>
          <w:rFonts w:asciiTheme="majorHAnsi" w:hAnsiTheme="majorHAnsi" w:cs="Times New Roman"/>
          <w:sz w:val="24"/>
          <w:szCs w:val="24"/>
        </w:rPr>
      </w:pPr>
      <w:r w:rsidRPr="007C77F6">
        <w:rPr>
          <w:rFonts w:asciiTheme="majorHAnsi" w:hAnsiTheme="majorHAnsi" w:cs="Times New Roman"/>
          <w:sz w:val="24"/>
          <w:szCs w:val="24"/>
        </w:rPr>
        <w:t>Berlatih</w:t>
      </w:r>
    </w:p>
    <w:p w:rsidR="00745938" w:rsidRDefault="00F9756E" w:rsidP="00745938">
      <w:pPr>
        <w:pStyle w:val="ListParagraph"/>
        <w:spacing w:after="0" w:line="360" w:lineRule="auto"/>
        <w:ind w:left="1146" w:firstLine="294"/>
        <w:jc w:val="both"/>
        <w:rPr>
          <w:rFonts w:asciiTheme="majorHAnsi" w:hAnsiTheme="majorHAnsi" w:cs="Times New Roman"/>
          <w:sz w:val="24"/>
          <w:szCs w:val="24"/>
        </w:rPr>
      </w:pPr>
      <w:r w:rsidRPr="007C77F6">
        <w:rPr>
          <w:rFonts w:asciiTheme="majorHAnsi" w:hAnsiTheme="majorHAnsi" w:cs="Times New Roman"/>
          <w:sz w:val="24"/>
          <w:szCs w:val="24"/>
        </w:rPr>
        <w:t xml:space="preserve">Cara yang paling sering digunakan oleh peserta didik untuk mengatasi kecemasan bahasa mereka adalah dengan </w:t>
      </w:r>
      <w:proofErr w:type="gramStart"/>
      <w:r w:rsidRPr="007C77F6">
        <w:rPr>
          <w:rFonts w:asciiTheme="majorHAnsi" w:hAnsiTheme="majorHAnsi" w:cs="Times New Roman"/>
          <w:sz w:val="24"/>
          <w:szCs w:val="24"/>
        </w:rPr>
        <w:t xml:space="preserve">berlatih </w:t>
      </w:r>
      <w:proofErr w:type="gramEnd"/>
      <w:r w:rsidR="006E56FD" w:rsidRPr="007C77F6">
        <w:rPr>
          <w:rStyle w:val="FootnoteReference"/>
          <w:rFonts w:asciiTheme="majorHAnsi" w:hAnsiTheme="majorHAnsi" w:cs="Times New Roman"/>
          <w:sz w:val="24"/>
          <w:szCs w:val="24"/>
        </w:rPr>
        <w:footnoteReference w:id="29"/>
      </w:r>
      <w:r w:rsidRPr="007C77F6">
        <w:rPr>
          <w:rFonts w:asciiTheme="majorHAnsi" w:hAnsiTheme="majorHAnsi" w:cs="Times New Roman"/>
          <w:sz w:val="24"/>
          <w:szCs w:val="24"/>
        </w:rPr>
        <w:t xml:space="preserve">. Vogely (1997) melaporkan temuan dari penelitiannya bahwa peserta didik </w:t>
      </w:r>
      <w:proofErr w:type="gramStart"/>
      <w:r w:rsidRPr="007C77F6">
        <w:rPr>
          <w:rFonts w:asciiTheme="majorHAnsi" w:hAnsiTheme="majorHAnsi" w:cs="Times New Roman"/>
          <w:sz w:val="24"/>
          <w:szCs w:val="24"/>
        </w:rPr>
        <w:t>akan</w:t>
      </w:r>
      <w:proofErr w:type="gramEnd"/>
      <w:r w:rsidRPr="007C77F6">
        <w:rPr>
          <w:rFonts w:asciiTheme="majorHAnsi" w:hAnsiTheme="majorHAnsi" w:cs="Times New Roman"/>
          <w:sz w:val="24"/>
          <w:szCs w:val="24"/>
        </w:rPr>
        <w:t xml:space="preserve"> merasa </w:t>
      </w:r>
      <w:r w:rsidRPr="007C77F6">
        <w:rPr>
          <w:rFonts w:asciiTheme="majorHAnsi" w:hAnsiTheme="majorHAnsi" w:cs="Times New Roman"/>
          <w:sz w:val="24"/>
          <w:szCs w:val="24"/>
        </w:rPr>
        <w:lastRenderedPageBreak/>
        <w:t>lebih nyaman dan berkurang rasa cemasnya saat mereka menghabiskan banyak waktu untuk berlatih.</w:t>
      </w:r>
    </w:p>
    <w:p w:rsidR="00F9756E" w:rsidRPr="00745938" w:rsidRDefault="00F9756E" w:rsidP="00745938">
      <w:pPr>
        <w:pStyle w:val="ListParagraph"/>
        <w:spacing w:after="0" w:line="360" w:lineRule="auto"/>
        <w:ind w:left="1146" w:firstLine="294"/>
        <w:jc w:val="both"/>
        <w:rPr>
          <w:rFonts w:asciiTheme="majorHAnsi" w:hAnsiTheme="majorHAnsi" w:cs="Times New Roman"/>
          <w:sz w:val="24"/>
          <w:szCs w:val="24"/>
        </w:rPr>
      </w:pPr>
      <w:r w:rsidRPr="00745938">
        <w:rPr>
          <w:rFonts w:asciiTheme="majorHAnsi" w:hAnsiTheme="majorHAnsi" w:cs="Times New Roman"/>
          <w:sz w:val="24"/>
          <w:szCs w:val="24"/>
        </w:rPr>
        <w:t xml:space="preserve">Saat berlatih, individu </w:t>
      </w:r>
      <w:proofErr w:type="gramStart"/>
      <w:r w:rsidRPr="00745938">
        <w:rPr>
          <w:rFonts w:asciiTheme="majorHAnsi" w:hAnsiTheme="majorHAnsi" w:cs="Times New Roman"/>
          <w:sz w:val="24"/>
          <w:szCs w:val="24"/>
        </w:rPr>
        <w:t>akan</w:t>
      </w:r>
      <w:proofErr w:type="gramEnd"/>
      <w:r w:rsidRPr="00745938">
        <w:rPr>
          <w:rFonts w:asciiTheme="majorHAnsi" w:hAnsiTheme="majorHAnsi" w:cs="Times New Roman"/>
          <w:sz w:val="24"/>
          <w:szCs w:val="24"/>
        </w:rPr>
        <w:t xml:space="preserve"> melakukan pembiasaan dan berbagai pengulangan. Pengulangan ini bertujuan agar </w:t>
      </w:r>
      <w:proofErr w:type="gramStart"/>
      <w:r w:rsidRPr="00745938">
        <w:rPr>
          <w:rFonts w:asciiTheme="majorHAnsi" w:hAnsiTheme="majorHAnsi" w:cs="Times New Roman"/>
          <w:sz w:val="24"/>
          <w:szCs w:val="24"/>
        </w:rPr>
        <w:t>ia</w:t>
      </w:r>
      <w:proofErr w:type="gramEnd"/>
      <w:r w:rsidRPr="00745938">
        <w:rPr>
          <w:rFonts w:asciiTheme="majorHAnsi" w:hAnsiTheme="majorHAnsi" w:cs="Times New Roman"/>
          <w:sz w:val="24"/>
          <w:szCs w:val="24"/>
        </w:rPr>
        <w:t xml:space="preserve"> terbiasa serta mampu berbicara bahasa Arab. Koch dan Terrel (1991) juga menemukan bahwa eksposur terus-menerus terhadap bahasa </w:t>
      </w:r>
      <w:proofErr w:type="gramStart"/>
      <w:r w:rsidRPr="00745938">
        <w:rPr>
          <w:rFonts w:asciiTheme="majorHAnsi" w:hAnsiTheme="majorHAnsi" w:cs="Times New Roman"/>
          <w:sz w:val="24"/>
          <w:szCs w:val="24"/>
        </w:rPr>
        <w:t xml:space="preserve">target </w:t>
      </w:r>
      <w:proofErr w:type="gramEnd"/>
      <w:r w:rsidR="006E56FD" w:rsidRPr="007C77F6">
        <w:rPr>
          <w:rStyle w:val="FootnoteReference"/>
          <w:rFonts w:asciiTheme="majorHAnsi" w:hAnsiTheme="majorHAnsi" w:cs="Times New Roman"/>
          <w:sz w:val="24"/>
          <w:szCs w:val="24"/>
        </w:rPr>
        <w:footnoteReference w:id="30"/>
      </w:r>
      <w:r w:rsidRPr="00745938">
        <w:rPr>
          <w:rFonts w:asciiTheme="majorHAnsi" w:hAnsiTheme="majorHAnsi" w:cs="Times New Roman"/>
          <w:sz w:val="24"/>
          <w:szCs w:val="24"/>
        </w:rPr>
        <w:t xml:space="preserve">, baik saat belajar di kelas maupun luar kelas, bisa mengurangi tingkat kecemasan peserta didik. Eksposur adalah kegiatan dimana individu menjadi dekat dengan bahasa sasaran melalui membaca atau mendengarkan. Mahasiswa yang lebih sering terekspos dengan bahasa Arab </w:t>
      </w:r>
      <w:proofErr w:type="gramStart"/>
      <w:r w:rsidRPr="00745938">
        <w:rPr>
          <w:rFonts w:asciiTheme="majorHAnsi" w:hAnsiTheme="majorHAnsi" w:cs="Times New Roman"/>
          <w:sz w:val="24"/>
          <w:szCs w:val="24"/>
        </w:rPr>
        <w:t>akan</w:t>
      </w:r>
      <w:proofErr w:type="gramEnd"/>
      <w:r w:rsidRPr="00745938">
        <w:rPr>
          <w:rFonts w:asciiTheme="majorHAnsi" w:hAnsiTheme="majorHAnsi" w:cs="Times New Roman"/>
          <w:sz w:val="24"/>
          <w:szCs w:val="24"/>
        </w:rPr>
        <w:t xml:space="preserve"> mudah menyusun ide dan gagasannya dengan berbagai pilihan kalimat yang pernah ia baca atau dengarkan. </w:t>
      </w:r>
    </w:p>
    <w:p w:rsidR="00F9756E" w:rsidRPr="007C77F6" w:rsidRDefault="00F9756E" w:rsidP="007C77F6">
      <w:pPr>
        <w:pStyle w:val="ListParagraph"/>
        <w:numPr>
          <w:ilvl w:val="0"/>
          <w:numId w:val="6"/>
        </w:numPr>
        <w:spacing w:after="0" w:line="360" w:lineRule="auto"/>
        <w:jc w:val="both"/>
        <w:rPr>
          <w:rFonts w:asciiTheme="majorHAnsi" w:hAnsiTheme="majorHAnsi" w:cs="Times New Roman"/>
          <w:sz w:val="24"/>
          <w:szCs w:val="24"/>
        </w:rPr>
      </w:pPr>
      <w:r w:rsidRPr="007C77F6">
        <w:rPr>
          <w:rFonts w:asciiTheme="majorHAnsi" w:hAnsiTheme="majorHAnsi" w:cs="Times New Roman"/>
          <w:sz w:val="24"/>
          <w:szCs w:val="24"/>
        </w:rPr>
        <w:t>Berpikir positif</w:t>
      </w:r>
    </w:p>
    <w:p w:rsidR="00745938" w:rsidRDefault="00F9756E" w:rsidP="00745938">
      <w:pPr>
        <w:pStyle w:val="ListParagraph"/>
        <w:spacing w:after="0" w:line="360" w:lineRule="auto"/>
        <w:ind w:left="1146" w:firstLine="294"/>
        <w:jc w:val="both"/>
        <w:rPr>
          <w:rFonts w:asciiTheme="majorHAnsi" w:hAnsiTheme="majorHAnsi" w:cs="Times New Roman"/>
          <w:sz w:val="24"/>
          <w:szCs w:val="24"/>
        </w:rPr>
      </w:pPr>
      <w:r w:rsidRPr="007C77F6">
        <w:rPr>
          <w:rFonts w:asciiTheme="majorHAnsi" w:hAnsiTheme="majorHAnsi" w:cs="Times New Roman"/>
          <w:sz w:val="24"/>
          <w:szCs w:val="24"/>
        </w:rPr>
        <w:t xml:space="preserve">Berpikir positif adalah proses memcahkan perhatian peserta didik yang fokus pada kekhawatirannya dan mengalihkannya pada situasi atau kondisi yang membawa energy positif dan kelegaan bagi mereka. Cara ini bisa dilakukan dengan membayangkan dirinya akan berbicara dengan luar biasa dan mencoba menikmati ketegangan yang </w:t>
      </w:r>
      <w:proofErr w:type="gramStart"/>
      <w:r w:rsidRPr="007C77F6">
        <w:rPr>
          <w:rFonts w:asciiTheme="majorHAnsi" w:hAnsiTheme="majorHAnsi" w:cs="Times New Roman"/>
          <w:sz w:val="24"/>
          <w:szCs w:val="24"/>
        </w:rPr>
        <w:t xml:space="preserve">dialaminya </w:t>
      </w:r>
      <w:proofErr w:type="gramEnd"/>
      <w:r w:rsidR="006E56FD" w:rsidRPr="007C77F6">
        <w:rPr>
          <w:rStyle w:val="FootnoteReference"/>
          <w:rFonts w:asciiTheme="majorHAnsi" w:hAnsiTheme="majorHAnsi" w:cs="Times New Roman"/>
          <w:sz w:val="24"/>
          <w:szCs w:val="24"/>
        </w:rPr>
        <w:footnoteReference w:id="31"/>
      </w:r>
      <w:r w:rsidRPr="007C77F6">
        <w:rPr>
          <w:rFonts w:asciiTheme="majorHAnsi" w:hAnsiTheme="majorHAnsi" w:cs="Times New Roman"/>
          <w:sz w:val="24"/>
          <w:szCs w:val="24"/>
        </w:rPr>
        <w:t xml:space="preserve">. </w:t>
      </w:r>
    </w:p>
    <w:p w:rsidR="00F9756E" w:rsidRPr="00745938" w:rsidRDefault="00F9756E" w:rsidP="00745938">
      <w:pPr>
        <w:pStyle w:val="ListParagraph"/>
        <w:spacing w:after="0" w:line="360" w:lineRule="auto"/>
        <w:ind w:left="1146" w:firstLine="294"/>
        <w:jc w:val="both"/>
        <w:rPr>
          <w:rFonts w:asciiTheme="majorHAnsi" w:hAnsiTheme="majorHAnsi" w:cs="Times New Roman"/>
          <w:sz w:val="24"/>
          <w:szCs w:val="24"/>
        </w:rPr>
      </w:pPr>
      <w:r w:rsidRPr="00745938">
        <w:rPr>
          <w:rFonts w:asciiTheme="majorHAnsi" w:hAnsiTheme="majorHAnsi" w:cs="Times New Roman"/>
          <w:sz w:val="24"/>
          <w:szCs w:val="24"/>
        </w:rPr>
        <w:t xml:space="preserve">Penelelitian yang dilakukan oleh Kao dan Cragie (2013) menemukan bahwa berpikir positif memiliki pengaruh yang signifikan pada penurunan kecemasan bahasa, ada indikasi positif antara penggunaan strategi ini dengan penurunan level kecemasan. Berpikir positif memperoleh angka yang paling tinggi dibanding strategi yang </w:t>
      </w:r>
      <w:proofErr w:type="gramStart"/>
      <w:r w:rsidRPr="00745938">
        <w:rPr>
          <w:rFonts w:asciiTheme="majorHAnsi" w:hAnsiTheme="majorHAnsi" w:cs="Times New Roman"/>
          <w:sz w:val="24"/>
          <w:szCs w:val="24"/>
        </w:rPr>
        <w:t xml:space="preserve">lainnya </w:t>
      </w:r>
      <w:proofErr w:type="gramEnd"/>
      <w:r w:rsidR="006E56FD" w:rsidRPr="007C77F6">
        <w:rPr>
          <w:rStyle w:val="FootnoteReference"/>
          <w:rFonts w:asciiTheme="majorHAnsi" w:hAnsiTheme="majorHAnsi" w:cs="Times New Roman"/>
          <w:sz w:val="24"/>
          <w:szCs w:val="24"/>
        </w:rPr>
        <w:footnoteReference w:id="32"/>
      </w:r>
      <w:r w:rsidRPr="00745938">
        <w:rPr>
          <w:rFonts w:asciiTheme="majorHAnsi" w:hAnsiTheme="majorHAnsi" w:cs="Times New Roman"/>
          <w:sz w:val="24"/>
          <w:szCs w:val="24"/>
        </w:rPr>
        <w:t>. Dengan demikian, strategi inilah yang paling sering digunakan peserta didik saat menghadapi kecemasan.</w:t>
      </w:r>
    </w:p>
    <w:p w:rsidR="00F9756E" w:rsidRPr="007C77F6" w:rsidRDefault="00F9756E" w:rsidP="007C77F6">
      <w:pPr>
        <w:pStyle w:val="ListParagraph"/>
        <w:numPr>
          <w:ilvl w:val="0"/>
          <w:numId w:val="6"/>
        </w:numPr>
        <w:spacing w:after="0" w:line="360" w:lineRule="auto"/>
        <w:jc w:val="both"/>
        <w:rPr>
          <w:rFonts w:asciiTheme="majorHAnsi" w:hAnsiTheme="majorHAnsi" w:cs="Times New Roman"/>
          <w:sz w:val="24"/>
          <w:szCs w:val="24"/>
        </w:rPr>
      </w:pPr>
      <w:r w:rsidRPr="007C77F6">
        <w:rPr>
          <w:rFonts w:asciiTheme="majorHAnsi" w:hAnsiTheme="majorHAnsi" w:cs="Times New Roman"/>
          <w:sz w:val="24"/>
          <w:szCs w:val="24"/>
        </w:rPr>
        <w:t>Relaksasi</w:t>
      </w:r>
    </w:p>
    <w:p w:rsidR="00F9756E" w:rsidRPr="007C77F6" w:rsidRDefault="00F9756E" w:rsidP="00745938">
      <w:pPr>
        <w:pStyle w:val="ListParagraph"/>
        <w:spacing w:after="0" w:line="360" w:lineRule="auto"/>
        <w:ind w:left="1146" w:firstLine="294"/>
        <w:jc w:val="both"/>
        <w:rPr>
          <w:rFonts w:asciiTheme="majorHAnsi" w:hAnsiTheme="majorHAnsi" w:cs="Times New Roman"/>
          <w:sz w:val="24"/>
          <w:szCs w:val="24"/>
        </w:rPr>
      </w:pPr>
      <w:r w:rsidRPr="007C77F6">
        <w:rPr>
          <w:rFonts w:asciiTheme="majorHAnsi" w:hAnsiTheme="majorHAnsi" w:cs="Times New Roman"/>
          <w:sz w:val="24"/>
          <w:szCs w:val="24"/>
        </w:rPr>
        <w:t xml:space="preserve">Strategi ini disebut sebagai </w:t>
      </w:r>
      <w:proofErr w:type="gramStart"/>
      <w:r w:rsidRPr="007C77F6">
        <w:rPr>
          <w:rFonts w:asciiTheme="majorHAnsi" w:hAnsiTheme="majorHAnsi" w:cs="Times New Roman"/>
          <w:sz w:val="24"/>
          <w:szCs w:val="24"/>
        </w:rPr>
        <w:t>cara</w:t>
      </w:r>
      <w:proofErr w:type="gramEnd"/>
      <w:r w:rsidRPr="007C77F6">
        <w:rPr>
          <w:rFonts w:asciiTheme="majorHAnsi" w:hAnsiTheme="majorHAnsi" w:cs="Times New Roman"/>
          <w:sz w:val="24"/>
          <w:szCs w:val="24"/>
        </w:rPr>
        <w:t xml:space="preserve"> yang langsung menyentuh akar atau sumber kecemasan. Oleh karena itu proses mengendalikan kecemasan juga relative lebih cepat. Cara melakukan relaksasi adalah dengan mengambil </w:t>
      </w:r>
      <w:r w:rsidRPr="007C77F6">
        <w:rPr>
          <w:rFonts w:asciiTheme="majorHAnsi" w:hAnsiTheme="majorHAnsi" w:cs="Times New Roman"/>
          <w:sz w:val="24"/>
          <w:szCs w:val="24"/>
        </w:rPr>
        <w:lastRenderedPageBreak/>
        <w:t>nafas panjang, mengatakan pada diri sendiri “santai aja”, dan mencoba untuk tenang</w:t>
      </w:r>
      <w:r w:rsidR="006E56FD" w:rsidRPr="007C77F6">
        <w:rPr>
          <w:rStyle w:val="FootnoteReference"/>
          <w:rFonts w:asciiTheme="majorHAnsi" w:hAnsiTheme="majorHAnsi" w:cs="Times New Roman"/>
          <w:sz w:val="24"/>
          <w:szCs w:val="24"/>
        </w:rPr>
        <w:footnoteReference w:id="33"/>
      </w:r>
      <w:r w:rsidRPr="007C77F6">
        <w:rPr>
          <w:rFonts w:asciiTheme="majorHAnsi" w:hAnsiTheme="majorHAnsi" w:cs="Times New Roman"/>
          <w:sz w:val="24"/>
          <w:szCs w:val="24"/>
        </w:rPr>
        <w:t xml:space="preserve">. Cara lainnya adalah dengan melirik teman terdekatnya, </w:t>
      </w:r>
      <w:proofErr w:type="gramStart"/>
      <w:r w:rsidRPr="007C77F6">
        <w:rPr>
          <w:rFonts w:asciiTheme="majorHAnsi" w:hAnsiTheme="majorHAnsi" w:cs="Times New Roman"/>
          <w:sz w:val="24"/>
          <w:szCs w:val="24"/>
        </w:rPr>
        <w:t>cara</w:t>
      </w:r>
      <w:proofErr w:type="gramEnd"/>
      <w:r w:rsidRPr="007C77F6">
        <w:rPr>
          <w:rFonts w:asciiTheme="majorHAnsi" w:hAnsiTheme="majorHAnsi" w:cs="Times New Roman"/>
          <w:sz w:val="24"/>
          <w:szCs w:val="24"/>
        </w:rPr>
        <w:t xml:space="preserve"> ini dianggap dapat memberikan kekuatan bagi peserta didik untuk mengatasi kecemasannya </w:t>
      </w:r>
      <w:r w:rsidR="006E56FD" w:rsidRPr="007C77F6">
        <w:rPr>
          <w:rStyle w:val="FootnoteReference"/>
          <w:rFonts w:asciiTheme="majorHAnsi" w:hAnsiTheme="majorHAnsi" w:cs="Times New Roman"/>
          <w:sz w:val="24"/>
          <w:szCs w:val="24"/>
        </w:rPr>
        <w:footnoteReference w:id="34"/>
      </w:r>
    </w:p>
    <w:p w:rsidR="00F9756E" w:rsidRPr="007C77F6" w:rsidRDefault="00F9756E" w:rsidP="007C77F6">
      <w:pPr>
        <w:pStyle w:val="ListParagraph"/>
        <w:numPr>
          <w:ilvl w:val="0"/>
          <w:numId w:val="6"/>
        </w:numPr>
        <w:spacing w:after="0" w:line="360" w:lineRule="auto"/>
        <w:jc w:val="both"/>
        <w:rPr>
          <w:rFonts w:asciiTheme="majorHAnsi" w:hAnsiTheme="majorHAnsi" w:cs="Times New Roman"/>
          <w:sz w:val="24"/>
          <w:szCs w:val="24"/>
        </w:rPr>
      </w:pPr>
      <w:r w:rsidRPr="007C77F6">
        <w:rPr>
          <w:rFonts w:asciiTheme="majorHAnsi" w:hAnsiTheme="majorHAnsi" w:cs="Times New Roman"/>
          <w:sz w:val="24"/>
          <w:szCs w:val="24"/>
        </w:rPr>
        <w:t>Mencari bantuan teman</w:t>
      </w:r>
    </w:p>
    <w:p w:rsidR="00745938" w:rsidRDefault="00F9756E" w:rsidP="00745938">
      <w:pPr>
        <w:pStyle w:val="ListParagraph"/>
        <w:spacing w:after="0" w:line="360" w:lineRule="auto"/>
        <w:ind w:left="1146" w:firstLine="294"/>
        <w:jc w:val="both"/>
        <w:rPr>
          <w:rFonts w:asciiTheme="majorHAnsi" w:hAnsiTheme="majorHAnsi" w:cs="Times New Roman"/>
          <w:sz w:val="24"/>
          <w:szCs w:val="24"/>
        </w:rPr>
      </w:pPr>
      <w:r w:rsidRPr="007C77F6">
        <w:rPr>
          <w:rFonts w:asciiTheme="majorHAnsi" w:hAnsiTheme="majorHAnsi" w:cs="Times New Roman"/>
          <w:sz w:val="24"/>
          <w:szCs w:val="24"/>
        </w:rPr>
        <w:t xml:space="preserve">Strategi keempat yang bisa digunakan adalah mencari bantuan teman. Meski dalam penelitian yang dilakukan oleh Rafieyan menunjukkan pengaruh yang tidak signifikan terhadap masalah </w:t>
      </w:r>
      <w:proofErr w:type="gramStart"/>
      <w:r w:rsidRPr="007C77F6">
        <w:rPr>
          <w:rFonts w:asciiTheme="majorHAnsi" w:hAnsiTheme="majorHAnsi" w:cs="Times New Roman"/>
          <w:sz w:val="24"/>
          <w:szCs w:val="24"/>
        </w:rPr>
        <w:t xml:space="preserve">kecemasan </w:t>
      </w:r>
      <w:proofErr w:type="gramEnd"/>
      <w:r w:rsidR="006E56FD" w:rsidRPr="007C77F6">
        <w:rPr>
          <w:rStyle w:val="FootnoteReference"/>
          <w:rFonts w:asciiTheme="majorHAnsi" w:hAnsiTheme="majorHAnsi" w:cs="Times New Roman"/>
          <w:sz w:val="24"/>
          <w:szCs w:val="24"/>
        </w:rPr>
        <w:footnoteReference w:id="35"/>
      </w:r>
      <w:r w:rsidRPr="007C77F6">
        <w:rPr>
          <w:rFonts w:asciiTheme="majorHAnsi" w:hAnsiTheme="majorHAnsi" w:cs="Times New Roman"/>
          <w:sz w:val="24"/>
          <w:szCs w:val="24"/>
        </w:rPr>
        <w:t>, namun mencari teman yang mengalami masalah kecemasan serupa akan membuat peserta didik merasa lega bahwa ia tidak sendiri. Kecemasan ini memang dialami oleh beberapa orang</w:t>
      </w:r>
      <w:r w:rsidR="006E56FD" w:rsidRPr="007C77F6">
        <w:rPr>
          <w:rStyle w:val="FootnoteReference"/>
          <w:rFonts w:asciiTheme="majorHAnsi" w:hAnsiTheme="majorHAnsi" w:cs="Times New Roman"/>
          <w:sz w:val="24"/>
          <w:szCs w:val="24"/>
        </w:rPr>
        <w:footnoteReference w:id="36"/>
      </w:r>
      <w:r w:rsidRPr="007C77F6">
        <w:rPr>
          <w:rFonts w:asciiTheme="majorHAnsi" w:hAnsiTheme="majorHAnsi" w:cs="Times New Roman"/>
          <w:sz w:val="24"/>
          <w:szCs w:val="24"/>
        </w:rPr>
        <w:t>.</w:t>
      </w:r>
    </w:p>
    <w:p w:rsidR="001F513F" w:rsidRDefault="00F9756E" w:rsidP="00745938">
      <w:pPr>
        <w:pStyle w:val="ListParagraph"/>
        <w:spacing w:after="0" w:line="360" w:lineRule="auto"/>
        <w:ind w:left="1146" w:firstLine="294"/>
        <w:jc w:val="both"/>
        <w:rPr>
          <w:rFonts w:asciiTheme="majorHAnsi" w:hAnsiTheme="majorHAnsi" w:cs="Times New Roman"/>
          <w:sz w:val="24"/>
          <w:szCs w:val="24"/>
        </w:rPr>
      </w:pPr>
      <w:r w:rsidRPr="00745938">
        <w:rPr>
          <w:rFonts w:asciiTheme="majorHAnsi" w:hAnsiTheme="majorHAnsi" w:cs="Times New Roman"/>
          <w:sz w:val="24"/>
          <w:szCs w:val="24"/>
        </w:rPr>
        <w:t>Alasan utama mengapa strategi ini, berdasarkan penelitian Rafieyan, tidak cukup berpengaruh adalah karena biasanya teman sekelas sudah membangun hubungan saling mendukung yang kuat antar mereka. Dengan demikian, menurut peserta didik mereka tidak membutuhkan dan mengharap dukungan lainnya.</w:t>
      </w:r>
    </w:p>
    <w:p w:rsidR="00B96457" w:rsidRPr="00745938" w:rsidRDefault="00B96457" w:rsidP="00745938">
      <w:pPr>
        <w:pStyle w:val="ListParagraph"/>
        <w:spacing w:after="0" w:line="360" w:lineRule="auto"/>
        <w:ind w:left="1146" w:firstLine="294"/>
        <w:jc w:val="both"/>
        <w:rPr>
          <w:rFonts w:asciiTheme="majorHAnsi" w:hAnsiTheme="majorHAnsi" w:cs="Times New Roman"/>
          <w:sz w:val="24"/>
          <w:szCs w:val="24"/>
        </w:rPr>
      </w:pPr>
    </w:p>
    <w:p w:rsidR="001F513F" w:rsidRPr="00B96457" w:rsidRDefault="00B96457" w:rsidP="00B96457">
      <w:pPr>
        <w:pStyle w:val="ListParagraph"/>
        <w:numPr>
          <w:ilvl w:val="0"/>
          <w:numId w:val="12"/>
        </w:numPr>
        <w:spacing w:after="0" w:line="360" w:lineRule="auto"/>
        <w:jc w:val="both"/>
        <w:rPr>
          <w:rFonts w:asciiTheme="majorHAnsi" w:hAnsiTheme="majorHAnsi" w:cstheme="majorBidi"/>
          <w:b/>
          <w:sz w:val="24"/>
          <w:szCs w:val="24"/>
        </w:rPr>
      </w:pPr>
      <w:r w:rsidRPr="00B96457">
        <w:rPr>
          <w:rFonts w:asciiTheme="majorHAnsi" w:hAnsiTheme="majorHAnsi" w:cstheme="majorBidi"/>
          <w:b/>
          <w:sz w:val="24"/>
          <w:szCs w:val="24"/>
        </w:rPr>
        <w:t>Kesimpulan</w:t>
      </w:r>
    </w:p>
    <w:p w:rsidR="001F513F" w:rsidRPr="007C77F6" w:rsidRDefault="001F513F" w:rsidP="007C77F6">
      <w:pPr>
        <w:spacing w:after="0" w:line="360" w:lineRule="auto"/>
        <w:ind w:firstLine="720"/>
        <w:jc w:val="both"/>
        <w:rPr>
          <w:rFonts w:asciiTheme="majorHAnsi" w:eastAsia="Times" w:hAnsiTheme="majorHAnsi" w:cs="Times"/>
          <w:color w:val="000000"/>
          <w:sz w:val="24"/>
          <w:szCs w:val="24"/>
        </w:rPr>
      </w:pPr>
      <w:r w:rsidRPr="007C77F6">
        <w:rPr>
          <w:rFonts w:asciiTheme="majorHAnsi" w:eastAsia="Times" w:hAnsiTheme="majorHAnsi" w:cs="Times"/>
          <w:color w:val="000000"/>
          <w:sz w:val="24"/>
          <w:szCs w:val="24"/>
        </w:rPr>
        <w:t>Banyak faktor yang mempengaruhi kecemasan berbicara mahasiswa.  Pada penelitian ini ditemukan sejum</w:t>
      </w:r>
      <w:r w:rsidR="00745938">
        <w:rPr>
          <w:rFonts w:asciiTheme="majorHAnsi" w:eastAsia="Times" w:hAnsiTheme="majorHAnsi" w:cs="Times"/>
          <w:color w:val="000000"/>
          <w:sz w:val="24"/>
          <w:szCs w:val="24"/>
        </w:rPr>
        <w:t>lah faktor, seperti a. persepsi</w:t>
      </w:r>
      <w:r w:rsidRPr="007C77F6">
        <w:rPr>
          <w:rFonts w:asciiTheme="majorHAnsi" w:eastAsia="Times" w:hAnsiTheme="majorHAnsi" w:cs="Times"/>
          <w:color w:val="000000"/>
          <w:sz w:val="24"/>
          <w:szCs w:val="24"/>
        </w:rPr>
        <w:t xml:space="preserve"> mahasiswa tentang kemahiran berbicara; b. komplek</w:t>
      </w:r>
      <w:r w:rsidR="00745938">
        <w:rPr>
          <w:rFonts w:asciiTheme="majorHAnsi" w:eastAsia="Times" w:hAnsiTheme="majorHAnsi" w:cs="Times"/>
          <w:color w:val="000000"/>
          <w:sz w:val="24"/>
          <w:szCs w:val="24"/>
        </w:rPr>
        <w:t xml:space="preserve">sitas bahasa Arab; c.  </w:t>
      </w:r>
      <w:proofErr w:type="gramStart"/>
      <w:r w:rsidR="00745938">
        <w:rPr>
          <w:rFonts w:asciiTheme="majorHAnsi" w:eastAsia="Times" w:hAnsiTheme="majorHAnsi" w:cs="Times"/>
          <w:color w:val="000000"/>
          <w:sz w:val="24"/>
          <w:szCs w:val="24"/>
        </w:rPr>
        <w:t>minimnya</w:t>
      </w:r>
      <w:proofErr w:type="gramEnd"/>
      <w:r w:rsidR="00745938">
        <w:rPr>
          <w:rFonts w:asciiTheme="majorHAnsi" w:eastAsia="Times" w:hAnsiTheme="majorHAnsi" w:cs="Times"/>
          <w:color w:val="000000"/>
          <w:sz w:val="24"/>
          <w:szCs w:val="24"/>
        </w:rPr>
        <w:t xml:space="preserve"> </w:t>
      </w:r>
      <w:r w:rsidRPr="007C77F6">
        <w:rPr>
          <w:rFonts w:asciiTheme="majorHAnsi" w:eastAsia="Times" w:hAnsiTheme="majorHAnsi" w:cs="Times"/>
          <w:color w:val="000000"/>
          <w:sz w:val="24"/>
          <w:szCs w:val="24"/>
        </w:rPr>
        <w:t xml:space="preserve">penguasaan bahasa Arab; d. tidak menguasai topik  pembicaraan; e. khawatir mendapatkan penilaian buruk; f. penilaian  dosen; dan g. rasa tidak percaya diri. </w:t>
      </w:r>
    </w:p>
    <w:p w:rsidR="00BB5FDB" w:rsidRDefault="001F513F" w:rsidP="00BB5FDB">
      <w:pPr>
        <w:spacing w:after="0" w:line="360" w:lineRule="auto"/>
        <w:ind w:firstLine="720"/>
        <w:jc w:val="both"/>
        <w:rPr>
          <w:rFonts w:asciiTheme="majorHAnsi" w:hAnsiTheme="majorHAnsi" w:cs="Times New Roman"/>
          <w:sz w:val="24"/>
          <w:szCs w:val="24"/>
        </w:rPr>
      </w:pPr>
      <w:r w:rsidRPr="007C77F6">
        <w:rPr>
          <w:rFonts w:asciiTheme="majorHAnsi" w:eastAsia="Times" w:hAnsiTheme="majorHAnsi" w:cs="Times"/>
          <w:color w:val="000000"/>
          <w:sz w:val="24"/>
          <w:szCs w:val="24"/>
        </w:rPr>
        <w:t>Ada beberapa strategi yang</w:t>
      </w:r>
      <w:r w:rsidR="00745938">
        <w:rPr>
          <w:rFonts w:asciiTheme="majorHAnsi" w:eastAsia="Times" w:hAnsiTheme="majorHAnsi" w:cs="Times"/>
          <w:color w:val="000000"/>
          <w:sz w:val="24"/>
          <w:szCs w:val="24"/>
        </w:rPr>
        <w:t xml:space="preserve"> bisa digunakan untuk mengatasi </w:t>
      </w:r>
      <w:r w:rsidRPr="007C77F6">
        <w:rPr>
          <w:rFonts w:asciiTheme="majorHAnsi" w:eastAsia="Times" w:hAnsiTheme="majorHAnsi" w:cs="Times"/>
          <w:color w:val="000000"/>
          <w:sz w:val="24"/>
          <w:szCs w:val="24"/>
        </w:rPr>
        <w:t>kecemasan mahasiswa. Strategi ini bisa diupayakan mahasiswa itu s</w:t>
      </w:r>
      <w:r w:rsidR="00745938">
        <w:rPr>
          <w:rFonts w:asciiTheme="majorHAnsi" w:eastAsia="Times" w:hAnsiTheme="majorHAnsi" w:cs="Times"/>
          <w:color w:val="000000"/>
          <w:sz w:val="24"/>
          <w:szCs w:val="24"/>
        </w:rPr>
        <w:t xml:space="preserve">endiri maupun </w:t>
      </w:r>
      <w:r w:rsidRPr="007C77F6">
        <w:rPr>
          <w:rFonts w:asciiTheme="majorHAnsi" w:eastAsia="Times" w:hAnsiTheme="majorHAnsi" w:cs="Times"/>
          <w:color w:val="000000"/>
          <w:sz w:val="24"/>
          <w:szCs w:val="24"/>
        </w:rPr>
        <w:t>dosen. Strategi yang bisa diupayakan mahas</w:t>
      </w:r>
      <w:r w:rsidR="00745938">
        <w:rPr>
          <w:rFonts w:asciiTheme="majorHAnsi" w:eastAsia="Times" w:hAnsiTheme="majorHAnsi" w:cs="Times"/>
          <w:color w:val="000000"/>
          <w:sz w:val="24"/>
          <w:szCs w:val="24"/>
        </w:rPr>
        <w:t xml:space="preserve">iswa adalah berlatih, berfikir </w:t>
      </w:r>
      <w:r w:rsidRPr="007C77F6">
        <w:rPr>
          <w:rFonts w:asciiTheme="majorHAnsi" w:eastAsia="Times" w:hAnsiTheme="majorHAnsi" w:cs="Times"/>
          <w:color w:val="000000"/>
          <w:sz w:val="24"/>
          <w:szCs w:val="24"/>
        </w:rPr>
        <w:t>positif, relaksasi, dan mencari bantuan</w:t>
      </w:r>
      <w:r w:rsidR="00745938">
        <w:rPr>
          <w:rFonts w:asciiTheme="majorHAnsi" w:eastAsia="Times" w:hAnsiTheme="majorHAnsi" w:cs="Times"/>
          <w:color w:val="000000"/>
          <w:sz w:val="24"/>
          <w:szCs w:val="24"/>
        </w:rPr>
        <w:t xml:space="preserve"> teman. Sedangkan strategi yang</w:t>
      </w:r>
      <w:r w:rsidRPr="007C77F6">
        <w:rPr>
          <w:rFonts w:asciiTheme="majorHAnsi" w:eastAsia="Times" w:hAnsiTheme="majorHAnsi" w:cs="Times"/>
          <w:color w:val="000000"/>
          <w:sz w:val="24"/>
          <w:szCs w:val="24"/>
        </w:rPr>
        <w:t xml:space="preserve"> bisa diupayakan dosen adalah menciptak</w:t>
      </w:r>
      <w:r w:rsidR="00745938">
        <w:rPr>
          <w:rFonts w:asciiTheme="majorHAnsi" w:eastAsia="Times" w:hAnsiTheme="majorHAnsi" w:cs="Times"/>
          <w:color w:val="000000"/>
          <w:sz w:val="24"/>
          <w:szCs w:val="24"/>
        </w:rPr>
        <w:t xml:space="preserve">an </w:t>
      </w:r>
      <w:r w:rsidR="00745938">
        <w:rPr>
          <w:rFonts w:asciiTheme="majorHAnsi" w:eastAsia="Times" w:hAnsiTheme="majorHAnsi" w:cs="Times"/>
          <w:color w:val="000000"/>
          <w:sz w:val="24"/>
          <w:szCs w:val="24"/>
        </w:rPr>
        <w:lastRenderedPageBreak/>
        <w:t>kondisi belajar yang nyaman,</w:t>
      </w:r>
      <w:r w:rsidRPr="007C77F6">
        <w:rPr>
          <w:rFonts w:asciiTheme="majorHAnsi" w:eastAsia="Times" w:hAnsiTheme="majorHAnsi" w:cs="Times"/>
          <w:color w:val="000000"/>
          <w:sz w:val="24"/>
          <w:szCs w:val="24"/>
        </w:rPr>
        <w:t xml:space="preserve"> menjadi dosen yang humorisa dan sa</w:t>
      </w:r>
      <w:r w:rsidR="00745938">
        <w:rPr>
          <w:rFonts w:asciiTheme="majorHAnsi" w:eastAsia="Times" w:hAnsiTheme="majorHAnsi" w:cs="Times"/>
          <w:color w:val="000000"/>
          <w:sz w:val="24"/>
          <w:szCs w:val="24"/>
        </w:rPr>
        <w:t xml:space="preserve">bar, membuat kelompok-kelompok </w:t>
      </w:r>
      <w:r w:rsidRPr="007C77F6">
        <w:rPr>
          <w:rFonts w:asciiTheme="majorHAnsi" w:eastAsia="Times" w:hAnsiTheme="majorHAnsi" w:cs="Times"/>
          <w:color w:val="000000"/>
          <w:sz w:val="24"/>
          <w:szCs w:val="24"/>
        </w:rPr>
        <w:t>belajar, dan menambah intensitas praktik berbahasa.</w:t>
      </w:r>
    </w:p>
    <w:p w:rsidR="001F513F" w:rsidRPr="00BB5FDB" w:rsidRDefault="001F513F" w:rsidP="00BB5FDB">
      <w:pPr>
        <w:spacing w:after="0" w:line="360" w:lineRule="auto"/>
        <w:ind w:firstLine="720"/>
        <w:jc w:val="both"/>
        <w:rPr>
          <w:rFonts w:asciiTheme="majorHAnsi" w:hAnsiTheme="majorHAnsi" w:cs="Times New Roman"/>
          <w:sz w:val="24"/>
          <w:szCs w:val="24"/>
        </w:rPr>
      </w:pPr>
      <w:r w:rsidRPr="007C77F6">
        <w:rPr>
          <w:rFonts w:asciiTheme="majorHAnsi" w:eastAsia="Times" w:hAnsiTheme="majorHAnsi" w:cs="Times"/>
          <w:color w:val="000000"/>
          <w:sz w:val="24"/>
          <w:szCs w:val="24"/>
        </w:rPr>
        <w:t>Berbicara merupakan keterampi</w:t>
      </w:r>
      <w:r w:rsidR="00745938">
        <w:rPr>
          <w:rFonts w:asciiTheme="majorHAnsi" w:eastAsia="Times" w:hAnsiTheme="majorHAnsi" w:cs="Times"/>
          <w:color w:val="000000"/>
          <w:sz w:val="24"/>
          <w:szCs w:val="24"/>
        </w:rPr>
        <w:t xml:space="preserve">lan yang paling esensial dalam </w:t>
      </w:r>
      <w:r w:rsidRPr="007C77F6">
        <w:rPr>
          <w:rFonts w:asciiTheme="majorHAnsi" w:eastAsia="Times" w:hAnsiTheme="majorHAnsi" w:cs="Times"/>
          <w:color w:val="000000"/>
          <w:sz w:val="24"/>
          <w:szCs w:val="24"/>
        </w:rPr>
        <w:t>penguasaan bahasa Arab. Berbicara bahk</w:t>
      </w:r>
      <w:r w:rsidR="00745938">
        <w:rPr>
          <w:rFonts w:asciiTheme="majorHAnsi" w:eastAsia="Times" w:hAnsiTheme="majorHAnsi" w:cs="Times"/>
          <w:color w:val="000000"/>
          <w:sz w:val="24"/>
          <w:szCs w:val="24"/>
        </w:rPr>
        <w:t xml:space="preserve">an dianggap sebagai bahasa itu </w:t>
      </w:r>
      <w:r w:rsidRPr="007C77F6">
        <w:rPr>
          <w:rFonts w:asciiTheme="majorHAnsi" w:eastAsia="Times" w:hAnsiTheme="majorHAnsi" w:cs="Times"/>
          <w:color w:val="000000"/>
          <w:sz w:val="24"/>
          <w:szCs w:val="24"/>
        </w:rPr>
        <w:t>sendiri. Untuk melahirkan mahasiswa</w:t>
      </w:r>
      <w:r w:rsidR="00745938">
        <w:rPr>
          <w:rFonts w:asciiTheme="majorHAnsi" w:eastAsia="Times" w:hAnsiTheme="majorHAnsi" w:cs="Times"/>
          <w:color w:val="000000"/>
          <w:sz w:val="24"/>
          <w:szCs w:val="24"/>
        </w:rPr>
        <w:t xml:space="preserve"> serta peserta didik yang terampil dalam</w:t>
      </w:r>
      <w:r w:rsidRPr="007C77F6">
        <w:rPr>
          <w:rFonts w:asciiTheme="majorHAnsi" w:eastAsia="Times" w:hAnsiTheme="majorHAnsi" w:cs="Times"/>
          <w:color w:val="000000"/>
          <w:sz w:val="24"/>
          <w:szCs w:val="24"/>
        </w:rPr>
        <w:t xml:space="preserve"> berbicara, maka masalah-masalah yang menghalanginya harus diatasi.  Kecemasan berbahasa menjadi satu fa</w:t>
      </w:r>
      <w:r w:rsidR="00745938">
        <w:rPr>
          <w:rFonts w:asciiTheme="majorHAnsi" w:eastAsia="Times" w:hAnsiTheme="majorHAnsi" w:cs="Times"/>
          <w:color w:val="000000"/>
          <w:sz w:val="24"/>
          <w:szCs w:val="24"/>
        </w:rPr>
        <w:t xml:space="preserve">ktor yang menghambat mahasiswa </w:t>
      </w:r>
      <w:r w:rsidRPr="007C77F6">
        <w:rPr>
          <w:rFonts w:asciiTheme="majorHAnsi" w:eastAsia="Times" w:hAnsiTheme="majorHAnsi" w:cs="Times"/>
          <w:color w:val="000000"/>
          <w:sz w:val="24"/>
          <w:szCs w:val="24"/>
        </w:rPr>
        <w:t>memperoleh keterampilan berbicaranya. Mah</w:t>
      </w:r>
      <w:r w:rsidR="00745938">
        <w:rPr>
          <w:rFonts w:asciiTheme="majorHAnsi" w:eastAsia="Times" w:hAnsiTheme="majorHAnsi" w:cs="Times"/>
          <w:color w:val="000000"/>
          <w:sz w:val="24"/>
          <w:szCs w:val="24"/>
        </w:rPr>
        <w:t>asiswa dan dosen harus bekerja</w:t>
      </w:r>
      <w:r w:rsidRPr="007C77F6">
        <w:rPr>
          <w:rFonts w:asciiTheme="majorHAnsi" w:eastAsia="Times" w:hAnsiTheme="majorHAnsi" w:cs="Times"/>
          <w:color w:val="000000"/>
          <w:sz w:val="24"/>
          <w:szCs w:val="24"/>
        </w:rPr>
        <w:t>sama dalam memperkecil kecemasan berb</w:t>
      </w:r>
      <w:r w:rsidR="00745938">
        <w:rPr>
          <w:rFonts w:asciiTheme="majorHAnsi" w:eastAsia="Times" w:hAnsiTheme="majorHAnsi" w:cs="Times"/>
          <w:color w:val="000000"/>
          <w:sz w:val="24"/>
          <w:szCs w:val="24"/>
        </w:rPr>
        <w:t xml:space="preserve">ahasa yang mereka alami. Hasil </w:t>
      </w:r>
      <w:r w:rsidRPr="007C77F6">
        <w:rPr>
          <w:rFonts w:asciiTheme="majorHAnsi" w:eastAsia="Times" w:hAnsiTheme="majorHAnsi" w:cs="Times"/>
          <w:color w:val="000000"/>
          <w:sz w:val="24"/>
          <w:szCs w:val="24"/>
        </w:rPr>
        <w:t>penelitian i</w:t>
      </w:r>
      <w:r w:rsidR="00745938">
        <w:rPr>
          <w:rFonts w:asciiTheme="majorHAnsi" w:eastAsia="Times" w:hAnsiTheme="majorHAnsi" w:cs="Times"/>
          <w:color w:val="000000"/>
          <w:sz w:val="24"/>
          <w:szCs w:val="24"/>
        </w:rPr>
        <w:t xml:space="preserve">ni bisa dijadikan rujukan serta </w:t>
      </w:r>
      <w:r w:rsidRPr="007C77F6">
        <w:rPr>
          <w:rFonts w:asciiTheme="majorHAnsi" w:eastAsia="Times" w:hAnsiTheme="majorHAnsi" w:cs="Times"/>
          <w:color w:val="000000"/>
          <w:sz w:val="24"/>
          <w:szCs w:val="24"/>
        </w:rPr>
        <w:t>bahan evaluasi oleh dosen, pengajar, mahasiswa, serta semua orang</w:t>
      </w:r>
      <w:r w:rsidR="00745938">
        <w:rPr>
          <w:rFonts w:asciiTheme="majorHAnsi" w:eastAsia="Times" w:hAnsiTheme="majorHAnsi" w:cs="Times"/>
          <w:color w:val="000000"/>
          <w:sz w:val="24"/>
          <w:szCs w:val="24"/>
        </w:rPr>
        <w:t xml:space="preserve"> yang berkecimpung dalam bidang</w:t>
      </w:r>
      <w:r w:rsidRPr="007C77F6">
        <w:rPr>
          <w:rFonts w:asciiTheme="majorHAnsi" w:eastAsia="Times" w:hAnsiTheme="majorHAnsi" w:cs="Times"/>
          <w:color w:val="000000"/>
          <w:sz w:val="24"/>
          <w:szCs w:val="24"/>
        </w:rPr>
        <w:t xml:space="preserve"> pengajaran bahasa asing, khususnya bahasa Arab. </w:t>
      </w:r>
    </w:p>
    <w:p w:rsidR="001F513F" w:rsidRPr="007C77F6" w:rsidRDefault="001F513F" w:rsidP="007C77F6">
      <w:pPr>
        <w:spacing w:after="0" w:line="360" w:lineRule="auto"/>
        <w:ind w:firstLine="720"/>
        <w:jc w:val="both"/>
        <w:rPr>
          <w:rFonts w:asciiTheme="majorHAnsi" w:hAnsiTheme="majorHAnsi" w:cs="Times New Roman"/>
          <w:sz w:val="24"/>
          <w:szCs w:val="24"/>
        </w:rPr>
      </w:pPr>
      <w:r w:rsidRPr="007C77F6">
        <w:rPr>
          <w:rFonts w:asciiTheme="majorHAnsi" w:eastAsia="Times" w:hAnsiTheme="majorHAnsi" w:cs="Times"/>
          <w:color w:val="000000"/>
          <w:sz w:val="24"/>
          <w:szCs w:val="24"/>
        </w:rPr>
        <w:t>Mahasiswa bisa mengatasi kecemasan</w:t>
      </w:r>
      <w:r w:rsidR="00745938">
        <w:rPr>
          <w:rFonts w:asciiTheme="majorHAnsi" w:eastAsia="Times" w:hAnsiTheme="majorHAnsi" w:cs="Times"/>
          <w:color w:val="000000"/>
          <w:sz w:val="24"/>
          <w:szCs w:val="24"/>
        </w:rPr>
        <w:t xml:space="preserve"> dengan strategi-strategi yang </w:t>
      </w:r>
      <w:r w:rsidRPr="007C77F6">
        <w:rPr>
          <w:rFonts w:asciiTheme="majorHAnsi" w:eastAsia="Times" w:hAnsiTheme="majorHAnsi" w:cs="Times"/>
          <w:color w:val="000000"/>
          <w:sz w:val="24"/>
          <w:szCs w:val="24"/>
        </w:rPr>
        <w:t>telah ditawarkan oleh peneliti. Dosen seba</w:t>
      </w:r>
      <w:r w:rsidR="00745938">
        <w:rPr>
          <w:rFonts w:asciiTheme="majorHAnsi" w:eastAsia="Times" w:hAnsiTheme="majorHAnsi" w:cs="Times"/>
          <w:color w:val="000000"/>
          <w:sz w:val="24"/>
          <w:szCs w:val="24"/>
        </w:rPr>
        <w:t>gai orang yang memiliki kendali</w:t>
      </w:r>
      <w:r w:rsidRPr="007C77F6">
        <w:rPr>
          <w:rFonts w:asciiTheme="majorHAnsi" w:eastAsia="Times" w:hAnsiTheme="majorHAnsi" w:cs="Times"/>
          <w:color w:val="000000"/>
          <w:sz w:val="24"/>
          <w:szCs w:val="24"/>
        </w:rPr>
        <w:t xml:space="preserve"> atas perkuliahan bisa menjadikan te</w:t>
      </w:r>
      <w:r w:rsidR="00745938">
        <w:rPr>
          <w:rFonts w:asciiTheme="majorHAnsi" w:eastAsia="Times" w:hAnsiTheme="majorHAnsi" w:cs="Times"/>
          <w:color w:val="000000"/>
          <w:sz w:val="24"/>
          <w:szCs w:val="24"/>
        </w:rPr>
        <w:t>muan peneliti ini sebagai bahan</w:t>
      </w:r>
      <w:r w:rsidRPr="007C77F6">
        <w:rPr>
          <w:rFonts w:asciiTheme="majorHAnsi" w:eastAsia="Times" w:hAnsiTheme="majorHAnsi" w:cs="Times"/>
          <w:color w:val="000000"/>
          <w:sz w:val="24"/>
          <w:szCs w:val="24"/>
        </w:rPr>
        <w:t xml:space="preserve"> pertimbangan untuk mendesain pembelajaran. Dose</w:t>
      </w:r>
      <w:r w:rsidR="00745938">
        <w:rPr>
          <w:rFonts w:asciiTheme="majorHAnsi" w:eastAsia="Times" w:hAnsiTheme="majorHAnsi" w:cs="Times"/>
          <w:color w:val="000000"/>
          <w:sz w:val="24"/>
          <w:szCs w:val="24"/>
        </w:rPr>
        <w:t xml:space="preserve">n juga bisa menggunakan </w:t>
      </w:r>
      <w:r w:rsidRPr="007C77F6">
        <w:rPr>
          <w:rFonts w:asciiTheme="majorHAnsi" w:eastAsia="Times" w:hAnsiTheme="majorHAnsi" w:cs="Times"/>
          <w:color w:val="000000"/>
          <w:sz w:val="24"/>
          <w:szCs w:val="24"/>
        </w:rPr>
        <w:t>strategi-strategi yang telah peneliti himpun</w:t>
      </w:r>
      <w:r w:rsidR="00745938">
        <w:rPr>
          <w:rFonts w:asciiTheme="majorHAnsi" w:eastAsia="Times" w:hAnsiTheme="majorHAnsi" w:cs="Times"/>
          <w:color w:val="000000"/>
          <w:sz w:val="24"/>
          <w:szCs w:val="24"/>
        </w:rPr>
        <w:t xml:space="preserve"> untuk mengatasi atau mencegah </w:t>
      </w:r>
      <w:r w:rsidRPr="007C77F6">
        <w:rPr>
          <w:rFonts w:asciiTheme="majorHAnsi" w:eastAsia="Times" w:hAnsiTheme="majorHAnsi" w:cs="Times"/>
          <w:color w:val="000000"/>
          <w:sz w:val="24"/>
          <w:szCs w:val="24"/>
        </w:rPr>
        <w:t>kecemasan yang mungkin dialami mahasiswa.</w:t>
      </w:r>
    </w:p>
    <w:p w:rsidR="001F513F" w:rsidRPr="007C77F6" w:rsidRDefault="001F513F" w:rsidP="007C77F6">
      <w:pPr>
        <w:pStyle w:val="NoSpacing"/>
        <w:spacing w:line="360" w:lineRule="auto"/>
        <w:jc w:val="both"/>
        <w:rPr>
          <w:rFonts w:asciiTheme="majorHAnsi" w:hAnsiTheme="majorHAnsi" w:cstheme="majorBidi"/>
          <w:sz w:val="24"/>
          <w:szCs w:val="24"/>
          <w:lang w:val="en-US"/>
        </w:rPr>
      </w:pPr>
    </w:p>
    <w:p w:rsidR="0016266A" w:rsidRPr="0044467E" w:rsidRDefault="0016266A" w:rsidP="001A1A69">
      <w:pPr>
        <w:pStyle w:val="NoSpacing"/>
        <w:jc w:val="both"/>
        <w:rPr>
          <w:rFonts w:asciiTheme="majorHAnsi" w:hAnsiTheme="majorHAnsi" w:cstheme="majorBidi"/>
          <w:b/>
          <w:sz w:val="24"/>
          <w:szCs w:val="24"/>
          <w:lang w:val="en-US"/>
        </w:rPr>
      </w:pPr>
      <w:r w:rsidRPr="0044467E">
        <w:rPr>
          <w:rFonts w:asciiTheme="majorHAnsi" w:hAnsiTheme="majorHAnsi" w:cstheme="majorBidi"/>
          <w:b/>
          <w:sz w:val="24"/>
          <w:szCs w:val="24"/>
          <w:lang w:val="en-US"/>
        </w:rPr>
        <w:t>DAFTAR PUSTAKA</w:t>
      </w:r>
    </w:p>
    <w:p w:rsidR="00AB1B9F" w:rsidRPr="0044467E" w:rsidRDefault="00AB1B9F" w:rsidP="001A1A69">
      <w:pPr>
        <w:pStyle w:val="NoSpacing"/>
        <w:jc w:val="both"/>
        <w:rPr>
          <w:rFonts w:asciiTheme="majorHAnsi" w:hAnsiTheme="majorHAnsi" w:cstheme="majorBidi"/>
          <w:b/>
          <w:lang w:val="en-US"/>
        </w:rPr>
      </w:pPr>
    </w:p>
    <w:p w:rsidR="006A59AE" w:rsidRPr="0044467E" w:rsidRDefault="006E56FD" w:rsidP="006A59AE">
      <w:pPr>
        <w:widowControl w:val="0"/>
        <w:autoSpaceDE w:val="0"/>
        <w:autoSpaceDN w:val="0"/>
        <w:adjustRightInd w:val="0"/>
        <w:spacing w:after="0" w:line="240" w:lineRule="auto"/>
        <w:ind w:left="480" w:hanging="480"/>
        <w:rPr>
          <w:rFonts w:asciiTheme="majorHAnsi" w:hAnsiTheme="majorHAnsi" w:cs="Times New Roman"/>
          <w:noProof/>
          <w:sz w:val="24"/>
          <w:szCs w:val="24"/>
        </w:rPr>
      </w:pPr>
      <w:r w:rsidRPr="0044467E">
        <w:rPr>
          <w:rFonts w:asciiTheme="majorHAnsi" w:hAnsiTheme="majorHAnsi" w:cstheme="majorBidi"/>
          <w:sz w:val="24"/>
          <w:szCs w:val="24"/>
        </w:rPr>
        <w:fldChar w:fldCharType="begin" w:fldLock="1"/>
      </w:r>
      <w:r w:rsidRPr="0044467E">
        <w:rPr>
          <w:rFonts w:asciiTheme="majorHAnsi" w:hAnsiTheme="majorHAnsi" w:cstheme="majorBidi"/>
          <w:sz w:val="24"/>
          <w:szCs w:val="24"/>
        </w:rPr>
        <w:instrText xml:space="preserve">ADDIN Mendeley Bibliography CSL_BIBLIOGRAPHY </w:instrText>
      </w:r>
      <w:r w:rsidRPr="0044467E">
        <w:rPr>
          <w:rFonts w:asciiTheme="majorHAnsi" w:hAnsiTheme="majorHAnsi" w:cstheme="majorBidi"/>
          <w:sz w:val="24"/>
          <w:szCs w:val="24"/>
        </w:rPr>
        <w:fldChar w:fldCharType="separate"/>
      </w:r>
      <w:r w:rsidR="006A59AE" w:rsidRPr="0044467E">
        <w:rPr>
          <w:rFonts w:asciiTheme="majorHAnsi" w:hAnsiTheme="majorHAnsi" w:cs="Times New Roman"/>
          <w:noProof/>
          <w:sz w:val="24"/>
          <w:szCs w:val="24"/>
        </w:rPr>
        <w:t xml:space="preserve">Abdurahman, Nur Hafiz, and Muhammad Ainur Rizqi, ‘Indonesian Students’ Strategies to Cope With Foreign Language Anxiety’, </w:t>
      </w:r>
      <w:r w:rsidR="006A59AE" w:rsidRPr="0044467E">
        <w:rPr>
          <w:rFonts w:asciiTheme="majorHAnsi" w:hAnsiTheme="majorHAnsi" w:cs="Times New Roman"/>
          <w:i/>
          <w:iCs/>
          <w:noProof/>
          <w:sz w:val="24"/>
          <w:szCs w:val="24"/>
        </w:rPr>
        <w:t>TEFLIN Journal</w:t>
      </w:r>
      <w:r w:rsidR="006A59AE" w:rsidRPr="0044467E">
        <w:rPr>
          <w:rFonts w:asciiTheme="majorHAnsi" w:hAnsiTheme="majorHAnsi" w:cs="Times New Roman"/>
          <w:noProof/>
          <w:sz w:val="24"/>
          <w:szCs w:val="24"/>
        </w:rPr>
        <w:t>, 31.1 (2020)</w:t>
      </w:r>
    </w:p>
    <w:p w:rsidR="006A59AE" w:rsidRPr="0044467E" w:rsidRDefault="006A59AE" w:rsidP="006A59AE">
      <w:pPr>
        <w:widowControl w:val="0"/>
        <w:autoSpaceDE w:val="0"/>
        <w:autoSpaceDN w:val="0"/>
        <w:adjustRightInd w:val="0"/>
        <w:spacing w:after="0" w:line="240" w:lineRule="auto"/>
        <w:ind w:left="480" w:hanging="480"/>
        <w:rPr>
          <w:rFonts w:asciiTheme="majorHAnsi" w:hAnsiTheme="majorHAnsi" w:cs="Times New Roman"/>
          <w:noProof/>
          <w:sz w:val="24"/>
          <w:szCs w:val="24"/>
        </w:rPr>
      </w:pPr>
      <w:r w:rsidRPr="0044467E">
        <w:rPr>
          <w:rFonts w:asciiTheme="majorHAnsi" w:hAnsiTheme="majorHAnsi" w:cs="Times New Roman"/>
          <w:noProof/>
          <w:sz w:val="24"/>
          <w:szCs w:val="24"/>
        </w:rPr>
        <w:t xml:space="preserve">Aguilla, Kathreen B., and Ignatius Harjanto, ‘Foreign Language Anxiety and Its Impact on Students’ Speaking Competency’, </w:t>
      </w:r>
      <w:r w:rsidRPr="0044467E">
        <w:rPr>
          <w:rFonts w:asciiTheme="majorHAnsi" w:hAnsiTheme="majorHAnsi" w:cs="Times New Roman"/>
          <w:i/>
          <w:iCs/>
          <w:noProof/>
          <w:sz w:val="24"/>
          <w:szCs w:val="24"/>
        </w:rPr>
        <w:t>Anima Indonesian Psycholigical Journal</w:t>
      </w:r>
      <w:r w:rsidRPr="0044467E">
        <w:rPr>
          <w:rFonts w:asciiTheme="majorHAnsi" w:hAnsiTheme="majorHAnsi" w:cs="Times New Roman"/>
          <w:noProof/>
          <w:sz w:val="24"/>
          <w:szCs w:val="24"/>
        </w:rPr>
        <w:t>, 32.1 (2106)</w:t>
      </w:r>
    </w:p>
    <w:p w:rsidR="006A59AE" w:rsidRPr="0044467E" w:rsidRDefault="006A59AE" w:rsidP="006A59AE">
      <w:pPr>
        <w:widowControl w:val="0"/>
        <w:autoSpaceDE w:val="0"/>
        <w:autoSpaceDN w:val="0"/>
        <w:adjustRightInd w:val="0"/>
        <w:spacing w:after="0" w:line="240" w:lineRule="auto"/>
        <w:ind w:left="480" w:hanging="480"/>
        <w:rPr>
          <w:rFonts w:asciiTheme="majorHAnsi" w:hAnsiTheme="majorHAnsi" w:cs="Times New Roman"/>
          <w:noProof/>
          <w:sz w:val="24"/>
          <w:szCs w:val="24"/>
        </w:rPr>
      </w:pPr>
      <w:r w:rsidRPr="0044467E">
        <w:rPr>
          <w:rFonts w:asciiTheme="majorHAnsi" w:hAnsiTheme="majorHAnsi" w:cs="Times New Roman"/>
          <w:noProof/>
          <w:sz w:val="24"/>
          <w:szCs w:val="24"/>
        </w:rPr>
        <w:t xml:space="preserve">Al-Naqah, Mahmud Kamil, </w:t>
      </w:r>
      <w:r w:rsidRPr="0044467E">
        <w:rPr>
          <w:rFonts w:asciiTheme="majorHAnsi" w:hAnsiTheme="majorHAnsi" w:cs="Times New Roman"/>
          <w:i/>
          <w:iCs/>
          <w:noProof/>
          <w:sz w:val="24"/>
          <w:szCs w:val="24"/>
        </w:rPr>
        <w:t>Ta’lim Al-Lughah Al-’Arabiyyah Li Al-Natiqin Bi Lughat Ukhra : Asasuh, Wa Madahiluh, Wa Turuq Tadrisih</w:t>
      </w:r>
      <w:r w:rsidRPr="0044467E">
        <w:rPr>
          <w:rFonts w:asciiTheme="majorHAnsi" w:hAnsiTheme="majorHAnsi" w:cs="Times New Roman"/>
          <w:noProof/>
          <w:sz w:val="24"/>
          <w:szCs w:val="24"/>
        </w:rPr>
        <w:t xml:space="preserve"> (Makkah: Universitas Umm Al Qura, 1985)</w:t>
      </w:r>
    </w:p>
    <w:p w:rsidR="006A59AE" w:rsidRPr="0044467E" w:rsidRDefault="006A59AE" w:rsidP="006A59AE">
      <w:pPr>
        <w:widowControl w:val="0"/>
        <w:autoSpaceDE w:val="0"/>
        <w:autoSpaceDN w:val="0"/>
        <w:adjustRightInd w:val="0"/>
        <w:spacing w:after="0" w:line="240" w:lineRule="auto"/>
        <w:ind w:left="480" w:hanging="480"/>
        <w:rPr>
          <w:rFonts w:asciiTheme="majorHAnsi" w:hAnsiTheme="majorHAnsi" w:cs="Times New Roman"/>
          <w:noProof/>
          <w:sz w:val="24"/>
          <w:szCs w:val="24"/>
        </w:rPr>
      </w:pPr>
      <w:r w:rsidRPr="0044467E">
        <w:rPr>
          <w:rFonts w:asciiTheme="majorHAnsi" w:hAnsiTheme="majorHAnsi" w:cs="Times New Roman"/>
          <w:noProof/>
          <w:sz w:val="24"/>
          <w:szCs w:val="24"/>
        </w:rPr>
        <w:t xml:space="preserve">Amiri, Mostafa, and Behzad Ghonsooly, ‘The Relationship between English Learning Anxiety and the Students’ Achievement on Examinations’, </w:t>
      </w:r>
      <w:r w:rsidRPr="0044467E">
        <w:rPr>
          <w:rFonts w:asciiTheme="majorHAnsi" w:hAnsiTheme="majorHAnsi" w:cs="Times New Roman"/>
          <w:i/>
          <w:iCs/>
          <w:noProof/>
          <w:sz w:val="24"/>
          <w:szCs w:val="24"/>
        </w:rPr>
        <w:t>Journal of Language Teaching and Research</w:t>
      </w:r>
      <w:r w:rsidRPr="0044467E">
        <w:rPr>
          <w:rFonts w:asciiTheme="majorHAnsi" w:hAnsiTheme="majorHAnsi" w:cs="Times New Roman"/>
          <w:noProof/>
          <w:sz w:val="24"/>
          <w:szCs w:val="24"/>
        </w:rPr>
        <w:t>, 4.2 (2015)</w:t>
      </w:r>
    </w:p>
    <w:p w:rsidR="006A59AE" w:rsidRPr="0044467E" w:rsidRDefault="006A59AE" w:rsidP="006A59AE">
      <w:pPr>
        <w:widowControl w:val="0"/>
        <w:autoSpaceDE w:val="0"/>
        <w:autoSpaceDN w:val="0"/>
        <w:adjustRightInd w:val="0"/>
        <w:spacing w:after="0" w:line="240" w:lineRule="auto"/>
        <w:ind w:left="480" w:hanging="480"/>
        <w:rPr>
          <w:rFonts w:asciiTheme="majorHAnsi" w:hAnsiTheme="majorHAnsi" w:cs="Times New Roman"/>
          <w:noProof/>
          <w:sz w:val="24"/>
          <w:szCs w:val="24"/>
        </w:rPr>
      </w:pPr>
      <w:r w:rsidRPr="0044467E">
        <w:rPr>
          <w:rFonts w:asciiTheme="majorHAnsi" w:hAnsiTheme="majorHAnsi" w:cs="Times New Roman"/>
          <w:noProof/>
          <w:sz w:val="24"/>
          <w:szCs w:val="24"/>
        </w:rPr>
        <w:t xml:space="preserve">Anandi, Rizki Parahita, ‘Tingkat Kecemasan Berbicara Bahasa Arab Di Kalangan Pelajar Sebuah Universitas Di Jawa Tengah’, </w:t>
      </w:r>
      <w:r w:rsidRPr="0044467E">
        <w:rPr>
          <w:rFonts w:asciiTheme="majorHAnsi" w:hAnsiTheme="majorHAnsi" w:cs="Times New Roman"/>
          <w:i/>
          <w:iCs/>
          <w:noProof/>
          <w:sz w:val="24"/>
          <w:szCs w:val="24"/>
        </w:rPr>
        <w:t>LISANIA: Journal of Arabic Education and Literature</w:t>
      </w:r>
      <w:r w:rsidRPr="0044467E">
        <w:rPr>
          <w:rFonts w:asciiTheme="majorHAnsi" w:hAnsiTheme="majorHAnsi" w:cs="Times New Roman"/>
          <w:noProof/>
          <w:sz w:val="24"/>
          <w:szCs w:val="24"/>
        </w:rPr>
        <w:t>, 1.2 (2017)</w:t>
      </w:r>
    </w:p>
    <w:p w:rsidR="006A59AE" w:rsidRPr="0044467E" w:rsidRDefault="006A59AE" w:rsidP="006A59AE">
      <w:pPr>
        <w:widowControl w:val="0"/>
        <w:autoSpaceDE w:val="0"/>
        <w:autoSpaceDN w:val="0"/>
        <w:adjustRightInd w:val="0"/>
        <w:spacing w:after="0" w:line="240" w:lineRule="auto"/>
        <w:ind w:left="480" w:hanging="480"/>
        <w:rPr>
          <w:rFonts w:asciiTheme="majorHAnsi" w:hAnsiTheme="majorHAnsi" w:cs="Times New Roman"/>
          <w:noProof/>
          <w:sz w:val="24"/>
          <w:szCs w:val="24"/>
        </w:rPr>
      </w:pPr>
      <w:r w:rsidRPr="0044467E">
        <w:rPr>
          <w:rFonts w:asciiTheme="majorHAnsi" w:hAnsiTheme="majorHAnsi" w:cs="Times New Roman"/>
          <w:noProof/>
          <w:sz w:val="24"/>
          <w:szCs w:val="24"/>
        </w:rPr>
        <w:t xml:space="preserve">Azizifar, Akbar, Ebrahim Faryadian, and Habib Gowhary, ‘The Effect of Anxiety on Iranian EFL Learners Speaking Skill’, </w:t>
      </w:r>
      <w:r w:rsidRPr="0044467E">
        <w:rPr>
          <w:rFonts w:asciiTheme="majorHAnsi" w:hAnsiTheme="majorHAnsi" w:cs="Times New Roman"/>
          <w:i/>
          <w:iCs/>
          <w:noProof/>
          <w:sz w:val="24"/>
          <w:szCs w:val="24"/>
        </w:rPr>
        <w:t>International Research Journal of Applied and Basic Sciences</w:t>
      </w:r>
      <w:r w:rsidRPr="0044467E">
        <w:rPr>
          <w:rFonts w:asciiTheme="majorHAnsi" w:hAnsiTheme="majorHAnsi" w:cs="Times New Roman"/>
          <w:noProof/>
          <w:sz w:val="24"/>
          <w:szCs w:val="24"/>
        </w:rPr>
        <w:t>, 8.10 (2014)</w:t>
      </w:r>
    </w:p>
    <w:p w:rsidR="006A59AE" w:rsidRPr="0044467E" w:rsidRDefault="006A59AE" w:rsidP="006A59AE">
      <w:pPr>
        <w:widowControl w:val="0"/>
        <w:autoSpaceDE w:val="0"/>
        <w:autoSpaceDN w:val="0"/>
        <w:adjustRightInd w:val="0"/>
        <w:spacing w:after="0" w:line="240" w:lineRule="auto"/>
        <w:ind w:left="480" w:hanging="480"/>
        <w:rPr>
          <w:rFonts w:asciiTheme="majorHAnsi" w:hAnsiTheme="majorHAnsi" w:cs="Times New Roman"/>
          <w:noProof/>
          <w:sz w:val="24"/>
          <w:szCs w:val="24"/>
        </w:rPr>
      </w:pPr>
      <w:r w:rsidRPr="0044467E">
        <w:rPr>
          <w:rFonts w:asciiTheme="majorHAnsi" w:hAnsiTheme="majorHAnsi" w:cs="Times New Roman"/>
          <w:noProof/>
          <w:sz w:val="24"/>
          <w:szCs w:val="24"/>
        </w:rPr>
        <w:t xml:space="preserve">Bahruddin, Uril, Ramadhan Muhammad Fadli, and Wafiyyah Bahruddin, ‘Improvement of </w:t>
      </w:r>
      <w:r w:rsidRPr="0044467E">
        <w:rPr>
          <w:rFonts w:asciiTheme="majorHAnsi" w:hAnsiTheme="majorHAnsi" w:cs="Times New Roman"/>
          <w:noProof/>
          <w:sz w:val="24"/>
          <w:szCs w:val="24"/>
        </w:rPr>
        <w:lastRenderedPageBreak/>
        <w:t xml:space="preserve">Speaking Skills Through the Use of Arabic as an Introduction Language’, </w:t>
      </w:r>
      <w:r w:rsidRPr="0044467E">
        <w:rPr>
          <w:rFonts w:asciiTheme="majorHAnsi" w:hAnsiTheme="majorHAnsi" w:cs="Times New Roman"/>
          <w:i/>
          <w:iCs/>
          <w:noProof/>
          <w:sz w:val="24"/>
          <w:szCs w:val="24"/>
        </w:rPr>
        <w:t>Turkish Journal of Computer and Mathematics Education</w:t>
      </w:r>
      <w:r w:rsidRPr="0044467E">
        <w:rPr>
          <w:rFonts w:asciiTheme="majorHAnsi" w:hAnsiTheme="majorHAnsi" w:cs="Times New Roman"/>
          <w:noProof/>
          <w:sz w:val="24"/>
          <w:szCs w:val="24"/>
        </w:rPr>
        <w:t>, 12.8 (2021)</w:t>
      </w:r>
    </w:p>
    <w:p w:rsidR="006A59AE" w:rsidRPr="0044467E" w:rsidRDefault="006A59AE" w:rsidP="006A59AE">
      <w:pPr>
        <w:widowControl w:val="0"/>
        <w:autoSpaceDE w:val="0"/>
        <w:autoSpaceDN w:val="0"/>
        <w:adjustRightInd w:val="0"/>
        <w:spacing w:after="0" w:line="240" w:lineRule="auto"/>
        <w:ind w:left="480" w:hanging="480"/>
        <w:rPr>
          <w:rFonts w:asciiTheme="majorHAnsi" w:hAnsiTheme="majorHAnsi" w:cs="Times New Roman"/>
          <w:noProof/>
          <w:sz w:val="24"/>
          <w:szCs w:val="24"/>
        </w:rPr>
      </w:pPr>
      <w:r w:rsidRPr="0044467E">
        <w:rPr>
          <w:rFonts w:asciiTheme="majorHAnsi" w:hAnsiTheme="majorHAnsi" w:cs="Times New Roman"/>
          <w:noProof/>
          <w:sz w:val="24"/>
          <w:szCs w:val="24"/>
        </w:rPr>
        <w:t xml:space="preserve">Bekleyen, Nilu¨fer, ‘Helping Teachers Become Better English Students: Causes, Effects, and Coping Strategies for Foreign Language Listening Anxiety’, </w:t>
      </w:r>
      <w:r w:rsidRPr="0044467E">
        <w:rPr>
          <w:rFonts w:asciiTheme="majorHAnsi" w:hAnsiTheme="majorHAnsi" w:cs="Times New Roman"/>
          <w:i/>
          <w:iCs/>
          <w:noProof/>
          <w:sz w:val="24"/>
          <w:szCs w:val="24"/>
        </w:rPr>
        <w:t>System</w:t>
      </w:r>
      <w:r w:rsidRPr="0044467E">
        <w:rPr>
          <w:rFonts w:asciiTheme="majorHAnsi" w:hAnsiTheme="majorHAnsi" w:cs="Times New Roman"/>
          <w:noProof/>
          <w:sz w:val="24"/>
          <w:szCs w:val="24"/>
        </w:rPr>
        <w:t>, 37 (2009)</w:t>
      </w:r>
    </w:p>
    <w:p w:rsidR="006A59AE" w:rsidRPr="0044467E" w:rsidRDefault="006A59AE" w:rsidP="006A59AE">
      <w:pPr>
        <w:widowControl w:val="0"/>
        <w:autoSpaceDE w:val="0"/>
        <w:autoSpaceDN w:val="0"/>
        <w:adjustRightInd w:val="0"/>
        <w:spacing w:after="0" w:line="240" w:lineRule="auto"/>
        <w:ind w:left="480" w:hanging="480"/>
        <w:rPr>
          <w:rFonts w:asciiTheme="majorHAnsi" w:hAnsiTheme="majorHAnsi" w:cs="Times New Roman"/>
          <w:noProof/>
          <w:sz w:val="24"/>
          <w:szCs w:val="24"/>
        </w:rPr>
      </w:pPr>
      <w:r w:rsidRPr="0044467E">
        <w:rPr>
          <w:rFonts w:asciiTheme="majorHAnsi" w:hAnsiTheme="majorHAnsi" w:cs="Times New Roman"/>
          <w:noProof/>
          <w:sz w:val="24"/>
          <w:szCs w:val="24"/>
        </w:rPr>
        <w:t xml:space="preserve">Brown, Lorraine, ‘Language and Anxiety: An Ethnographic Study of International Postgraduate Students’, </w:t>
      </w:r>
      <w:r w:rsidRPr="0044467E">
        <w:rPr>
          <w:rFonts w:asciiTheme="majorHAnsi" w:hAnsiTheme="majorHAnsi" w:cs="Times New Roman"/>
          <w:i/>
          <w:iCs/>
          <w:noProof/>
          <w:sz w:val="24"/>
          <w:szCs w:val="24"/>
        </w:rPr>
        <w:t>Evaluation and Research in Education</w:t>
      </w:r>
      <w:r w:rsidRPr="0044467E">
        <w:rPr>
          <w:rFonts w:asciiTheme="majorHAnsi" w:hAnsiTheme="majorHAnsi" w:cs="Times New Roman"/>
          <w:noProof/>
          <w:sz w:val="24"/>
          <w:szCs w:val="24"/>
        </w:rPr>
        <w:t>, 21.2 (2008) &lt;https://doi.org/10.1080/09500790802152167&gt;</w:t>
      </w:r>
    </w:p>
    <w:p w:rsidR="006A59AE" w:rsidRPr="0044467E" w:rsidRDefault="006A59AE" w:rsidP="006A59AE">
      <w:pPr>
        <w:widowControl w:val="0"/>
        <w:autoSpaceDE w:val="0"/>
        <w:autoSpaceDN w:val="0"/>
        <w:adjustRightInd w:val="0"/>
        <w:spacing w:after="0" w:line="240" w:lineRule="auto"/>
        <w:ind w:left="480" w:hanging="480"/>
        <w:rPr>
          <w:rFonts w:asciiTheme="majorHAnsi" w:hAnsiTheme="majorHAnsi" w:cs="Times New Roman"/>
          <w:noProof/>
          <w:sz w:val="24"/>
          <w:szCs w:val="24"/>
        </w:rPr>
      </w:pPr>
      <w:r w:rsidRPr="0044467E">
        <w:rPr>
          <w:rFonts w:asciiTheme="majorHAnsi" w:hAnsiTheme="majorHAnsi" w:cs="Times New Roman"/>
          <w:noProof/>
          <w:sz w:val="24"/>
          <w:szCs w:val="24"/>
        </w:rPr>
        <w:t>Chen, Tsai</w:t>
      </w:r>
      <w:r w:rsidRPr="0044467E">
        <w:rPr>
          <w:rFonts w:asciiTheme="majorHAnsi" w:hAnsiTheme="majorHAnsi" w:cs="Cambria Math"/>
          <w:noProof/>
          <w:sz w:val="24"/>
          <w:szCs w:val="24"/>
        </w:rPr>
        <w:t>‐</w:t>
      </w:r>
      <w:r w:rsidRPr="0044467E">
        <w:rPr>
          <w:rFonts w:asciiTheme="majorHAnsi" w:hAnsiTheme="majorHAnsi" w:cs="Times New Roman"/>
          <w:noProof/>
          <w:sz w:val="24"/>
          <w:szCs w:val="24"/>
        </w:rPr>
        <w:t xml:space="preserve">Yu, and Goretti B. Y. Chang, ‘The Relationship between Foreign Language Anxiety and Learning Difficulties’, </w:t>
      </w:r>
      <w:r w:rsidRPr="0044467E">
        <w:rPr>
          <w:rFonts w:asciiTheme="majorHAnsi" w:hAnsiTheme="majorHAnsi" w:cs="Times New Roman"/>
          <w:i/>
          <w:iCs/>
          <w:noProof/>
          <w:sz w:val="24"/>
          <w:szCs w:val="24"/>
        </w:rPr>
        <w:t>Foreign Language Annals</w:t>
      </w:r>
      <w:r w:rsidRPr="0044467E">
        <w:rPr>
          <w:rFonts w:asciiTheme="majorHAnsi" w:hAnsiTheme="majorHAnsi" w:cs="Times New Roman"/>
          <w:noProof/>
          <w:sz w:val="24"/>
          <w:szCs w:val="24"/>
        </w:rPr>
        <w:t>, 37.2 (2008)</w:t>
      </w:r>
    </w:p>
    <w:p w:rsidR="006A59AE" w:rsidRPr="0044467E" w:rsidRDefault="006A59AE" w:rsidP="006A59AE">
      <w:pPr>
        <w:widowControl w:val="0"/>
        <w:autoSpaceDE w:val="0"/>
        <w:autoSpaceDN w:val="0"/>
        <w:adjustRightInd w:val="0"/>
        <w:spacing w:after="0" w:line="240" w:lineRule="auto"/>
        <w:ind w:left="480" w:hanging="480"/>
        <w:rPr>
          <w:rFonts w:asciiTheme="majorHAnsi" w:hAnsiTheme="majorHAnsi" w:cs="Times New Roman"/>
          <w:noProof/>
          <w:sz w:val="24"/>
          <w:szCs w:val="24"/>
        </w:rPr>
      </w:pPr>
      <w:r w:rsidRPr="0044467E">
        <w:rPr>
          <w:rFonts w:asciiTheme="majorHAnsi" w:hAnsiTheme="majorHAnsi" w:cs="Times New Roman"/>
          <w:noProof/>
          <w:sz w:val="24"/>
          <w:szCs w:val="24"/>
        </w:rPr>
        <w:t xml:space="preserve">El-Tingari, Salih Mahgoub, ‘Strategies for Learning Second Language Skills: Arabic Speaking Skills in the Malaysian Context’, </w:t>
      </w:r>
      <w:r w:rsidRPr="0044467E">
        <w:rPr>
          <w:rFonts w:asciiTheme="majorHAnsi" w:hAnsiTheme="majorHAnsi" w:cs="Times New Roman"/>
          <w:i/>
          <w:iCs/>
          <w:noProof/>
          <w:sz w:val="24"/>
          <w:szCs w:val="24"/>
        </w:rPr>
        <w:t>International Journal of English Language Teaching and Linguistics</w:t>
      </w:r>
      <w:r w:rsidRPr="0044467E">
        <w:rPr>
          <w:rFonts w:asciiTheme="majorHAnsi" w:hAnsiTheme="majorHAnsi" w:cs="Times New Roman"/>
          <w:noProof/>
          <w:sz w:val="24"/>
          <w:szCs w:val="24"/>
        </w:rPr>
        <w:t>, 1.1 (2016)</w:t>
      </w:r>
    </w:p>
    <w:p w:rsidR="006A59AE" w:rsidRPr="0044467E" w:rsidRDefault="006A59AE" w:rsidP="006A59AE">
      <w:pPr>
        <w:widowControl w:val="0"/>
        <w:autoSpaceDE w:val="0"/>
        <w:autoSpaceDN w:val="0"/>
        <w:adjustRightInd w:val="0"/>
        <w:spacing w:after="0" w:line="240" w:lineRule="auto"/>
        <w:ind w:left="480" w:hanging="480"/>
        <w:rPr>
          <w:rFonts w:asciiTheme="majorHAnsi" w:hAnsiTheme="majorHAnsi" w:cs="Times New Roman"/>
          <w:noProof/>
          <w:sz w:val="24"/>
          <w:szCs w:val="24"/>
        </w:rPr>
      </w:pPr>
      <w:r w:rsidRPr="0044467E">
        <w:rPr>
          <w:rFonts w:asciiTheme="majorHAnsi" w:hAnsiTheme="majorHAnsi" w:cs="Times New Roman"/>
          <w:noProof/>
          <w:sz w:val="24"/>
          <w:szCs w:val="24"/>
        </w:rPr>
        <w:t xml:space="preserve">Elkhafaifi, Hussein, ‘Listening Comprehension and Anxiety in the Arabic Language Classroom’, </w:t>
      </w:r>
      <w:r w:rsidRPr="0044467E">
        <w:rPr>
          <w:rFonts w:asciiTheme="majorHAnsi" w:hAnsiTheme="majorHAnsi" w:cs="Times New Roman"/>
          <w:i/>
          <w:iCs/>
          <w:noProof/>
          <w:sz w:val="24"/>
          <w:szCs w:val="24"/>
        </w:rPr>
        <w:t>The Modern Language Journal</w:t>
      </w:r>
      <w:r w:rsidRPr="0044467E">
        <w:rPr>
          <w:rFonts w:asciiTheme="majorHAnsi" w:hAnsiTheme="majorHAnsi" w:cs="Times New Roman"/>
          <w:noProof/>
          <w:sz w:val="24"/>
          <w:szCs w:val="24"/>
        </w:rPr>
        <w:t>, 89.2 (2005)</w:t>
      </w:r>
    </w:p>
    <w:p w:rsidR="006A59AE" w:rsidRPr="0044467E" w:rsidRDefault="006A59AE" w:rsidP="006A59AE">
      <w:pPr>
        <w:widowControl w:val="0"/>
        <w:autoSpaceDE w:val="0"/>
        <w:autoSpaceDN w:val="0"/>
        <w:adjustRightInd w:val="0"/>
        <w:spacing w:after="0" w:line="240" w:lineRule="auto"/>
        <w:ind w:left="480" w:hanging="480"/>
        <w:rPr>
          <w:rFonts w:asciiTheme="majorHAnsi" w:hAnsiTheme="majorHAnsi" w:cs="Times New Roman"/>
          <w:noProof/>
          <w:sz w:val="24"/>
          <w:szCs w:val="24"/>
        </w:rPr>
      </w:pPr>
      <w:r w:rsidRPr="0044467E">
        <w:rPr>
          <w:rFonts w:asciiTheme="majorHAnsi" w:hAnsiTheme="majorHAnsi" w:cs="Times New Roman"/>
          <w:noProof/>
          <w:sz w:val="24"/>
          <w:szCs w:val="24"/>
        </w:rPr>
        <w:t xml:space="preserve">Handriawan, Dony, ‘Mempertegas Kembali Arah Pembelajaran Bahasa Arab (Perspektif Budaya Terhadap Tradisi Belajar Bahasa Arab Di Indonesia)’, </w:t>
      </w:r>
      <w:r w:rsidRPr="0044467E">
        <w:rPr>
          <w:rFonts w:asciiTheme="majorHAnsi" w:hAnsiTheme="majorHAnsi" w:cs="Times New Roman"/>
          <w:i/>
          <w:iCs/>
          <w:noProof/>
          <w:sz w:val="24"/>
          <w:szCs w:val="24"/>
        </w:rPr>
        <w:t>Al Mahira: Jurnal Pendidikan Bahasa Arab</w:t>
      </w:r>
      <w:r w:rsidRPr="0044467E">
        <w:rPr>
          <w:rFonts w:asciiTheme="majorHAnsi" w:hAnsiTheme="majorHAnsi" w:cs="Times New Roman"/>
          <w:noProof/>
          <w:sz w:val="24"/>
          <w:szCs w:val="24"/>
        </w:rPr>
        <w:t>, 1.1 (2015)</w:t>
      </w:r>
    </w:p>
    <w:p w:rsidR="006A59AE" w:rsidRPr="0044467E" w:rsidRDefault="006A59AE" w:rsidP="006A59AE">
      <w:pPr>
        <w:widowControl w:val="0"/>
        <w:autoSpaceDE w:val="0"/>
        <w:autoSpaceDN w:val="0"/>
        <w:adjustRightInd w:val="0"/>
        <w:spacing w:after="0" w:line="240" w:lineRule="auto"/>
        <w:ind w:left="480" w:hanging="480"/>
        <w:rPr>
          <w:rFonts w:asciiTheme="majorHAnsi" w:hAnsiTheme="majorHAnsi" w:cs="Times New Roman"/>
          <w:noProof/>
          <w:sz w:val="24"/>
          <w:szCs w:val="24"/>
        </w:rPr>
      </w:pPr>
      <w:r w:rsidRPr="0044467E">
        <w:rPr>
          <w:rFonts w:asciiTheme="majorHAnsi" w:hAnsiTheme="majorHAnsi" w:cs="Times New Roman"/>
          <w:noProof/>
          <w:sz w:val="24"/>
          <w:szCs w:val="24"/>
        </w:rPr>
        <w:t xml:space="preserve">Hashemi, Masoud, and Moghtada Abbasi, ‘The Role of the Teacher in Alleviating Anxiety in Language Classes’, </w:t>
      </w:r>
      <w:r w:rsidRPr="0044467E">
        <w:rPr>
          <w:rFonts w:asciiTheme="majorHAnsi" w:hAnsiTheme="majorHAnsi" w:cs="Times New Roman"/>
          <w:i/>
          <w:iCs/>
          <w:noProof/>
          <w:sz w:val="24"/>
          <w:szCs w:val="24"/>
        </w:rPr>
        <w:t>International Research Journal of Applied and Basic Sciences</w:t>
      </w:r>
      <w:r w:rsidRPr="0044467E">
        <w:rPr>
          <w:rFonts w:asciiTheme="majorHAnsi" w:hAnsiTheme="majorHAnsi" w:cs="Times New Roman"/>
          <w:noProof/>
          <w:sz w:val="24"/>
          <w:szCs w:val="24"/>
        </w:rPr>
        <w:t>, 4.3 (2013)</w:t>
      </w:r>
    </w:p>
    <w:p w:rsidR="006A59AE" w:rsidRPr="0044467E" w:rsidRDefault="006A59AE" w:rsidP="006A59AE">
      <w:pPr>
        <w:widowControl w:val="0"/>
        <w:autoSpaceDE w:val="0"/>
        <w:autoSpaceDN w:val="0"/>
        <w:adjustRightInd w:val="0"/>
        <w:spacing w:after="0" w:line="240" w:lineRule="auto"/>
        <w:ind w:left="480" w:hanging="480"/>
        <w:rPr>
          <w:rFonts w:asciiTheme="majorHAnsi" w:hAnsiTheme="majorHAnsi" w:cs="Times New Roman"/>
          <w:noProof/>
          <w:sz w:val="24"/>
          <w:szCs w:val="24"/>
        </w:rPr>
      </w:pPr>
      <w:r w:rsidRPr="0044467E">
        <w:rPr>
          <w:rFonts w:asciiTheme="majorHAnsi" w:hAnsiTheme="majorHAnsi" w:cs="Times New Roman"/>
          <w:noProof/>
          <w:sz w:val="24"/>
          <w:szCs w:val="24"/>
        </w:rPr>
        <w:t xml:space="preserve">HORWITZ, ELAINE K., MICHAEL B. HORWITZ, and JOANN COPE, ‘Foreign Language Classroom Anxiety’, </w:t>
      </w:r>
      <w:r w:rsidRPr="0044467E">
        <w:rPr>
          <w:rFonts w:asciiTheme="majorHAnsi" w:hAnsiTheme="majorHAnsi" w:cs="Times New Roman"/>
          <w:i/>
          <w:iCs/>
          <w:noProof/>
          <w:sz w:val="24"/>
          <w:szCs w:val="24"/>
        </w:rPr>
        <w:t>The Modern Language Journal</w:t>
      </w:r>
      <w:r w:rsidRPr="0044467E">
        <w:rPr>
          <w:rFonts w:asciiTheme="majorHAnsi" w:hAnsiTheme="majorHAnsi" w:cs="Times New Roman"/>
          <w:noProof/>
          <w:sz w:val="24"/>
          <w:szCs w:val="24"/>
        </w:rPr>
        <w:t>, 70.2 (1986) &lt;https://doi.org/10.1111/j.1540-4781.1986.tb05256.x&gt;</w:t>
      </w:r>
    </w:p>
    <w:p w:rsidR="006A59AE" w:rsidRPr="0044467E" w:rsidRDefault="006A59AE" w:rsidP="006A59AE">
      <w:pPr>
        <w:widowControl w:val="0"/>
        <w:autoSpaceDE w:val="0"/>
        <w:autoSpaceDN w:val="0"/>
        <w:adjustRightInd w:val="0"/>
        <w:spacing w:after="0" w:line="240" w:lineRule="auto"/>
        <w:ind w:left="480" w:hanging="480"/>
        <w:rPr>
          <w:rFonts w:asciiTheme="majorHAnsi" w:hAnsiTheme="majorHAnsi" w:cs="Times New Roman"/>
          <w:noProof/>
          <w:sz w:val="24"/>
          <w:szCs w:val="24"/>
        </w:rPr>
      </w:pPr>
      <w:r w:rsidRPr="0044467E">
        <w:rPr>
          <w:rFonts w:asciiTheme="majorHAnsi" w:hAnsiTheme="majorHAnsi" w:cs="Times New Roman"/>
          <w:noProof/>
          <w:sz w:val="24"/>
          <w:szCs w:val="24"/>
        </w:rPr>
        <w:t xml:space="preserve">Javid, Choudhary Zahid, ‘Measuring Language Anxiety in an EFL Context’, </w:t>
      </w:r>
      <w:r w:rsidRPr="0044467E">
        <w:rPr>
          <w:rFonts w:asciiTheme="majorHAnsi" w:hAnsiTheme="majorHAnsi" w:cs="Times New Roman"/>
          <w:i/>
          <w:iCs/>
          <w:noProof/>
          <w:sz w:val="24"/>
          <w:szCs w:val="24"/>
        </w:rPr>
        <w:t>Journal of Education and Practice</w:t>
      </w:r>
      <w:r w:rsidRPr="0044467E">
        <w:rPr>
          <w:rFonts w:asciiTheme="majorHAnsi" w:hAnsiTheme="majorHAnsi" w:cs="Times New Roman"/>
          <w:noProof/>
          <w:sz w:val="24"/>
          <w:szCs w:val="24"/>
        </w:rPr>
        <w:t>, 5.25 (2014)</w:t>
      </w:r>
    </w:p>
    <w:p w:rsidR="006A59AE" w:rsidRPr="0044467E" w:rsidRDefault="006A59AE" w:rsidP="006A59AE">
      <w:pPr>
        <w:widowControl w:val="0"/>
        <w:autoSpaceDE w:val="0"/>
        <w:autoSpaceDN w:val="0"/>
        <w:adjustRightInd w:val="0"/>
        <w:spacing w:after="0" w:line="240" w:lineRule="auto"/>
        <w:ind w:left="480" w:hanging="480"/>
        <w:rPr>
          <w:rFonts w:asciiTheme="majorHAnsi" w:hAnsiTheme="majorHAnsi" w:cs="Times New Roman"/>
          <w:noProof/>
          <w:sz w:val="24"/>
          <w:szCs w:val="24"/>
        </w:rPr>
      </w:pPr>
      <w:r w:rsidRPr="0044467E">
        <w:rPr>
          <w:rFonts w:asciiTheme="majorHAnsi" w:hAnsiTheme="majorHAnsi" w:cs="Times New Roman"/>
          <w:noProof/>
          <w:sz w:val="24"/>
          <w:szCs w:val="24"/>
        </w:rPr>
        <w:t xml:space="preserve">Kao, Po-Chi, and Philip Craigie, ‘Coping Strategies of Taiwanese University Students as Predictors Of English Language Learning Anxiety’, </w:t>
      </w:r>
      <w:r w:rsidRPr="0044467E">
        <w:rPr>
          <w:rFonts w:asciiTheme="majorHAnsi" w:hAnsiTheme="majorHAnsi" w:cs="Times New Roman"/>
          <w:i/>
          <w:iCs/>
          <w:noProof/>
          <w:sz w:val="24"/>
          <w:szCs w:val="24"/>
        </w:rPr>
        <w:t>Social Behavior Pesonality</w:t>
      </w:r>
      <w:r w:rsidRPr="0044467E">
        <w:rPr>
          <w:rFonts w:asciiTheme="majorHAnsi" w:hAnsiTheme="majorHAnsi" w:cs="Times New Roman"/>
          <w:noProof/>
          <w:sz w:val="24"/>
          <w:szCs w:val="24"/>
        </w:rPr>
        <w:t>, 41.3 (2013)</w:t>
      </w:r>
    </w:p>
    <w:p w:rsidR="006A59AE" w:rsidRPr="0044467E" w:rsidRDefault="006A59AE" w:rsidP="006A59AE">
      <w:pPr>
        <w:widowControl w:val="0"/>
        <w:autoSpaceDE w:val="0"/>
        <w:autoSpaceDN w:val="0"/>
        <w:adjustRightInd w:val="0"/>
        <w:spacing w:after="0" w:line="240" w:lineRule="auto"/>
        <w:ind w:left="480" w:hanging="480"/>
        <w:rPr>
          <w:rFonts w:asciiTheme="majorHAnsi" w:hAnsiTheme="majorHAnsi" w:cs="Times New Roman"/>
          <w:noProof/>
          <w:sz w:val="24"/>
          <w:szCs w:val="24"/>
        </w:rPr>
      </w:pPr>
      <w:r w:rsidRPr="0044467E">
        <w:rPr>
          <w:rFonts w:asciiTheme="majorHAnsi" w:hAnsiTheme="majorHAnsi" w:cs="Times New Roman"/>
          <w:noProof/>
          <w:sz w:val="24"/>
          <w:szCs w:val="24"/>
        </w:rPr>
        <w:t xml:space="preserve">Keten, Ulviye, ‘Investigating Language Learning Strategies and Language Learning Anxiety of Preparatory School Students’, </w:t>
      </w:r>
      <w:r w:rsidRPr="0044467E">
        <w:rPr>
          <w:rFonts w:asciiTheme="majorHAnsi" w:hAnsiTheme="majorHAnsi" w:cs="Times New Roman"/>
          <w:i/>
          <w:iCs/>
          <w:noProof/>
          <w:sz w:val="24"/>
          <w:szCs w:val="24"/>
        </w:rPr>
        <w:t>Fire</w:t>
      </w:r>
      <w:r w:rsidRPr="0044467E">
        <w:rPr>
          <w:rFonts w:asciiTheme="majorHAnsi" w:hAnsiTheme="majorHAnsi" w:cs="Times New Roman"/>
          <w:noProof/>
          <w:sz w:val="24"/>
          <w:szCs w:val="24"/>
        </w:rPr>
        <w:t>, 2.1 (2021)</w:t>
      </w:r>
    </w:p>
    <w:p w:rsidR="006A59AE" w:rsidRPr="0044467E" w:rsidRDefault="006A59AE" w:rsidP="006A59AE">
      <w:pPr>
        <w:widowControl w:val="0"/>
        <w:autoSpaceDE w:val="0"/>
        <w:autoSpaceDN w:val="0"/>
        <w:adjustRightInd w:val="0"/>
        <w:spacing w:after="0" w:line="240" w:lineRule="auto"/>
        <w:ind w:left="480" w:hanging="480"/>
        <w:rPr>
          <w:rFonts w:asciiTheme="majorHAnsi" w:hAnsiTheme="majorHAnsi" w:cs="Times New Roman"/>
          <w:noProof/>
          <w:sz w:val="24"/>
          <w:szCs w:val="24"/>
        </w:rPr>
      </w:pPr>
      <w:r w:rsidRPr="0044467E">
        <w:rPr>
          <w:rFonts w:asciiTheme="majorHAnsi" w:hAnsiTheme="majorHAnsi" w:cs="Times New Roman"/>
          <w:noProof/>
          <w:sz w:val="24"/>
          <w:szCs w:val="24"/>
        </w:rPr>
        <w:t xml:space="preserve">Kondo, David Shinji, and Yang Ying-Ling, ‘Strategies for Coping with Language Anxiety: The Case of Students of English in Japan’, </w:t>
      </w:r>
      <w:r w:rsidRPr="0044467E">
        <w:rPr>
          <w:rFonts w:asciiTheme="majorHAnsi" w:hAnsiTheme="majorHAnsi" w:cs="Times New Roman"/>
          <w:i/>
          <w:iCs/>
          <w:noProof/>
          <w:sz w:val="24"/>
          <w:szCs w:val="24"/>
        </w:rPr>
        <w:t>ELT Journal</w:t>
      </w:r>
      <w:r w:rsidRPr="0044467E">
        <w:rPr>
          <w:rFonts w:asciiTheme="majorHAnsi" w:hAnsiTheme="majorHAnsi" w:cs="Times New Roman"/>
          <w:noProof/>
          <w:sz w:val="24"/>
          <w:szCs w:val="24"/>
        </w:rPr>
        <w:t>, 58.3 (2004)</w:t>
      </w:r>
    </w:p>
    <w:p w:rsidR="006A59AE" w:rsidRPr="0044467E" w:rsidRDefault="006A59AE" w:rsidP="006A59AE">
      <w:pPr>
        <w:widowControl w:val="0"/>
        <w:autoSpaceDE w:val="0"/>
        <w:autoSpaceDN w:val="0"/>
        <w:adjustRightInd w:val="0"/>
        <w:spacing w:after="0" w:line="240" w:lineRule="auto"/>
        <w:ind w:left="480" w:hanging="480"/>
        <w:rPr>
          <w:rFonts w:asciiTheme="majorHAnsi" w:hAnsiTheme="majorHAnsi" w:cs="Times New Roman"/>
          <w:noProof/>
          <w:sz w:val="24"/>
          <w:szCs w:val="24"/>
        </w:rPr>
      </w:pPr>
      <w:r w:rsidRPr="0044467E">
        <w:rPr>
          <w:rFonts w:asciiTheme="majorHAnsi" w:hAnsiTheme="majorHAnsi" w:cs="Times New Roman"/>
          <w:noProof/>
          <w:sz w:val="24"/>
          <w:szCs w:val="24"/>
        </w:rPr>
        <w:t xml:space="preserve">Krahnke, Karl J, ‘Principles and Practice in Second Language Acquisition’, </w:t>
      </w:r>
      <w:r w:rsidRPr="0044467E">
        <w:rPr>
          <w:rFonts w:asciiTheme="majorHAnsi" w:hAnsiTheme="majorHAnsi" w:cs="Times New Roman"/>
          <w:i/>
          <w:iCs/>
          <w:noProof/>
          <w:sz w:val="24"/>
          <w:szCs w:val="24"/>
        </w:rPr>
        <w:t>Tesol Quarterly</w:t>
      </w:r>
      <w:r w:rsidRPr="0044467E">
        <w:rPr>
          <w:rFonts w:asciiTheme="majorHAnsi" w:hAnsiTheme="majorHAnsi" w:cs="Times New Roman"/>
          <w:noProof/>
          <w:sz w:val="24"/>
          <w:szCs w:val="24"/>
        </w:rPr>
        <w:t>, 17.2 (2012)</w:t>
      </w:r>
    </w:p>
    <w:p w:rsidR="006A59AE" w:rsidRPr="0044467E" w:rsidRDefault="006A59AE" w:rsidP="006A59AE">
      <w:pPr>
        <w:widowControl w:val="0"/>
        <w:autoSpaceDE w:val="0"/>
        <w:autoSpaceDN w:val="0"/>
        <w:adjustRightInd w:val="0"/>
        <w:spacing w:after="0" w:line="240" w:lineRule="auto"/>
        <w:ind w:left="480" w:hanging="480"/>
        <w:rPr>
          <w:rFonts w:asciiTheme="majorHAnsi" w:hAnsiTheme="majorHAnsi" w:cs="Times New Roman"/>
          <w:noProof/>
          <w:sz w:val="24"/>
          <w:szCs w:val="24"/>
        </w:rPr>
      </w:pPr>
      <w:r w:rsidRPr="0044467E">
        <w:rPr>
          <w:rFonts w:asciiTheme="majorHAnsi" w:hAnsiTheme="majorHAnsi" w:cs="Times New Roman"/>
          <w:noProof/>
          <w:sz w:val="24"/>
          <w:szCs w:val="24"/>
        </w:rPr>
        <w:t xml:space="preserve">Oteir, Ibrahim Naser, and Abdullah Nijr Al-Otaibi, ‘Foreign Language Anxiety: A Systematic Review’, </w:t>
      </w:r>
      <w:r w:rsidRPr="0044467E">
        <w:rPr>
          <w:rFonts w:asciiTheme="majorHAnsi" w:hAnsiTheme="majorHAnsi" w:cs="Times New Roman"/>
          <w:i/>
          <w:iCs/>
          <w:noProof/>
          <w:sz w:val="24"/>
          <w:szCs w:val="24"/>
        </w:rPr>
        <w:t>Arab World English Journal (AWEJ)</w:t>
      </w:r>
      <w:r w:rsidRPr="0044467E">
        <w:rPr>
          <w:rFonts w:asciiTheme="majorHAnsi" w:hAnsiTheme="majorHAnsi" w:cs="Times New Roman"/>
          <w:noProof/>
          <w:sz w:val="24"/>
          <w:szCs w:val="24"/>
        </w:rPr>
        <w:t>, 3 (10AD)</w:t>
      </w:r>
    </w:p>
    <w:p w:rsidR="006A59AE" w:rsidRPr="0044467E" w:rsidRDefault="006A59AE" w:rsidP="006A59AE">
      <w:pPr>
        <w:widowControl w:val="0"/>
        <w:autoSpaceDE w:val="0"/>
        <w:autoSpaceDN w:val="0"/>
        <w:adjustRightInd w:val="0"/>
        <w:spacing w:after="0" w:line="240" w:lineRule="auto"/>
        <w:ind w:left="480" w:hanging="480"/>
        <w:rPr>
          <w:rFonts w:asciiTheme="majorHAnsi" w:hAnsiTheme="majorHAnsi" w:cs="Times New Roman"/>
          <w:noProof/>
          <w:sz w:val="24"/>
          <w:szCs w:val="24"/>
        </w:rPr>
      </w:pPr>
      <w:r w:rsidRPr="0044467E">
        <w:rPr>
          <w:rFonts w:asciiTheme="majorHAnsi" w:hAnsiTheme="majorHAnsi" w:cs="Times New Roman"/>
          <w:noProof/>
          <w:sz w:val="24"/>
          <w:szCs w:val="24"/>
        </w:rPr>
        <w:t>Pattanpichet, Fasawang, ‘The Effects Of Using Collaborative Learning To Enhance Students‟ English Speaking Achievement</w:t>
      </w:r>
      <w:r w:rsidRPr="0044467E">
        <w:rPr>
          <w:rFonts w:asciiTheme="majorHAnsi" w:hAnsiTheme="majorHAnsi" w:cs="Algerian"/>
          <w:noProof/>
          <w:sz w:val="24"/>
          <w:szCs w:val="24"/>
        </w:rPr>
        <w:t>’</w:t>
      </w:r>
      <w:r w:rsidRPr="0044467E">
        <w:rPr>
          <w:rFonts w:asciiTheme="majorHAnsi" w:hAnsiTheme="majorHAnsi" w:cs="Times New Roman"/>
          <w:noProof/>
          <w:sz w:val="24"/>
          <w:szCs w:val="24"/>
        </w:rPr>
        <w:t xml:space="preserve">, </w:t>
      </w:r>
      <w:r w:rsidRPr="0044467E">
        <w:rPr>
          <w:rFonts w:asciiTheme="majorHAnsi" w:hAnsiTheme="majorHAnsi" w:cs="Times New Roman"/>
          <w:i/>
          <w:iCs/>
          <w:noProof/>
          <w:sz w:val="24"/>
          <w:szCs w:val="24"/>
        </w:rPr>
        <w:t>Journal of College Teaching &amp; Learning</w:t>
      </w:r>
      <w:r w:rsidRPr="0044467E">
        <w:rPr>
          <w:rFonts w:asciiTheme="majorHAnsi" w:hAnsiTheme="majorHAnsi" w:cs="Times New Roman"/>
          <w:noProof/>
          <w:sz w:val="24"/>
          <w:szCs w:val="24"/>
        </w:rPr>
        <w:t>, 8.11 (2011)</w:t>
      </w:r>
    </w:p>
    <w:p w:rsidR="006A59AE" w:rsidRPr="0044467E" w:rsidRDefault="006A59AE" w:rsidP="006A59AE">
      <w:pPr>
        <w:widowControl w:val="0"/>
        <w:autoSpaceDE w:val="0"/>
        <w:autoSpaceDN w:val="0"/>
        <w:adjustRightInd w:val="0"/>
        <w:spacing w:after="0" w:line="240" w:lineRule="auto"/>
        <w:ind w:left="480" w:hanging="480"/>
        <w:rPr>
          <w:rFonts w:asciiTheme="majorHAnsi" w:hAnsiTheme="majorHAnsi" w:cs="Times New Roman"/>
          <w:noProof/>
          <w:sz w:val="24"/>
          <w:szCs w:val="24"/>
        </w:rPr>
      </w:pPr>
      <w:r w:rsidRPr="0044467E">
        <w:rPr>
          <w:rFonts w:asciiTheme="majorHAnsi" w:hAnsiTheme="majorHAnsi" w:cs="Times New Roman"/>
          <w:noProof/>
          <w:sz w:val="24"/>
          <w:szCs w:val="24"/>
        </w:rPr>
        <w:t xml:space="preserve">Piniel, Katalin, and Ágnes Albert, ‘Advanced Learners’ Foreign Language-Related Emotions Across The Four Skills’, </w:t>
      </w:r>
      <w:r w:rsidRPr="0044467E">
        <w:rPr>
          <w:rFonts w:asciiTheme="majorHAnsi" w:hAnsiTheme="majorHAnsi" w:cs="Times New Roman"/>
          <w:i/>
          <w:iCs/>
          <w:noProof/>
          <w:sz w:val="24"/>
          <w:szCs w:val="24"/>
        </w:rPr>
        <w:t>Studies in Second Language Learning and Teaching</w:t>
      </w:r>
      <w:r w:rsidRPr="0044467E">
        <w:rPr>
          <w:rFonts w:asciiTheme="majorHAnsi" w:hAnsiTheme="majorHAnsi" w:cs="Times New Roman"/>
          <w:noProof/>
          <w:sz w:val="24"/>
          <w:szCs w:val="24"/>
        </w:rPr>
        <w:t>, 8.1 (2018)</w:t>
      </w:r>
    </w:p>
    <w:p w:rsidR="006A59AE" w:rsidRPr="0044467E" w:rsidRDefault="006A59AE" w:rsidP="006A59AE">
      <w:pPr>
        <w:widowControl w:val="0"/>
        <w:autoSpaceDE w:val="0"/>
        <w:autoSpaceDN w:val="0"/>
        <w:adjustRightInd w:val="0"/>
        <w:spacing w:after="0" w:line="240" w:lineRule="auto"/>
        <w:ind w:left="480" w:hanging="480"/>
        <w:rPr>
          <w:rFonts w:asciiTheme="majorHAnsi" w:hAnsiTheme="majorHAnsi" w:cs="Times New Roman"/>
          <w:noProof/>
          <w:sz w:val="24"/>
          <w:szCs w:val="24"/>
        </w:rPr>
      </w:pPr>
      <w:r w:rsidRPr="0044467E">
        <w:rPr>
          <w:rFonts w:asciiTheme="majorHAnsi" w:hAnsiTheme="majorHAnsi" w:cs="Times New Roman"/>
          <w:noProof/>
          <w:sz w:val="24"/>
          <w:szCs w:val="24"/>
        </w:rPr>
        <w:t xml:space="preserve">Rafieyan, Vahid, ‘Discovering Factors of Foreign Language Speaking Anxiety and Coping Strategies’, </w:t>
      </w:r>
      <w:r w:rsidRPr="0044467E">
        <w:rPr>
          <w:rFonts w:asciiTheme="majorHAnsi" w:hAnsiTheme="majorHAnsi" w:cs="Times New Roman"/>
          <w:i/>
          <w:iCs/>
          <w:noProof/>
          <w:sz w:val="24"/>
          <w:szCs w:val="24"/>
        </w:rPr>
        <w:t>Journal for the Study of English Linguistics</w:t>
      </w:r>
      <w:r w:rsidRPr="0044467E">
        <w:rPr>
          <w:rFonts w:asciiTheme="majorHAnsi" w:hAnsiTheme="majorHAnsi" w:cs="Times New Roman"/>
          <w:noProof/>
          <w:sz w:val="24"/>
          <w:szCs w:val="24"/>
        </w:rPr>
        <w:t>, 4.1 (2016)</w:t>
      </w:r>
    </w:p>
    <w:p w:rsidR="006A59AE" w:rsidRPr="0044467E" w:rsidRDefault="006A59AE" w:rsidP="006A59AE">
      <w:pPr>
        <w:widowControl w:val="0"/>
        <w:autoSpaceDE w:val="0"/>
        <w:autoSpaceDN w:val="0"/>
        <w:adjustRightInd w:val="0"/>
        <w:spacing w:after="0" w:line="240" w:lineRule="auto"/>
        <w:ind w:left="480" w:hanging="480"/>
        <w:rPr>
          <w:rFonts w:asciiTheme="majorHAnsi" w:hAnsiTheme="majorHAnsi" w:cs="Times New Roman"/>
          <w:noProof/>
          <w:sz w:val="24"/>
          <w:szCs w:val="24"/>
        </w:rPr>
      </w:pPr>
      <w:r w:rsidRPr="0044467E">
        <w:rPr>
          <w:rFonts w:asciiTheme="majorHAnsi" w:hAnsiTheme="majorHAnsi" w:cs="Times New Roman"/>
          <w:noProof/>
          <w:sz w:val="24"/>
          <w:szCs w:val="24"/>
        </w:rPr>
        <w:t>Soim, Channa, ‘A Study of Foreign Language Anxiety of Male And Female Elementary School Students in Learning English’ (Yogyakarta State University, 2014)</w:t>
      </w:r>
    </w:p>
    <w:p w:rsidR="006A59AE" w:rsidRPr="0044467E" w:rsidRDefault="006A59AE" w:rsidP="006A59AE">
      <w:pPr>
        <w:widowControl w:val="0"/>
        <w:autoSpaceDE w:val="0"/>
        <w:autoSpaceDN w:val="0"/>
        <w:adjustRightInd w:val="0"/>
        <w:spacing w:after="0" w:line="240" w:lineRule="auto"/>
        <w:ind w:left="480" w:hanging="480"/>
        <w:rPr>
          <w:rFonts w:asciiTheme="majorHAnsi" w:hAnsiTheme="majorHAnsi" w:cs="Times New Roman"/>
          <w:noProof/>
          <w:sz w:val="24"/>
          <w:szCs w:val="24"/>
        </w:rPr>
      </w:pPr>
      <w:r w:rsidRPr="0044467E">
        <w:rPr>
          <w:rFonts w:asciiTheme="majorHAnsi" w:hAnsiTheme="majorHAnsi" w:cs="Times New Roman"/>
          <w:noProof/>
          <w:sz w:val="24"/>
          <w:szCs w:val="24"/>
        </w:rPr>
        <w:lastRenderedPageBreak/>
        <w:t xml:space="preserve">Sutarsyah, Cucu, ‘An Analysis of Student’s Speaking Anxiety and Its Effect on Speaking Performance’, </w:t>
      </w:r>
      <w:r w:rsidRPr="0044467E">
        <w:rPr>
          <w:rFonts w:asciiTheme="majorHAnsi" w:hAnsiTheme="majorHAnsi" w:cs="Times New Roman"/>
          <w:i/>
          <w:iCs/>
          <w:noProof/>
          <w:sz w:val="24"/>
          <w:szCs w:val="24"/>
        </w:rPr>
        <w:t>Indonesian Journal of English Language Teaching and Applied Linguistics</w:t>
      </w:r>
      <w:r w:rsidRPr="0044467E">
        <w:rPr>
          <w:rFonts w:asciiTheme="majorHAnsi" w:hAnsiTheme="majorHAnsi" w:cs="Times New Roman"/>
          <w:noProof/>
          <w:sz w:val="24"/>
          <w:szCs w:val="24"/>
        </w:rPr>
        <w:t>, 1.2 (2017)</w:t>
      </w:r>
    </w:p>
    <w:p w:rsidR="006A59AE" w:rsidRPr="0044467E" w:rsidRDefault="006A59AE" w:rsidP="006A59AE">
      <w:pPr>
        <w:widowControl w:val="0"/>
        <w:autoSpaceDE w:val="0"/>
        <w:autoSpaceDN w:val="0"/>
        <w:adjustRightInd w:val="0"/>
        <w:spacing w:after="0" w:line="240" w:lineRule="auto"/>
        <w:ind w:left="480" w:hanging="480"/>
        <w:rPr>
          <w:rFonts w:asciiTheme="majorHAnsi" w:hAnsiTheme="majorHAnsi" w:cs="Times New Roman"/>
          <w:noProof/>
          <w:sz w:val="24"/>
          <w:szCs w:val="24"/>
        </w:rPr>
      </w:pPr>
      <w:r w:rsidRPr="0044467E">
        <w:rPr>
          <w:rFonts w:asciiTheme="majorHAnsi" w:hAnsiTheme="majorHAnsi" w:cs="Times New Roman"/>
          <w:noProof/>
          <w:sz w:val="24"/>
          <w:szCs w:val="24"/>
        </w:rPr>
        <w:t xml:space="preserve">Wahab, Muhbib Abdul, ‘PEMBELAJARAN BAHASA ARAB DI ERA POSMETODE’, </w:t>
      </w:r>
      <w:r w:rsidRPr="0044467E">
        <w:rPr>
          <w:rFonts w:asciiTheme="majorHAnsi" w:hAnsiTheme="majorHAnsi" w:cs="Times New Roman"/>
          <w:i/>
          <w:iCs/>
          <w:noProof/>
          <w:sz w:val="24"/>
          <w:szCs w:val="24"/>
        </w:rPr>
        <w:t>ARABIYAT : Jurnal Pendidikan Bahasa Arab Dan Kebahasaaraban</w:t>
      </w:r>
      <w:r w:rsidRPr="0044467E">
        <w:rPr>
          <w:rFonts w:asciiTheme="majorHAnsi" w:hAnsiTheme="majorHAnsi" w:cs="Times New Roman"/>
          <w:noProof/>
          <w:sz w:val="24"/>
          <w:szCs w:val="24"/>
        </w:rPr>
        <w:t>, 2.1 (2015) &lt;https://doi.org/10.15408/a.v2i1.1519&gt;</w:t>
      </w:r>
    </w:p>
    <w:p w:rsidR="006A59AE" w:rsidRPr="0044467E" w:rsidRDefault="006A59AE" w:rsidP="006A59AE">
      <w:pPr>
        <w:widowControl w:val="0"/>
        <w:autoSpaceDE w:val="0"/>
        <w:autoSpaceDN w:val="0"/>
        <w:adjustRightInd w:val="0"/>
        <w:spacing w:after="0" w:line="240" w:lineRule="auto"/>
        <w:ind w:left="480" w:hanging="480"/>
        <w:rPr>
          <w:rFonts w:asciiTheme="majorHAnsi" w:hAnsiTheme="majorHAnsi" w:cs="Times New Roman"/>
          <w:noProof/>
          <w:sz w:val="24"/>
          <w:szCs w:val="24"/>
        </w:rPr>
      </w:pPr>
      <w:r w:rsidRPr="0044467E">
        <w:rPr>
          <w:rFonts w:asciiTheme="majorHAnsi" w:hAnsiTheme="majorHAnsi" w:cs="Times New Roman"/>
          <w:noProof/>
          <w:sz w:val="24"/>
          <w:szCs w:val="24"/>
        </w:rPr>
        <w:t xml:space="preserve">Yousofi, Nouroddin, and Soroor Ashtarian, ‘Foreign Language Learning (FLL) Anxiety and the Coping Strategies: The Case of Iranian High School Students’, </w:t>
      </w:r>
      <w:r w:rsidRPr="0044467E">
        <w:rPr>
          <w:rFonts w:asciiTheme="majorHAnsi" w:hAnsiTheme="majorHAnsi" w:cs="Times New Roman"/>
          <w:i/>
          <w:iCs/>
          <w:noProof/>
          <w:sz w:val="24"/>
          <w:szCs w:val="24"/>
        </w:rPr>
        <w:t>International Journal of English and Education</w:t>
      </w:r>
      <w:r w:rsidRPr="0044467E">
        <w:rPr>
          <w:rFonts w:asciiTheme="majorHAnsi" w:hAnsiTheme="majorHAnsi" w:cs="Times New Roman"/>
          <w:noProof/>
          <w:sz w:val="24"/>
          <w:szCs w:val="24"/>
        </w:rPr>
        <w:t>, 4.2 (2015)</w:t>
      </w:r>
    </w:p>
    <w:p w:rsidR="006A59AE" w:rsidRPr="0044467E" w:rsidRDefault="006A59AE" w:rsidP="006A59AE">
      <w:pPr>
        <w:widowControl w:val="0"/>
        <w:autoSpaceDE w:val="0"/>
        <w:autoSpaceDN w:val="0"/>
        <w:adjustRightInd w:val="0"/>
        <w:spacing w:after="0" w:line="240" w:lineRule="auto"/>
        <w:ind w:left="480" w:hanging="480"/>
        <w:rPr>
          <w:rFonts w:asciiTheme="majorHAnsi" w:hAnsiTheme="majorHAnsi" w:cs="Times New Roman"/>
          <w:noProof/>
          <w:sz w:val="24"/>
          <w:szCs w:val="24"/>
        </w:rPr>
      </w:pPr>
      <w:r w:rsidRPr="0044467E">
        <w:rPr>
          <w:rFonts w:asciiTheme="majorHAnsi" w:hAnsiTheme="majorHAnsi" w:cs="Times New Roman"/>
          <w:noProof/>
          <w:sz w:val="24"/>
          <w:szCs w:val="24"/>
        </w:rPr>
        <w:t xml:space="preserve">Zhang, Renxia, and Jian Zhong, ‘The Hindrance of Doubt: Causes of Language Anxiety’, </w:t>
      </w:r>
      <w:r w:rsidRPr="0044467E">
        <w:rPr>
          <w:rFonts w:asciiTheme="majorHAnsi" w:hAnsiTheme="majorHAnsi" w:cs="Times New Roman"/>
          <w:i/>
          <w:iCs/>
          <w:noProof/>
          <w:sz w:val="24"/>
          <w:szCs w:val="24"/>
        </w:rPr>
        <w:t>International Journal of English Linguistics</w:t>
      </w:r>
      <w:r w:rsidRPr="0044467E">
        <w:rPr>
          <w:rFonts w:asciiTheme="majorHAnsi" w:hAnsiTheme="majorHAnsi" w:cs="Times New Roman"/>
          <w:noProof/>
          <w:sz w:val="24"/>
          <w:szCs w:val="24"/>
        </w:rPr>
        <w:t>, 2.3 (2012)</w:t>
      </w:r>
    </w:p>
    <w:p w:rsidR="00674B71" w:rsidRPr="0044467E" w:rsidRDefault="006E56FD" w:rsidP="001A1A69">
      <w:pPr>
        <w:pStyle w:val="NoSpacing"/>
        <w:jc w:val="both"/>
        <w:rPr>
          <w:rFonts w:asciiTheme="majorHAnsi" w:hAnsiTheme="majorHAnsi" w:cstheme="majorBidi"/>
          <w:rtl/>
          <w:lang w:val="en-US"/>
        </w:rPr>
      </w:pPr>
      <w:r w:rsidRPr="0044467E">
        <w:rPr>
          <w:rFonts w:asciiTheme="majorHAnsi" w:hAnsiTheme="majorHAnsi" w:cstheme="majorBidi"/>
          <w:sz w:val="24"/>
          <w:szCs w:val="24"/>
          <w:lang w:val="en-US"/>
        </w:rPr>
        <w:fldChar w:fldCharType="end"/>
      </w:r>
      <w:bookmarkStart w:id="0" w:name="_GoBack"/>
      <w:bookmarkEnd w:id="0"/>
    </w:p>
    <w:sectPr w:rsidR="00674B71" w:rsidRPr="0044467E" w:rsidSect="007D564C">
      <w:pgSz w:w="12240" w:h="15840"/>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AAB" w:rsidRDefault="00F97AAB" w:rsidP="00D02F1C">
      <w:pPr>
        <w:spacing w:after="0" w:line="240" w:lineRule="auto"/>
      </w:pPr>
      <w:r>
        <w:separator/>
      </w:r>
    </w:p>
  </w:endnote>
  <w:endnote w:type="continuationSeparator" w:id="0">
    <w:p w:rsidR="00F97AAB" w:rsidRDefault="00F97AAB" w:rsidP="00D02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AAB" w:rsidRDefault="00F97AAB" w:rsidP="00D02F1C">
      <w:pPr>
        <w:spacing w:after="0" w:line="240" w:lineRule="auto"/>
      </w:pPr>
      <w:r>
        <w:separator/>
      </w:r>
    </w:p>
  </w:footnote>
  <w:footnote w:type="continuationSeparator" w:id="0">
    <w:p w:rsidR="00F97AAB" w:rsidRDefault="00F97AAB" w:rsidP="00D02F1C">
      <w:pPr>
        <w:spacing w:after="0" w:line="240" w:lineRule="auto"/>
      </w:pPr>
      <w:r>
        <w:continuationSeparator/>
      </w:r>
    </w:p>
  </w:footnote>
  <w:footnote w:id="1">
    <w:p w:rsidR="00074170" w:rsidRPr="006E56FD" w:rsidRDefault="00074170">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{"citationItems":[{"id":"ITEM-1","itemData":{"author":[{"dropping-particle":"","family":"Handriawan","given":"Dony","non-dropping-particle":"","parse-names":false,"suffix":""}],"container-title":"Al Mahira: Jurnal Pendidikan Bahasa Arab","id":"ITEM-1","issue":"1","issued":{"date-parts":[["2015"]]},"title":"Mempertegas Kembali Arah Pembelajaran Bahasa Arab (Perspektif Budaya Terhadap Tradisi Belajar Bahasa Arab Di Indonesia)","type":"article-journal","volume":"1"},"uris":["http://www.mendeley.com/documents/?uuid=5661be17-b20e-486a-b81f-073985e1779c"]}],"mendeley":{"formattedCitation":"Dony Handriawan, ‘Mempertegas Kembali Arah Pembelajaran Bahasa Arab (Perspektif Budaya Terhadap Tradisi Belajar Bahasa Arab Di Indonesia)’, &lt;i&gt;Al Mahira: Jurnal Pendidikan Bahasa Arab&lt;/i&gt;, 1.1 (2015).","plainTextFormattedCitation":"Dony Handriawan, ‘Mempertegas Kembali Arah Pembelajaran Bahasa Arab (Perspektif Budaya Terhadap Tradisi Belajar Bahasa Arab Di Indonesia)’, Al Mahira: Jurnal Pendidikan Bahasa Arab, 1.1 (2015).","previouslyFormattedCitation":"Dony Handriawan, ‘Mempertegas Kembali Arah Pembelajaran Bahasa Arab (Perspektif Budaya Terhadap Tradisi Belajar Bahasa Arab Di Indonesia)’, &lt;i&gt;Al Mahira: Jurnal Pendidikan Bahasa Arab&lt;/i&gt;, 1.1 (2015)."},"properties":{"noteIndex":1},"schema":"https://github.com/citation-style-language/schema/raw/master/csl-citation.json"}</w:instrText>
      </w:r>
      <w:r>
        <w:fldChar w:fldCharType="separate"/>
      </w:r>
      <w:r w:rsidRPr="006E56FD">
        <w:rPr>
          <w:noProof/>
        </w:rPr>
        <w:t xml:space="preserve">Dony Handriawan, ‘Mempertegas Kembali Arah Pembelajaran Bahasa Arab (Perspektif Budaya Terhadap Tradisi Belajar Bahasa Arab Di Indonesia)’, </w:t>
      </w:r>
      <w:r w:rsidRPr="006E56FD">
        <w:rPr>
          <w:i/>
          <w:noProof/>
        </w:rPr>
        <w:t>Al Mahira: Jurnal Pendidikan Bahasa Arab</w:t>
      </w:r>
      <w:r w:rsidRPr="006E56FD">
        <w:rPr>
          <w:noProof/>
        </w:rPr>
        <w:t>, 1.1 (2015).</w:t>
      </w:r>
      <w:r>
        <w:fldChar w:fldCharType="end"/>
      </w:r>
    </w:p>
  </w:footnote>
  <w:footnote w:id="2">
    <w:p w:rsidR="00074170" w:rsidRPr="006E56FD" w:rsidRDefault="00074170">
      <w:pPr>
        <w:pStyle w:val="FootnoteText"/>
        <w:rPr>
          <w:lang w:val="id-ID"/>
        </w:rPr>
      </w:pPr>
      <w:r>
        <w:rPr>
          <w:rStyle w:val="FootnoteReference"/>
        </w:rPr>
        <w:footnoteRef/>
      </w:r>
      <w:r>
        <w:t xml:space="preserve"> </w:t>
      </w:r>
      <w:r>
        <w:fldChar w:fldCharType="begin" w:fldLock="1"/>
      </w:r>
      <w:r>
        <w:instrText>ADDIN CSL_CITATION {"citationItems":[{"id":"ITEM-1","itemData":{"DOI":"10.15408/a.v2i1.1519","ISSN":"2356-153X","abstract":"Tulisan ini bertujuan menjawab dua persoalan penting, yaitu: (1) peta perkembangan metodologi pembelajaran bahasa Arab dari dekade 1960-an hingga sekarang yang belum jelas formulasinya, dan (2) pengembangan pembelajaran bahasa Arab di era posmetode dengan mengoptimalkan peran strategis guru dalam proses pembelajaran bahasa Arab. Tulisan ini mengandalkan sumber-sumber bibliografis dari berbagai buku dan artikel di jurnal ilmiah tentang linguistik dan pembelajaran bahasa Arab. Pembacaan data-data pemikiran para akademisi dan pakar bahasa Arab dilakukan dengan pendekatan historis-kritis dan pemaknaan substansinya dengan analisis isi. Konsep B. Kumaravadivelu dalam Beyond Methods: Macrostrategies for Language Teaching (2003) yang menghendaki guru bahasa memainkan tiga peran kunci: sebagai teknisi pasif, praktisi reflektif, dan intelektual transformatif ternyata sangat diperlukan dalam pembelajaran bahasa Arab di era posmetode. Kaidah bahwa at-tharîqatu ahammu min al-mâddah (metode itu lebih penting daripada materi) dapat dikembangkan menjadi prinsip utama bahwa “spirit, profesionalitas dan peran strategis pendidik bahasa itu jauh lebih penting dalam membelajarkan bahasa Arab daripada metode itu sendiri”, karena pada dasarnya tidak ada metode yang paling cocok dan paling ideal untuk berbagai tujuan dan situasi pembelajaran bahasa Arab","author":[{"dropping-particle":"","family":"Wahab","given":"Muhbib Abdul","non-dropping-particle":"","parse-names":false,"suffix":""}],"container-title":"ARABIYAT : Jurnal Pendidikan Bahasa Arab dan Kebahasaaraban","id":"ITEM-1","issue":"1","issued":{"date-parts":[["2015"]]},"title":"PEMBELAJARAN BAHASA ARAB DI ERA POSMETODE","type":"article-journal","volume":"2"},"uris":["http://www.mendeley.com/documents/?uuid=0f35c2fc-5cd2-3713-bd44-fcde8d6369a4"]}],"mendeley":{"formattedCitation":"Muhbib Abdul Wahab, ‘PEMBELAJARAN BAHASA ARAB DI ERA POSMETODE’, &lt;i&gt;ARABIYAT : Jurnal Pendidikan Bahasa Arab Dan Kebahasaaraban&lt;/i&gt;, 2.1 (2015) &lt;https://doi.org/10.15408/a.v2i1.1519&gt;.","plainTextFormattedCitation":"Muhbib Abdul Wahab, ‘PEMBELAJARAN BAHASA ARAB DI ERA POSMETODE’, ARABIYAT : Jurnal Pendidikan Bahasa Arab Dan Kebahasaaraban, 2.1 (2015) .","previouslyFormattedCitation":"Muhbib Abdul Wahab, ‘PEMBELAJARAN BAHASA ARAB DI ERA POSMETODE’, &lt;i&gt;ARABIYAT : Jurnal Pendidikan Bahasa Arab Dan Kebahasaaraban&lt;/i&gt;, 2.1 (2015) &lt;https://doi.org/10.15408/a.v2i1.1519&gt;."},"properties":{"noteIndex":2},"schema":"https://github.com/citation-style-language/schema/raw/master/csl-citation.json"}</w:instrText>
      </w:r>
      <w:r>
        <w:fldChar w:fldCharType="separate"/>
      </w:r>
      <w:r w:rsidRPr="006A59AE">
        <w:rPr>
          <w:noProof/>
        </w:rPr>
        <w:t xml:space="preserve">Muhbib Abdul Wahab, ‘PEMBELAJARAN BAHASA ARAB DI ERA POSMETODE’, </w:t>
      </w:r>
      <w:r w:rsidRPr="006A59AE">
        <w:rPr>
          <w:i/>
          <w:noProof/>
        </w:rPr>
        <w:t>ARABIYAT : Jurnal Pendidikan Bahasa Arab Dan Kebahasaaraban</w:t>
      </w:r>
      <w:r w:rsidRPr="006A59AE">
        <w:rPr>
          <w:noProof/>
        </w:rPr>
        <w:t>, 2.1 (2015) &lt;https://doi.org/10.15408/a.v2i1.1519&gt;.</w:t>
      </w:r>
      <w:r>
        <w:fldChar w:fldCharType="end"/>
      </w:r>
    </w:p>
  </w:footnote>
  <w:footnote w:id="3">
    <w:p w:rsidR="00074170" w:rsidRPr="006E56FD" w:rsidRDefault="00074170">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{"citationItems":[{"id":"ITEM-1","itemData":{"author":[{"dropping-particle":"","family":"Pattanpichet","given":"Fasawang","non-dropping-particle":"","parse-names":false,"suffix":""}],"container-title":"Journal of College Teaching &amp; Learning","id":"ITEM-1","issue":"11","issued":{"date-parts":[["2011"]]},"title":"The Effects Of Using Collaborative Learning To Enhance Students‟ English Speaking Achievement","type":"article-journal","volume":"8"},"uris":["http://www.mendeley.com/documents/?uuid=d7a0efae-5a95-4c37-8826-d883c11629c9"]}],"mendeley":{"formattedCitation":"Fasawang Pattanpichet, ‘The Effects Of Using Collaborative Learning To Enhance Students‟ English Speaking Achievement’, &lt;i&gt;Journal of College Teaching &amp; Learning&lt;/i&gt;, 8.11 (2011).","plainTextFormattedCitation":"Fasawang Pattanpichet, ‘The Effects Of Using Collaborative Learning To Enhance Students‟ English Speaking Achievement’, Journal of College Teaching &amp; Learning, 8.11 (2011).","previouslyFormattedCitation":"Fasawang Pattanpichet, ‘The Effects Of Using Collaborative Learning To Enhance Students‟ English Speaking Achievement’, &lt;i&gt;Journal of College Teaching &amp; Learning&lt;/i&gt;, 8.11 (2011)."},"properties":{"noteIndex":3},"schema":"https://github.com/citation-style-language/schema/raw/master/csl-citation.json"}</w:instrText>
      </w:r>
      <w:r>
        <w:fldChar w:fldCharType="separate"/>
      </w:r>
      <w:r w:rsidRPr="006E56FD">
        <w:rPr>
          <w:noProof/>
        </w:rPr>
        <w:t xml:space="preserve">Fasawang Pattanpichet, ‘The Effects Of Using Collaborative Learning To Enhance Students‟ English Speaking Achievement’, </w:t>
      </w:r>
      <w:r w:rsidRPr="006E56FD">
        <w:rPr>
          <w:i/>
          <w:noProof/>
        </w:rPr>
        <w:t>Journal of College Teaching &amp; Learning</w:t>
      </w:r>
      <w:r w:rsidRPr="006E56FD">
        <w:rPr>
          <w:noProof/>
        </w:rPr>
        <w:t>, 8.11 (2011).</w:t>
      </w:r>
      <w:r>
        <w:fldChar w:fldCharType="end"/>
      </w:r>
    </w:p>
  </w:footnote>
  <w:footnote w:id="4">
    <w:p w:rsidR="00074170" w:rsidRPr="006E56FD" w:rsidRDefault="00074170">
      <w:pPr>
        <w:pStyle w:val="FootnoteText"/>
        <w:rPr>
          <w:lang w:val="id-ID"/>
        </w:rPr>
      </w:pPr>
      <w:r>
        <w:rPr>
          <w:rStyle w:val="FootnoteReference"/>
        </w:rPr>
        <w:footnoteRef/>
      </w:r>
      <w:r>
        <w:t xml:space="preserve"> </w:t>
      </w:r>
      <w:r>
        <w:fldChar w:fldCharType="begin" w:fldLock="1"/>
      </w:r>
      <w:r>
        <w:instrText>ADDIN CSL_CITATION {"citationItems":[{"id":"ITEM-1","itemData":{"DOI":"10.1111/j.1540-4781.1986.tb05256.x","ISSN":"15404781","author":[{"dropping-particle":"","family":"HORWITZ","given":"ELAINE K.","non-dropping-particle":"","parse-names":false,"suffix":""},{"dropping-particle":"","family":"HORWITZ","given":"MICHAEL B.","non-dropping-particle":"","parse-names":false,"suffix":""},{"dropping-particle":"","family":"COPE","given":"JOANN","non-dropping-particle":"","parse-names":false,"suffix":""}],"container-title":"The Modern Language Journal","id":"ITEM-1","issue":"2","issued":{"date-parts":[["1986"]]},"title":"Foreign Language Classroom Anxiety","type":"article-journal","volume":"70"},"uris":["http://www.mendeley.com/documents/?uuid=6143c76b-573b-387e-97ad-dc973a462103"]}],"mendeley":{"formattedCitation":"ELAINE K. HORWITZ, MICHAEL B. HORWITZ, and JOANN COPE, ‘Foreign Language Classroom Anxiety’, &lt;i&gt;The Modern Language Journal&lt;/i&gt;, 70.2 (1986) &lt;https://doi.org/10.1111/j.1540-4781.1986.tb05256.x&gt;.","plainTextFormattedCitation":"ELAINE K. HORWITZ, MICHAEL B. HORWITZ, and JOANN COPE, ‘Foreign Language Classroom Anxiety’, The Modern Language Journal, 70.2 (1986) .","previouslyFormattedCitation":"ELAINE K. HORWITZ, MICHAEL B. HORWITZ, and JOANN COPE, ‘Foreign Language Classroom Anxiety’, &lt;i&gt;The Modern Language Journal&lt;/i&gt;, 70.2 (1986) &lt;https://doi.org/10.1111/j.1540-4781.1986.tb05256.x&gt;."},"properties":{"noteIndex":4},"schema":"https://github.com/citation-style-language/schema/raw/master/csl-citation.json"}</w:instrText>
      </w:r>
      <w:r>
        <w:fldChar w:fldCharType="separate"/>
      </w:r>
      <w:r w:rsidRPr="006A59AE">
        <w:rPr>
          <w:noProof/>
        </w:rPr>
        <w:t xml:space="preserve">ELAINE K. HORWITZ, MICHAEL B. HORWITZ, and JOANN COPE, ‘Foreign Language Classroom Anxiety’, </w:t>
      </w:r>
      <w:r w:rsidRPr="006A59AE">
        <w:rPr>
          <w:i/>
          <w:noProof/>
        </w:rPr>
        <w:t>The Modern Language Journal</w:t>
      </w:r>
      <w:r w:rsidRPr="006A59AE">
        <w:rPr>
          <w:noProof/>
        </w:rPr>
        <w:t>, 70.2 (1986) &lt;https://doi.org/10.1111/j.1540-4781.1986.tb05256.x&gt;.</w:t>
      </w:r>
      <w:r>
        <w:fldChar w:fldCharType="end"/>
      </w:r>
    </w:p>
  </w:footnote>
  <w:footnote w:id="5">
    <w:p w:rsidR="00074170" w:rsidRPr="006E56FD" w:rsidRDefault="00074170">
      <w:pPr>
        <w:pStyle w:val="FootnoteText"/>
        <w:rPr>
          <w:lang w:val="id-ID"/>
        </w:rPr>
      </w:pPr>
      <w:r>
        <w:rPr>
          <w:rStyle w:val="FootnoteReference"/>
        </w:rPr>
        <w:footnoteRef/>
      </w:r>
      <w:r>
        <w:t xml:space="preserve"> </w:t>
      </w:r>
      <w:r>
        <w:fldChar w:fldCharType="begin" w:fldLock="1"/>
      </w:r>
      <w:r>
        <w:instrText>ADDIN CSL_CITATION {"citationItems":[{"id":"ITEM-1","itemData":{"DOI":"10.1080/09500790802152167","ISSN":"17477514","abstract":"This paper presents some findings from an ethnographic study of international postgraduate students at a university in the South of England, which involved interviews and participant observation over a 12-month academic year. One of the major themes that emerged from this research was students’ anxiety over their level of English language. Although all students entered their course with a minimum level of IELTS 6, the majority felt disadvantaged by particularly poor spoken English, and suffered feelings of anxiety, shame and inferiority. Low self-confidence meant that they felt ill equipped to engage in class discussion and in social interaction which used English as the medium of communication. A common reaction to stress caused by language problems was to retreat into monoethnic communication with students from the same country, further inhibiting progress in language. Whilst some linguistic progress was made by nearly all students during the academic sojourn, the anxiety suffered by students in the initial stage must not be underestimated, and appropriate support systems must be put in place to alleviate their distress. © 2008, Taylor &amp; Francis Group, LLC.","author":[{"dropping-particle":"","family":"Brown","given":"Lorraine","non-dropping-particle":"","parse-names":false,"suffix":""}],"container-title":"Evaluation and Research in Education","id":"ITEM-1","issue":"2","issued":{"date-parts":[["2008"]]},"title":"Language and anxiety: An ethnographic study of international postgraduate students","type":"article-journal","volume":"21"},"uris":["http://www.mendeley.com/documents/?uuid=6ce4cf8c-aad8-3d90-b356-f69d17df8b9e"]}],"mendeley":{"formattedCitation":"Lorraine Brown, ‘Language and Anxiety: An Ethnographic Study of International Postgraduate Students’, &lt;i&gt;Evaluation and Research in Education&lt;/i&gt;, 21.2 (2008) &lt;https://doi.org/10.1080/09500790802152167&gt;.","plainTextFormattedCitation":"Lorraine Brown, ‘Language and Anxiety: An Ethnographic Study of International Postgraduate Students’, Evaluation and Research in Education, 21.2 (2008) .","previouslyFormattedCitation":"Lorraine Brown, ‘Language and Anxiety: An Ethnographic Study of International Postgraduate Students’, &lt;i&gt;Evaluation and Research in Education&lt;/i&gt;, 21.2 (2008) &lt;https://doi.org/10.1080/09500790802152167&gt;."},"properties":{"noteIndex":5},"schema":"https://github.com/citation-style-language/schema/raw/master/csl-citation.json"}</w:instrText>
      </w:r>
      <w:r>
        <w:fldChar w:fldCharType="separate"/>
      </w:r>
      <w:r w:rsidRPr="006A59AE">
        <w:rPr>
          <w:noProof/>
        </w:rPr>
        <w:t xml:space="preserve">Lorraine Brown, ‘Language and Anxiety: An Ethnographic Study of International Postgraduate Students’, </w:t>
      </w:r>
      <w:r w:rsidRPr="006A59AE">
        <w:rPr>
          <w:i/>
          <w:noProof/>
        </w:rPr>
        <w:t>Evaluation and Research in Education</w:t>
      </w:r>
      <w:r w:rsidRPr="006A59AE">
        <w:rPr>
          <w:noProof/>
        </w:rPr>
        <w:t>, 21.2 (2008) &lt;https://doi.org/10.1080/09500790802152167&gt;.</w:t>
      </w:r>
      <w:r>
        <w:fldChar w:fldCharType="end"/>
      </w:r>
    </w:p>
  </w:footnote>
  <w:footnote w:id="6">
    <w:p w:rsidR="00074170" w:rsidRPr="006E56FD" w:rsidRDefault="00074170">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{"citationItems":[{"id":"ITEM-1","itemData":{"author":[{"dropping-particle":"","family":"Javid","given":"Choudhary Zahid","non-dropping-particle":"","parse-names":false,"suffix":""}],"container-title":"Journal of Education and Practice","id":"ITEM-1","issue":"25","issued":{"date-parts":[["2014"]]},"title":"Measuring Language Anxiety in an EFL Context","type":"article-journal","volume":"5"},"uris":["http://www.mendeley.com/documents/?uuid=1734ec80-c7d4-4c70-b2dd-9d66da645822"]}],"mendeley":{"formattedCitation":"Choudhary Zahid Javid, ‘Measuring Language Anxiety in an EFL Context’, &lt;i&gt;Journal of Education and Practice&lt;/i&gt;, 5.25 (2014).","plainTextFormattedCitation":"Choudhary Zahid Javid, ‘Measuring Language Anxiety in an EFL Context’, Journal of Education and Practice, 5.25 (2014).","previouslyFormattedCitation":"Choudhary Zahid Javid, ‘Measuring Language Anxiety in an EFL Context’, &lt;i&gt;Journal of Education and Practice&lt;/i&gt;, 5.25 (2014)."},"properties":{"noteIndex":6},"schema":"https://github.com/citation-style-language/schema/raw/master/csl-citation.json"}</w:instrText>
      </w:r>
      <w:r>
        <w:fldChar w:fldCharType="separate"/>
      </w:r>
      <w:r w:rsidRPr="006E56FD">
        <w:rPr>
          <w:noProof/>
        </w:rPr>
        <w:t xml:space="preserve">Choudhary Zahid Javid, ‘Measuring Language Anxiety in an EFL Context’, </w:t>
      </w:r>
      <w:r w:rsidRPr="006E56FD">
        <w:rPr>
          <w:i/>
          <w:noProof/>
        </w:rPr>
        <w:t>Journal of Education and Practice</w:t>
      </w:r>
      <w:r w:rsidRPr="006E56FD">
        <w:rPr>
          <w:noProof/>
        </w:rPr>
        <w:t>, 5.25 (2014).</w:t>
      </w:r>
      <w:r>
        <w:fldChar w:fldCharType="end"/>
      </w:r>
    </w:p>
  </w:footnote>
  <w:footnote w:id="7">
    <w:p w:rsidR="00074170" w:rsidRPr="006E56FD" w:rsidRDefault="00074170">
      <w:pPr>
        <w:pStyle w:val="FootnoteText"/>
        <w:rPr>
          <w:lang w:val="id-ID"/>
        </w:rPr>
      </w:pPr>
      <w:r>
        <w:rPr>
          <w:rStyle w:val="FootnoteReference"/>
        </w:rPr>
        <w:footnoteRef/>
      </w:r>
      <w:r>
        <w:t xml:space="preserve"> </w:t>
      </w:r>
      <w:r>
        <w:fldChar w:fldCharType="begin" w:fldLock="1"/>
      </w:r>
      <w:r>
        <w:instrText>ADDIN CSL_CITATION {"citationItems":[{"id":"ITEM-1","itemData":{"DOI":"10.1111/j.1540-4781.1986.tb05256.x","ISSN":"15404781","author":[{"dropping-particle":"","family":"HORWITZ","given":"ELAINE K.","non-dropping-particle":"","parse-names":false,"suffix":""},{"dropping-particle":"","family":"HORWITZ","given":"MICHAEL B.","non-dropping-particle":"","parse-names":false,"suffix":""},{"dropping-particle":"","family":"COPE","given":"JOANN","non-dropping-particle":"","parse-names":false,"suffix":""}],"container-title":"The Modern Language Journal","id":"ITEM-1","issue":"2","issued":{"date-parts":[["1986"]]},"title":"Foreign Language Classroom Anxiety","type":"article-journal","volume":"70"},"uris":["http://www.mendeley.com/documents/?uuid=6143c76b-573b-387e-97ad-dc973a462103"]}],"mendeley":{"formattedCitation":"HORWITZ, HORWITZ, and COPE.","plainTextFormattedCitation":"HORWITZ, HORWITZ, and COPE.","previouslyFormattedCitation":"HORWITZ, HORWITZ, and COPE."},"properties":{"noteIndex":7},"schema":"https://github.com/citation-style-language/schema/raw/master/csl-citation.json"}</w:instrText>
      </w:r>
      <w:r>
        <w:fldChar w:fldCharType="separate"/>
      </w:r>
      <w:r w:rsidRPr="006E56FD">
        <w:rPr>
          <w:noProof/>
        </w:rPr>
        <w:t>HORWITZ, HORWITZ, and COPE.</w:t>
      </w:r>
      <w:r>
        <w:fldChar w:fldCharType="end"/>
      </w:r>
    </w:p>
  </w:footnote>
  <w:footnote w:id="8">
    <w:p w:rsidR="00074170" w:rsidRPr="006E56FD" w:rsidRDefault="00074170">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{"citationItems":[{"id":"ITEM-1","itemData":{"author":[{"dropping-particle":"","family":"Anandi","given":"Rizki Parahita","non-dropping-particle":"","parse-names":false,"suffix":""}],"container-title":"LISANIA: Journal of Arabic Education and Literature","id":"ITEM-1","issue":"2","issued":{"date-parts":[["2017"]]},"title":"Tingkat Kecemasan Berbicara Bahasa Arab di Kalangan Pelajar Sebuah Universitas di Jawa Tengah","type":"article-journal","volume":"1"},"uris":["http://www.mendeley.com/documents/?uuid=841b2ca3-8fc8-4c2d-ba69-e833e61fde53"]},{"id":"ITEM-2","itemData":{"author":[{"dropping-particle":"","family":"Amiri","given":"Mostafa","non-dropping-particle":"","parse-names":false,"suffix":""},{"dropping-particle":"","family":"Ghonsooly","given":"Behzad","non-dropping-particle":"","parse-names":false,"suffix":""}],"container-title":"Journal of Language Teaching and Research","id":"ITEM-2","issue":"2","issued":{"date-parts":[["2015"]]},"title":"The Relationship between English Learning Anxiety and the Students' Achievement on Examinations","type":"article-journal","volume":"4"},"uris":["http://www.mendeley.com/documents/?uuid=f0f909ce-39e3-46c8-aa2f-6cdb956b3080"]},{"id":"ITEM-3","itemData":{"author":[{"dropping-particle":"","family":"Elkhafaifi","given":"Hussein","non-dropping-particle":"","parse-names":false,"suffix":""}],"container-title":"The Modern Language Journal","id":"ITEM-3","issue":"2","issued":{"date-parts":[["2005"]]},"title":"Listening Comprehension and Anxiety in the Arabic Language Classroom","type":"article-journal","volume":"89"},"uris":["http://www.mendeley.com/documents/?uuid=b0dd7642-b55b-40fe-b03a-7826aa91f959"]}],"mendeley":{"formattedCitation":"Rizki Parahita Anandi, ‘Tingkat Kecemasan Berbicara Bahasa Arab Di Kalangan Pelajar Sebuah Universitas Di Jawa Tengah’, &lt;i&gt;LISANIA: Journal of Arabic Education and Literature&lt;/i&gt;, 1.2 (2017); Mostafa Amiri and Behzad Ghonsooly, ‘The Relationship between English Learning Anxiety and the Students’ Achievement on Examinations’, &lt;i&gt;Journal of Language Teaching and Research&lt;/i&gt;, 4.2 (2015); Hussein Elkhafaifi, ‘Listening Comprehension and Anxiety in the Arabic Language Classroom’, &lt;i&gt;The Modern Language Journal&lt;/i&gt;, 89.2 (2005).","plainTextFormattedCitation":"Rizki Parahita Anandi, ‘Tingkat Kecemasan Berbicara Bahasa Arab Di Kalangan Pelajar Sebuah Universitas Di Jawa Tengah’, LISANIA: Journal of Arabic Education and Literature, 1.2 (2017); Mostafa Amiri and Behzad Ghonsooly, ‘The Relationship between English Learning Anxiety and the Students’ Achievement on Examinations’, Journal of Language Teaching and Research, 4.2 (2015); Hussein Elkhafaifi, ‘Listening Comprehension and Anxiety in the Arabic Language Classroom’, The Modern Language Journal, 89.2 (2005).","previouslyFormattedCitation":"Rizki Parahita Anandi, ‘Tingkat Kecemasan Berbicara Bahasa Arab Di Kalangan Pelajar Sebuah Universitas Di Jawa Tengah’, &lt;i&gt;LISANIA: Journal of Arabic Education and Literature&lt;/i&gt;, 1.2 (2017); Mostafa Amiri and Behzad Ghonsooly, ‘The Relationship between English Learning Anxiety and the Students’ Achievement on Examinations’, &lt;i&gt;Journal of Language Teaching and Research&lt;/i&gt;, 4.2 (2015); Hussein Elkhafaifi, ‘Listening Comprehension and Anxiety in the Arabic Language Classroom’, &lt;i&gt;The Modern Language Journal&lt;/i&gt;, 89.2 (2005)."},"properties":{"noteIndex":8},"schema":"https://github.com/citation-style-language/schema/raw/master/csl-citation.json"}</w:instrText>
      </w:r>
      <w:r>
        <w:fldChar w:fldCharType="separate"/>
      </w:r>
      <w:r w:rsidRPr="006E56FD">
        <w:rPr>
          <w:noProof/>
        </w:rPr>
        <w:t xml:space="preserve">Rizki Parahita Anandi, ‘Tingkat Kecemasan Berbicara Bahasa Arab Di Kalangan Pelajar Sebuah Universitas Di Jawa Tengah’, </w:t>
      </w:r>
      <w:r w:rsidRPr="006E56FD">
        <w:rPr>
          <w:i/>
          <w:noProof/>
        </w:rPr>
        <w:t>LISANIA: Journal of Arabic Education and Literature</w:t>
      </w:r>
      <w:r w:rsidRPr="006E56FD">
        <w:rPr>
          <w:noProof/>
        </w:rPr>
        <w:t xml:space="preserve">, 1.2 (2017); Mostafa Amiri and Behzad Ghonsooly, ‘The Relationship between English Learning Anxiety and the Students’ Achievement on Examinations’, </w:t>
      </w:r>
      <w:r w:rsidRPr="006E56FD">
        <w:rPr>
          <w:i/>
          <w:noProof/>
        </w:rPr>
        <w:t>Journal of Language Teaching and Research</w:t>
      </w:r>
      <w:r w:rsidRPr="006E56FD">
        <w:rPr>
          <w:noProof/>
        </w:rPr>
        <w:t xml:space="preserve">, 4.2 (2015); Hussein Elkhafaifi, ‘Listening Comprehension and Anxiety in the Arabic Language Classroom’, </w:t>
      </w:r>
      <w:r w:rsidRPr="006E56FD">
        <w:rPr>
          <w:i/>
          <w:noProof/>
        </w:rPr>
        <w:t>The Modern Language Journal</w:t>
      </w:r>
      <w:r w:rsidRPr="006E56FD">
        <w:rPr>
          <w:noProof/>
        </w:rPr>
        <w:t>, 89.2 (2005).</w:t>
      </w:r>
      <w:r>
        <w:fldChar w:fldCharType="end"/>
      </w:r>
    </w:p>
  </w:footnote>
  <w:footnote w:id="9">
    <w:p w:rsidR="00074170" w:rsidRPr="006E56FD" w:rsidRDefault="00074170">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Azizifar","given":"Akbar","non-dropping-particle":"","parse-names":false,"suffix":""},{"dropping-particle":"","family":"Faryadian","given":"Ebrahim","non-dropping-particle":"","parse-names":false,"suffix":""},{"dropping-particle":"","family":"Gowhary","given":"Habib","non-dropping-particle":"","parse-names":false,"suffix":""}],"container-title":"International Research Journal of Applied and Basic Sciences","id":"ITEM-1","issue":"10","issued":{"date-parts":[["2014"]]},"title":"The Effect of Anxiety on Iranian EFL Learners Speaking Skill","type":"article-journal","volume":"8"},"uris":["http://www.mendeley.com/documents/?uuid=87dba030-aa5f-4ebc-a97d-0c7a442a47db"]},{"id":"ITEM-2","itemData":{"author":[{"dropping-particle":"","family":"Sutarsyah","given":"Cucu","non-dropping-particle":"","parse-names":false,"suffix":""}],"container-title":"Indonesian Journal of English Language Teaching and Applied Linguistics","id":"ITEM-2","issue":"2","issued":{"date-parts":[["2017"]]},"title":"An Analysis of Student’s Speaking Anxiety and its Effect on Speaking Performance","type":"article-journal","volume":"1"},"uris":["http://www.mendeley.com/documents/?uuid=476136e7-47e8-4143-8f2f-f0d98e0bc8a2"]}],"mendeley":{"formattedCitation":"Akbar Azizifar, Ebrahim Faryadian, and Habib Gowhary, ‘The Effect of Anxiety on Iranian EFL Learners Speaking Skill’, &lt;i&gt;International Research Journal of Applied and Basic Sciences&lt;/i&gt;, 8.10 (2014); Cucu Sutarsyah, ‘An Analysis of Student’s Speaking Anxiety and Its Effect on Speaking Performance’, &lt;i&gt;Indonesian Journal of English Language Teaching and Applied Linguistics&lt;/i&gt;, 1.2 (2017).","plainTextFormattedCitation":"Akbar Azizifar, Ebrahim Faryadian, and Habib Gowhary, ‘The Effect of Anxiety on Iranian EFL Learners Speaking Skill’, International Research Journal of Applied and Basic Sciences, 8.10 (2014); Cucu Sutarsyah, ‘An Analysis of Student’s Speaking Anxiety and Its Effect on Speaking Performance’, Indonesian Journal of English Language Teaching and Applied Linguistics, 1.2 (2017).","previouslyFormattedCitation":"Akbar Azizifar, Ebrahim Faryadian, and Habib Gowhary, ‘The Effect of Anxiety on Iranian EFL Learners Speaking Skill’, &lt;i&gt;International Research Journal of Applied and Basic Sciences&lt;/i&gt;, 8.10 (2014); Cucu Sutarsyah, ‘An Analysis of Student’s Speaking Anxiety and Its Effect on Speaking Performance’, &lt;i&gt;Indonesian Journal of English Language Teaching and Applied Linguistics&lt;/i&gt;, 1.2 (2017)."},"properties":{"noteIndex":9},"schema":"https://github.com/citation-style-language/schema/raw/master/csl-citation.json"}</w:instrText>
      </w:r>
      <w:r>
        <w:fldChar w:fldCharType="separate"/>
      </w:r>
      <w:r w:rsidRPr="006E56FD">
        <w:rPr>
          <w:noProof/>
        </w:rPr>
        <w:t xml:space="preserve">Akbar Azizifar, Ebrahim Faryadian, and Habib Gowhary, ‘The Effect of Anxiety on Iranian EFL Learners Speaking Skill’, </w:t>
      </w:r>
      <w:r w:rsidRPr="006E56FD">
        <w:rPr>
          <w:i/>
          <w:noProof/>
        </w:rPr>
        <w:t>International Research Journal of Applied and Basic Sciences</w:t>
      </w:r>
      <w:r w:rsidRPr="006E56FD">
        <w:rPr>
          <w:noProof/>
        </w:rPr>
        <w:t xml:space="preserve">, 8.10 (2014); Cucu Sutarsyah, ‘An Analysis of Student’s Speaking Anxiety and Its Effect on Speaking Performance’, </w:t>
      </w:r>
      <w:r w:rsidRPr="006E56FD">
        <w:rPr>
          <w:i/>
          <w:noProof/>
        </w:rPr>
        <w:t>Indonesian Journal of English Language Teaching and Applied Linguistics</w:t>
      </w:r>
      <w:r w:rsidRPr="006E56FD">
        <w:rPr>
          <w:noProof/>
        </w:rPr>
        <w:t>, 1.2 (2017).</w:t>
      </w:r>
      <w:r>
        <w:fldChar w:fldCharType="end"/>
      </w:r>
    </w:p>
  </w:footnote>
  <w:footnote w:id="10">
    <w:p w:rsidR="00074170" w:rsidRPr="006E56FD" w:rsidRDefault="00074170">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{"citationItems":[{"id":"ITEM-1","itemData":{"author":[{"dropping-particle":"","family":"Aguilla","given":"Kathreen B.","non-dropping-particle":"","parse-names":false,"suffix":""},{"dropping-particle":"","family":"Harjanto","given":"Ignatius","non-dropping-particle":"","parse-names":false,"suffix":""}],"container-title":"Anima Indonesian Psycholigical Journal","id":"ITEM-1","issue":"1","issued":{"date-parts":[["2106"]]},"title":"Foreign Language Anxiety and Its Impact on Students’ Speaking Competency","type":"article-journal","volume":"32"},"uris":["http://www.mendeley.com/documents/?uuid=6edb4f8e-9eb3-4d7c-bca0-6e727bedac4c"]}],"mendeley":{"formattedCitation":"Kathreen B. Aguilla and Ignatius Harjanto, ‘Foreign Language Anxiety and Its Impact on Students’ Speaking Competency’, &lt;i&gt;Anima Indonesian Psycholigical Journal&lt;/i&gt;, 32.1 (2106).","plainTextFormattedCitation":"Kathreen B. Aguilla and Ignatius Harjanto, ‘Foreign Language Anxiety and Its Impact on Students’ Speaking Competency’, Anima Indonesian Psycholigical Journal, 32.1 (2106).","previouslyFormattedCitation":"Kathreen B. Aguilla and Ignatius Harjanto, ‘Foreign Language Anxiety and Its Impact on Students’ Speaking Competency’, &lt;i&gt;Anima Indonesian Psycholigical Journal&lt;/i&gt;, 32.1 (2106)."},"properties":{"noteIndex":10},"schema":"https://github.com/citation-style-language/schema/raw/master/csl-citation.json"}</w:instrText>
      </w:r>
      <w:r>
        <w:fldChar w:fldCharType="separate"/>
      </w:r>
      <w:r w:rsidRPr="006E56FD">
        <w:rPr>
          <w:noProof/>
        </w:rPr>
        <w:t xml:space="preserve">Kathreen B. Aguilla and Ignatius Harjanto, ‘Foreign Language Anxiety and Its Impact on Students’ Speaking Competency’, </w:t>
      </w:r>
      <w:r w:rsidRPr="006E56FD">
        <w:rPr>
          <w:i/>
          <w:noProof/>
        </w:rPr>
        <w:t>Anima Indonesian Psycholigical Journal</w:t>
      </w:r>
      <w:r w:rsidRPr="006E56FD">
        <w:rPr>
          <w:noProof/>
        </w:rPr>
        <w:t>, 32.1 (2106).</w:t>
      </w:r>
      <w:r>
        <w:fldChar w:fldCharType="end"/>
      </w:r>
    </w:p>
  </w:footnote>
  <w:footnote w:id="11">
    <w:p w:rsidR="00074170" w:rsidRPr="006E56FD" w:rsidRDefault="00074170">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{"citationItems":[{"id":"ITEM-1","itemData":{"author":[{"dropping-particle":"","family":"Chen","given":"Tsai‐Yu","non-dropping-particle":"","parse-names":false,"suffix":""},{"dropping-particle":"","family":"Chang","given":"Goretti B. Y.","non-dropping-particle":"","parse-names":false,"suffix":""}],"container-title":"Foreign Language Annals","id":"ITEM-1","issue":"2","issued":{"date-parts":[["2008"]]},"title":"The Relationship between Foreign Language Anxiety and Learning Difficulties","type":"article-journal","volume":"37"},"uris":["http://www.mendeley.com/documents/?uuid=18a5515a-3b3c-41c5-a614-6732787ed645"]}],"mendeley":{"formattedCitation":"Tsai‐Yu Chen and Goretti B. Y. Chang, ‘The Relationship between Foreign Language Anxiety and Learning Difficulties’, &lt;i&gt;Foreign Language Annals&lt;/i&gt;, 37.2 (2008).","plainTextFormattedCitation":"Tsai‐Yu Chen and Goretti B. Y. Chang, ‘The Relationship between Foreign Language Anxiety and Learning Difficulties’, Foreign Language Annals, 37.2 (2008).","previouslyFormattedCitation":"Tsai‐Yu Chen and Goretti B. Y. Chang, ‘The Relationship between Foreign Language Anxiety and Learning Difficulties’, &lt;i&gt;Foreign Language Annals&lt;/i&gt;, 37.2 (2008)."},"properties":{"noteIndex":11},"schema":"https://github.com/citation-style-language/schema/raw/master/csl-citation.json"}</w:instrText>
      </w:r>
      <w:r>
        <w:fldChar w:fldCharType="separate"/>
      </w:r>
      <w:r w:rsidRPr="006E56FD">
        <w:rPr>
          <w:noProof/>
        </w:rPr>
        <w:t xml:space="preserve">Tsai‐Yu Chen and Goretti B. Y. Chang, ‘The Relationship between Foreign Language Anxiety and Learning Difficulties’, </w:t>
      </w:r>
      <w:r w:rsidRPr="006E56FD">
        <w:rPr>
          <w:i/>
          <w:noProof/>
        </w:rPr>
        <w:t>Foreign Language Annals</w:t>
      </w:r>
      <w:r w:rsidRPr="006E56FD">
        <w:rPr>
          <w:noProof/>
        </w:rPr>
        <w:t>, 37.2 (2008).</w:t>
      </w:r>
      <w:r>
        <w:fldChar w:fldCharType="end"/>
      </w:r>
    </w:p>
  </w:footnote>
  <w:footnote w:id="12">
    <w:p w:rsidR="00074170" w:rsidRPr="006A59AE" w:rsidRDefault="00074170">
      <w:pPr>
        <w:pStyle w:val="FootnoteText"/>
        <w:rPr>
          <w:lang w:val="id-ID"/>
        </w:rPr>
      </w:pPr>
      <w:r>
        <w:rPr>
          <w:rStyle w:val="FootnoteReference"/>
        </w:rPr>
        <w:footnoteRef/>
      </w:r>
      <w:r>
        <w:t xml:space="preserve"> </w:t>
      </w:r>
      <w:r>
        <w:fldChar w:fldCharType="begin" w:fldLock="1"/>
      </w:r>
      <w:r>
        <w:instrText>ADDIN CSL_CITATION {"citationItems":[{"id":"ITEM-1","itemData":{"abstract":"Krashen, S. (1982). Principles and practice in second language acquisition.","author":[{"dropping-particle":"","family":"Krahnke","given":"Karl J","non-dropping-particle":"","parse-names":false,"suffix":""}],"container-title":"Tesol Quarterly","id":"ITEM-1","issue":"2","issued":{"date-parts":[["2012"]]},"title":"Principles and Practice in Second Language Acquisition","type":"article-journal","volume":"17"},"uris":["http://www.mendeley.com/documents/?uuid=f0724188-5bf4-3df3-acc5-4ad1a7c21de8"]}],"mendeley":{"formattedCitation":"Karl J Krahnke, ‘Principles and Practice in Second Language Acquisition’, &lt;i&gt;Tesol Quarterly&lt;/i&gt;, 17.2 (2012).","plainTextFormattedCitation":"Karl J Krahnke, ‘Principles and Practice in Second Language Acquisition’, Tesol Quarterly, 17.2 (2012)."},"properties":{"noteIndex":12},"schema":"https://github.com/citation-style-language/schema/raw/master/csl-citation.json"}</w:instrText>
      </w:r>
      <w:r>
        <w:fldChar w:fldCharType="separate"/>
      </w:r>
      <w:r w:rsidRPr="006A59AE">
        <w:rPr>
          <w:noProof/>
        </w:rPr>
        <w:t xml:space="preserve">Karl J Krahnke, ‘Principles and Practice in Second Language Acquisition’, </w:t>
      </w:r>
      <w:r w:rsidRPr="006A59AE">
        <w:rPr>
          <w:i/>
          <w:noProof/>
        </w:rPr>
        <w:t>Tesol Quarterly</w:t>
      </w:r>
      <w:r w:rsidRPr="006A59AE">
        <w:rPr>
          <w:noProof/>
        </w:rPr>
        <w:t>, 17.2 (2012).</w:t>
      </w:r>
      <w:r>
        <w:fldChar w:fldCharType="end"/>
      </w:r>
    </w:p>
  </w:footnote>
  <w:footnote w:id="13">
    <w:p w:rsidR="00074170" w:rsidRPr="006E56FD" w:rsidRDefault="00074170" w:rsidP="002D2AD8">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Piniel","given":"Katalin","non-dropping-particle":"","parse-names":false,"suffix":""},{"dropping-particle":"","family":"Albert","given":"Ágnes","non-dropping-particle":"","parse-names":false,"suffix":""}],"container-title":"Studies in Second Language Learning and Teaching","id":"ITEM-1","issue":"1","issued":{"date-parts":[["2018"]]},"title":"Advanced Learners’ Foreign Language-Related Emotions Across The Four Skills","type":"article-journal","volume":"8"},"uris":["http://www.mendeley.com/documents/?uuid=66dc7fec-5e4e-446e-87e9-19364a95ae1a"]}],"mendeley":{"formattedCitation":"Katalin Piniel and Ágnes Albert, ‘Advanced Learners’ Foreign Language-Related Emotions Across The Four Skills’, &lt;i&gt;Studies in Second Language Learning and Teaching&lt;/i&gt;, 8.1 (2018).","plainTextFormattedCitation":"Katalin Piniel and Ágnes Albert, ‘Advanced Learners’ Foreign Language-Related Emotions Across The Four Skills’, Studies in Second Language Learning and Teaching, 8.1 (2018).","previouslyFormattedCitation":"Katalin Piniel and Ágnes Albert, ‘Advanced Learners’ Foreign Language-Related Emotions Across The Four Skills’, &lt;i&gt;Studies in Second Language Learning and Teaching&lt;/i&gt;, 8.1 (2018)."},"properties":{"noteIndex":13},"schema":"https://github.com/citation-style-language/schema/raw/master/csl-citation.json"}</w:instrText>
      </w:r>
      <w:r>
        <w:fldChar w:fldCharType="separate"/>
      </w:r>
      <w:r w:rsidRPr="006E56FD">
        <w:rPr>
          <w:noProof/>
        </w:rPr>
        <w:t xml:space="preserve">Katalin Piniel and Ágnes Albert, ‘Advanced Learners’ Foreign Language-Related Emotions Across The Four Skills’, </w:t>
      </w:r>
      <w:r w:rsidRPr="006E56FD">
        <w:rPr>
          <w:i/>
          <w:noProof/>
        </w:rPr>
        <w:t>Studies in Second Language Learning and Teaching</w:t>
      </w:r>
      <w:r w:rsidRPr="006E56FD">
        <w:rPr>
          <w:noProof/>
        </w:rPr>
        <w:t>, 8.1 (2018).</w:t>
      </w:r>
      <w:r>
        <w:fldChar w:fldCharType="end"/>
      </w:r>
    </w:p>
  </w:footnote>
  <w:footnote w:id="14">
    <w:p w:rsidR="00074170" w:rsidRPr="006E56FD" w:rsidRDefault="00074170" w:rsidP="002D2AD8">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Keten","given":"Ulviye","non-dropping-particle":"","parse-names":false,"suffix":""}],"container-title":"Fire","id":"ITEM-1","issue":"1","issued":{"date-parts":[["2021"]]},"title":"Investigating Language Learning Strategies and Language Learning Anxiety of Preparatory School Students","type":"article-journal","volume":"2"},"uris":["http://www.mendeley.com/documents/?uuid=a5cb87df-10b9-428c-8242-c50009a69a68"]}],"mendeley":{"formattedCitation":"Ulviye Keten, ‘Investigating Language Learning Strategies and Language Learning Anxiety of Preparatory School Students’, &lt;i&gt;Fire&lt;/i&gt;, 2.1 (2021).","plainTextFormattedCitation":"Ulviye Keten, ‘Investigating Language Learning Strategies and Language Learning Anxiety of Preparatory School Students’, Fire, 2.1 (2021).","previouslyFormattedCitation":"Ulviye Keten, ‘Investigating Language Learning Strategies and Language Learning Anxiety of Preparatory School Students’, &lt;i&gt;Fire&lt;/i&gt;, 2.1 (2021)."},"properties":{"noteIndex":14},"schema":"https://github.com/citation-style-language/schema/raw/master/csl-citation.json"}</w:instrText>
      </w:r>
      <w:r>
        <w:fldChar w:fldCharType="separate"/>
      </w:r>
      <w:r w:rsidRPr="006E56FD">
        <w:rPr>
          <w:noProof/>
        </w:rPr>
        <w:t xml:space="preserve">Ulviye Keten, ‘Investigating Language Learning Strategies and Language Learning Anxiety of Preparatory School Students’, </w:t>
      </w:r>
      <w:r w:rsidRPr="006E56FD">
        <w:rPr>
          <w:i/>
          <w:noProof/>
        </w:rPr>
        <w:t>Fire</w:t>
      </w:r>
      <w:r w:rsidRPr="006E56FD">
        <w:rPr>
          <w:noProof/>
        </w:rPr>
        <w:t>, 2.1 (2021).</w:t>
      </w:r>
      <w:r>
        <w:fldChar w:fldCharType="end"/>
      </w:r>
    </w:p>
  </w:footnote>
  <w:footnote w:id="15">
    <w:p w:rsidR="00074170" w:rsidRPr="006E56FD" w:rsidRDefault="00074170" w:rsidP="002D2AD8">
      <w:pPr>
        <w:pStyle w:val="FootnoteText"/>
        <w:rPr>
          <w:lang w:val="id-ID"/>
        </w:rPr>
      </w:pPr>
      <w:r>
        <w:rPr>
          <w:rStyle w:val="FootnoteReference"/>
        </w:rPr>
        <w:footnoteRef/>
      </w:r>
      <w:r>
        <w:t xml:space="preserve"> </w:t>
      </w:r>
      <w:r>
        <w:fldChar w:fldCharType="begin" w:fldLock="1"/>
      </w:r>
      <w:r>
        <w:instrText>ADDIN CSL_CITATION {"citationItems":[{"id":"ITEM-1","itemData":{"DOI":"10.1111/j.1540-4781.1986.tb05256.x","ISSN":"15404781","author":[{"dropping-particle":"","family":"HORWITZ","given":"ELAINE K.","non-dropping-particle":"","parse-names":false,"suffix":""},{"dropping-particle":"","family":"HORWITZ","given":"MICHAEL B.","non-dropping-particle":"","parse-names":false,"suffix":""},{"dropping-particle":"","family":"COPE","given":"JOANN","non-dropping-particle":"","parse-names":false,"suffix":""}],"container-title":"The Modern Language Journal","id":"ITEM-1","issue":"2","issued":{"date-parts":[["1986"]]},"title":"Foreign Language Classroom Anxiety","type":"article-journal","volume":"70"},"uris":["http://www.mendeley.com/documents/?uuid=6143c76b-573b-387e-97ad-dc973a462103"]}],"mendeley":{"formattedCitation":"HORWITZ, HORWITZ, and COPE.","plainTextFormattedCitation":"HORWITZ, HORWITZ, and COPE.","previouslyFormattedCitation":"HORWITZ, HORWITZ, and COPE."},"properties":{"noteIndex":15},"schema":"https://github.com/citation-style-language/schema/raw/master/csl-citation.json"}</w:instrText>
      </w:r>
      <w:r>
        <w:fldChar w:fldCharType="separate"/>
      </w:r>
      <w:r w:rsidRPr="006E56FD">
        <w:rPr>
          <w:noProof/>
        </w:rPr>
        <w:t>HORWITZ, HORWITZ, and COPE.</w:t>
      </w:r>
      <w:r>
        <w:fldChar w:fldCharType="end"/>
      </w:r>
    </w:p>
  </w:footnote>
  <w:footnote w:id="16">
    <w:p w:rsidR="00074170" w:rsidRPr="006E56FD" w:rsidRDefault="00074170" w:rsidP="002D2AD8">
      <w:pPr>
        <w:pStyle w:val="FootnoteText"/>
        <w:rPr>
          <w:lang w:val="id-ID"/>
        </w:rPr>
      </w:pPr>
      <w:r>
        <w:rPr>
          <w:rStyle w:val="FootnoteReference"/>
        </w:rPr>
        <w:footnoteRef/>
      </w:r>
      <w:r>
        <w:t xml:space="preserve"> </w:t>
      </w:r>
      <w:r>
        <w:fldChar w:fldCharType="begin" w:fldLock="1"/>
      </w:r>
      <w:r>
        <w:instrText>ADDIN CSL_CITATION {"citationItems":[{"id":"ITEM-1","itemData":{"DOI":"10.1111/j.1540-4781.1986.tb05256.x","ISSN":"15404781","author":[{"dropping-particle":"","family":"HORWITZ","given":"ELAINE K.","non-dropping-particle":"","parse-names":false,"suffix":""},{"dropping-particle":"","family":"HORWITZ","given":"MICHAEL B.","non-dropping-particle":"","parse-names":false,"suffix":""},{"dropping-particle":"","family":"COPE","given":"JOANN","non-dropping-particle":"","parse-names":false,"suffix":""}],"container-title":"The Modern Language Journal","id":"ITEM-1","issue":"2","issued":{"date-parts":[["1986"]]},"title":"Foreign Language Classroom Anxiety","type":"article-journal","volume":"70"},"uris":["http://www.mendeley.com/documents/?uuid=6143c76b-573b-387e-97ad-dc973a462103"]}],"mendeley":{"formattedCitation":"HORWITZ, HORWITZ, and COPE.","plainTextFormattedCitation":"HORWITZ, HORWITZ, and COPE.","previouslyFormattedCitation":"HORWITZ, HORWITZ, and COPE."},"properties":{"noteIndex":16},"schema":"https://github.com/citation-style-language/schema/raw/master/csl-citation.json"}</w:instrText>
      </w:r>
      <w:r>
        <w:fldChar w:fldCharType="separate"/>
      </w:r>
      <w:r w:rsidRPr="006E56FD">
        <w:rPr>
          <w:noProof/>
        </w:rPr>
        <w:t>HORWITZ, HORWITZ, and COPE.</w:t>
      </w:r>
      <w:r>
        <w:fldChar w:fldCharType="end"/>
      </w:r>
    </w:p>
  </w:footnote>
  <w:footnote w:id="17">
    <w:p w:rsidR="00074170" w:rsidRPr="006E56FD" w:rsidRDefault="00074170" w:rsidP="002D2AD8">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Keten","given":"Ulviye","non-dropping-particle":"","parse-names":false,"suffix":""}],"container-title":"Fire","id":"ITEM-1","issue":"1","issued":{"date-parts":[["2021"]]},"title":"Investigating Language Learning Strategies and Language Learning Anxiety of Preparatory School Students","type":"article-journal","volume":"2"},"uris":["http://www.mendeley.com/documents/?uuid=a5cb87df-10b9-428c-8242-c50009a69a68"]}],"mendeley":{"formattedCitation":"Keten.","plainTextFormattedCitation":"Keten.","previouslyFormattedCitation":"Keten."},"properties":{"noteIndex":17},"schema":"https://github.com/citation-style-language/schema/raw/master/csl-citation.json"}</w:instrText>
      </w:r>
      <w:r>
        <w:fldChar w:fldCharType="separate"/>
      </w:r>
      <w:r w:rsidRPr="006E56FD">
        <w:rPr>
          <w:noProof/>
        </w:rPr>
        <w:t>Keten.</w:t>
      </w:r>
      <w:r>
        <w:fldChar w:fldCharType="end"/>
      </w:r>
    </w:p>
  </w:footnote>
  <w:footnote w:id="18">
    <w:p w:rsidR="00074170" w:rsidRPr="006E56FD" w:rsidRDefault="00074170" w:rsidP="002D2AD8">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{"citationItems":[{"id":"ITEM-1","itemData":{"author":[{"dropping-particle":"","family":"Soim","given":"Channa","non-dropping-particle":"","parse-names":false,"suffix":""}],"id":"ITEM-1","issued":{"date-parts":[["2014"]]},"publisher":"Yogyakarta State University","title":"A Study of Foreign Language Anxiety of Male And Female Elementary School Students in Learning English","type":"thesis"},"uris":["http://www.mendeley.com/documents/?uuid=9bd8685b-9bca-4039-a04f-b523dae85851"]}],"mendeley":{"formattedCitation":"Channa Soim, ‘A Study of Foreign Language Anxiety of Male And Female Elementary School Students in Learning English’ (Yogyakarta State University, 2014).","plainTextFormattedCitation":"Channa Soim, ‘A Study of Foreign Language Anxiety of Male And Female Elementary School Students in Learning English’ (Yogyakarta State University, 2014).","previouslyFormattedCitation":"Channa Soim, ‘A Study of Foreign Language Anxiety of Male And Female Elementary School Students in Learning English’ (Yogyakarta State University, 2014)."},"properties":{"noteIndex":18},"schema":"https://github.com/citation-style-language/schema/raw/master/csl-citation.json"}</w:instrText>
      </w:r>
      <w:r>
        <w:fldChar w:fldCharType="separate"/>
      </w:r>
      <w:r w:rsidRPr="006E56FD">
        <w:rPr>
          <w:noProof/>
        </w:rPr>
        <w:t>Channa Soim, ‘A Study of Foreign Language Anxiety of Male And Female Elementary School Students in Learning English’ (Yogyakarta State University, 2014).</w:t>
      </w:r>
      <w:r>
        <w:fldChar w:fldCharType="end"/>
      </w:r>
    </w:p>
  </w:footnote>
  <w:footnote w:id="19">
    <w:p w:rsidR="00074170" w:rsidRPr="006E56FD" w:rsidRDefault="00074170" w:rsidP="002D2AD8">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Zhang","given":"Renxia","non-dropping-particle":"","parse-names":false,"suffix":""},{"dropping-particle":"","family":"Zhong","given":"Jian","non-dropping-particle":"","parse-names":false,"suffix":""}],"container-title":"International Journal of English Linguistics","id":"ITEM-1","issue":"3","issued":{"date-parts":[["2012"]]},"title":"The Hindrance of Doubt: Causes of Language Anxiety","type":"article-journal","volume":"2"},"uris":["http://www.mendeley.com/documents/?uuid=d96dc50d-18d6-42fe-a802-cfe9690733df"]}],"mendeley":{"formattedCitation":"Renxia Zhang and Jian Zhong, ‘The Hindrance of Doubt: Causes of Language Anxiety’, &lt;i&gt;International Journal of English Linguistics&lt;/i&gt;, 2.3 (2012).","plainTextFormattedCitation":"Renxia Zhang and Jian Zhong, ‘The Hindrance of Doubt: Causes of Language Anxiety’, International Journal of English Linguistics, 2.3 (2012).","previouslyFormattedCitation":"Renxia Zhang and Jian Zhong, ‘The Hindrance of Doubt: Causes of Language Anxiety’, &lt;i&gt;International Journal of English Linguistics&lt;/i&gt;, 2.3 (2012)."},"properties":{"noteIndex":19},"schema":"https://github.com/citation-style-language/schema/raw/master/csl-citation.json"}</w:instrText>
      </w:r>
      <w:r>
        <w:fldChar w:fldCharType="separate"/>
      </w:r>
      <w:r w:rsidRPr="006E56FD">
        <w:rPr>
          <w:noProof/>
        </w:rPr>
        <w:t xml:space="preserve">Renxia Zhang and Jian Zhong, ‘The Hindrance of Doubt: Causes of Language Anxiety’, </w:t>
      </w:r>
      <w:r w:rsidRPr="006E56FD">
        <w:rPr>
          <w:i/>
          <w:noProof/>
        </w:rPr>
        <w:t>International Journal of English Linguistics</w:t>
      </w:r>
      <w:r w:rsidRPr="006E56FD">
        <w:rPr>
          <w:noProof/>
        </w:rPr>
        <w:t>, 2.3 (2012).</w:t>
      </w:r>
      <w:r>
        <w:fldChar w:fldCharType="end"/>
      </w:r>
    </w:p>
  </w:footnote>
  <w:footnote w:id="20">
    <w:p w:rsidR="00074170" w:rsidRPr="006E56FD" w:rsidRDefault="00074170" w:rsidP="002D2AD8">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Zhang","given":"Renxia","non-dropping-particle":"","parse-names":false,"suffix":""},{"dropping-particle":"","family":"Zhong","given":"Jian","non-dropping-particle":"","parse-names":false,"suffix":""}],"container-title":"International Journal of English Linguistics","id":"ITEM-1","issue":"3","issued":{"date-parts":[["2012"]]},"title":"The Hindrance of Doubt: Causes of Language Anxiety","type":"article-journal","volume":"2"},"uris":["http://www.mendeley.com/documents/?uuid=d96dc50d-18d6-42fe-a802-cfe9690733df"]}],"mendeley":{"formattedCitation":"Zhang and Zhong.","plainTextFormattedCitation":"Zhang and Zhong.","previouslyFormattedCitation":"Zhang and Zhong."},"properties":{"noteIndex":20},"schema":"https://github.com/citation-style-language/schema/raw/master/csl-citation.json"}</w:instrText>
      </w:r>
      <w:r>
        <w:fldChar w:fldCharType="separate"/>
      </w:r>
      <w:r w:rsidRPr="006E56FD">
        <w:rPr>
          <w:noProof/>
        </w:rPr>
        <w:t>Zhang and Zhong.</w:t>
      </w:r>
      <w:r>
        <w:fldChar w:fldCharType="end"/>
      </w:r>
    </w:p>
  </w:footnote>
  <w:footnote w:id="21">
    <w:p w:rsidR="00074170" w:rsidRPr="006E56FD" w:rsidRDefault="00074170" w:rsidP="002D2AD8">
      <w:pPr>
        <w:pStyle w:val="FootnoteText"/>
        <w:rPr>
          <w:lang w:val="id-ID"/>
        </w:rPr>
      </w:pPr>
      <w:r>
        <w:rPr>
          <w:rStyle w:val="FootnoteReference"/>
        </w:rPr>
        <w:footnoteRef/>
      </w:r>
      <w:r>
        <w:t xml:space="preserve"> </w:t>
      </w:r>
      <w:r>
        <w:fldChar w:fldCharType="begin" w:fldLock="1"/>
      </w:r>
      <w:r>
        <w:instrText>ADDIN CSL_CITATION {"citationItems":[{"id":"ITEM-1","itemData":{"DOI":"10.1111/j.1540-4781.1986.tb05256.x","ISSN":"15404781","author":[{"dropping-particle":"","family":"HORWITZ","given":"ELAINE K.","non-dropping-particle":"","parse-names":false,"suffix":""},{"dropping-particle":"","family":"HORWITZ","given":"MICHAEL B.","non-dropping-particle":"","parse-names":false,"suffix":""},{"dropping-particle":"","family":"COPE","given":"JOANN","non-dropping-particle":"","parse-names":false,"suffix":""}],"container-title":"The Modern Language Journal","id":"ITEM-1","issue":"2","issued":{"date-parts":[["1986"]]},"title":"Foreign Language Classroom Anxiety","type":"article-journal","volume":"70"},"uris":["http://www.mendeley.com/documents/?uuid=6143c76b-573b-387e-97ad-dc973a462103"]}],"mendeley":{"formattedCitation":"HORWITZ, HORWITZ, and COPE.","plainTextFormattedCitation":"HORWITZ, HORWITZ, and COPE.","previouslyFormattedCitation":"HORWITZ, HORWITZ, and COPE."},"properties":{"noteIndex":21},"schema":"https://github.com/citation-style-language/schema/raw/master/csl-citation.json"}</w:instrText>
      </w:r>
      <w:r>
        <w:fldChar w:fldCharType="separate"/>
      </w:r>
      <w:r w:rsidRPr="006E56FD">
        <w:rPr>
          <w:noProof/>
        </w:rPr>
        <w:t>HORWITZ, HORWITZ, and COPE.</w:t>
      </w:r>
      <w:r>
        <w:fldChar w:fldCharType="end"/>
      </w:r>
    </w:p>
  </w:footnote>
  <w:footnote w:id="22">
    <w:p w:rsidR="00074170" w:rsidRPr="006E56FD" w:rsidRDefault="00074170" w:rsidP="002D2AD8">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{"citationItems":[{"id":"ITEM-1","itemData":{"author":[{"dropping-particle":"","family":"Oteir","given":"Ibrahim Naser","non-dropping-particle":"","parse-names":false,"suffix":""},{"dropping-particle":"","family":"Al-Otaibi","given":"Abdullah Nijr","non-dropping-particle":"","parse-names":false,"suffix":""}],"container-title":"Arab World English Journal (AWEJ)","id":"ITEM-1","issued":{"date-parts":[["10"]]},"title":"Foreign Language Anxiety: A Systematic Review","type":"article-journal","volume":"3"},"uris":["http://www.mendeley.com/documents/?uuid=76f727f4-d68d-4eee-8196-3466766abb6d"]}],"mendeley":{"formattedCitation":"Ibrahim Naser Oteir and Abdullah Nijr Al-Otaibi, ‘Foreign Language Anxiety: A Systematic Review’, &lt;i&gt;Arab World English Journal (AWEJ)&lt;/i&gt;, 3 (10AD).","plainTextFormattedCitation":"Ibrahim Naser Oteir and Abdullah Nijr Al-Otaibi, ‘Foreign Language Anxiety: A Systematic Review’, Arab World English Journal (AWEJ), 3 (10AD).","previouslyFormattedCitation":"Ibrahim Naser Oteir and Abdullah Nijr Al-Otaibi, ‘Foreign Language Anxiety: A Systematic Review’, &lt;i&gt;Arab World English Journal (AWEJ)&lt;/i&gt;, 3 (10AD)."},"properties":{"noteIndex":22},"schema":"https://github.com/citation-style-language/schema/raw/master/csl-citation.json"}</w:instrText>
      </w:r>
      <w:r>
        <w:fldChar w:fldCharType="separate"/>
      </w:r>
      <w:r w:rsidRPr="006E56FD">
        <w:rPr>
          <w:noProof/>
        </w:rPr>
        <w:t xml:space="preserve">Ibrahim Naser Oteir and Abdullah Nijr Al-Otaibi, ‘Foreign Language Anxiety: A Systematic Review’, </w:t>
      </w:r>
      <w:r w:rsidRPr="006E56FD">
        <w:rPr>
          <w:i/>
          <w:noProof/>
        </w:rPr>
        <w:t>Arab World English Journal (AWEJ)</w:t>
      </w:r>
      <w:r w:rsidRPr="006E56FD">
        <w:rPr>
          <w:noProof/>
        </w:rPr>
        <w:t>, 3 (10AD).</w:t>
      </w:r>
      <w:r>
        <w:fldChar w:fldCharType="end"/>
      </w:r>
    </w:p>
  </w:footnote>
  <w:footnote w:id="23">
    <w:p w:rsidR="00074170" w:rsidRPr="006E56FD" w:rsidRDefault="00074170" w:rsidP="002D2AD8">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Hashemi","given":"Masoud","non-dropping-particle":"","parse-names":false,"suffix":""},{"dropping-particle":"","family":"Abbasi","given":"Moghtada","non-dropping-particle":"","parse-names":false,"suffix":""}],"container-title":"International Research Journal of Applied and Basic Sciences","id":"ITEM-1","issue":"3","issued":{"date-parts":[["2013"]]},"title":"The Role of the Teacher in Alleviating Anxiety in Language Classes","type":"article-journal","volume":"4"},"uris":["http://www.mendeley.com/documents/?uuid=e70432a9-c20a-49b3-8ab1-455cb461c956"]}],"mendeley":{"formattedCitation":"Masoud Hashemi and Moghtada Abbasi, ‘The Role of the Teacher in Alleviating Anxiety in Language Classes’, &lt;i&gt;International Research Journal of Applied and Basic Sciences&lt;/i&gt;, 4.3 (2013).","plainTextFormattedCitation":"Masoud Hashemi and Moghtada Abbasi, ‘The Role of the Teacher in Alleviating Anxiety in Language Classes’, International Research Journal of Applied and Basic Sciences, 4.3 (2013).","previouslyFormattedCitation":"Masoud Hashemi and Moghtada Abbasi, ‘The Role of the Teacher in Alleviating Anxiety in Language Classes’, &lt;i&gt;International Research Journal of Applied and Basic Sciences&lt;/i&gt;, 4.3 (2013)."},"properties":{"noteIndex":23},"schema":"https://github.com/citation-style-language/schema/raw/master/csl-citation.json"}</w:instrText>
      </w:r>
      <w:r>
        <w:fldChar w:fldCharType="separate"/>
      </w:r>
      <w:r w:rsidRPr="006E56FD">
        <w:rPr>
          <w:noProof/>
        </w:rPr>
        <w:t xml:space="preserve">Masoud Hashemi and Moghtada Abbasi, ‘The Role of the Teacher in Alleviating Anxiety in Language Classes’, </w:t>
      </w:r>
      <w:r w:rsidRPr="006E56FD">
        <w:rPr>
          <w:i/>
          <w:noProof/>
        </w:rPr>
        <w:t>International Research Journal of Applied and Basic Sciences</w:t>
      </w:r>
      <w:r w:rsidRPr="006E56FD">
        <w:rPr>
          <w:noProof/>
        </w:rPr>
        <w:t>, 4.3 (2013).</w:t>
      </w:r>
      <w:r>
        <w:fldChar w:fldCharType="end"/>
      </w:r>
    </w:p>
  </w:footnote>
  <w:footnote w:id="24">
    <w:p w:rsidR="00074170" w:rsidRPr="006E56FD" w:rsidRDefault="00074170" w:rsidP="002D2AD8">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Hashemi","given":"Masoud","non-dropping-particle":"","parse-names":false,"suffix":""},{"dropping-particle":"","family":"Abbasi","given":"Moghtada","non-dropping-particle":"","parse-names":false,"suffix":""}],"container-title":"International Research Journal of Applied and Basic Sciences","id":"ITEM-1","issue":"3","issued":{"date-parts":[["2013"]]},"title":"The Role of the Teacher in Alleviating Anxiety in Language Classes","type":"article-journal","volume":"4"},"uris":["http://www.mendeley.com/documents/?uuid=e70432a9-c20a-49b3-8ab1-455cb461c956"]}],"mendeley":{"formattedCitation":"Hashemi and Abbasi.","plainTextFormattedCitation":"Hashemi and Abbasi.","previouslyFormattedCitation":"Hashemi and Abbasi."},"properties":{"noteIndex":24},"schema":"https://github.com/citation-style-language/schema/raw/master/csl-citation.json"}</w:instrText>
      </w:r>
      <w:r>
        <w:fldChar w:fldCharType="separate"/>
      </w:r>
      <w:r w:rsidRPr="006E56FD">
        <w:rPr>
          <w:noProof/>
        </w:rPr>
        <w:t>Hashemi and Abbasi.</w:t>
      </w:r>
      <w:r>
        <w:fldChar w:fldCharType="end"/>
      </w:r>
    </w:p>
  </w:footnote>
  <w:footnote w:id="25">
    <w:p w:rsidR="00074170" w:rsidRPr="006E56FD" w:rsidRDefault="00074170" w:rsidP="002D2AD8">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{"citationItems":[{"id":"ITEM-1","itemData":{"author":[{"dropping-particle":"","family":"Bahruddin","given":"Uril","non-dropping-particle":"","parse-names":false,"suffix":""},{"dropping-particle":"","family":"Fadli","given":"Ramadhan Muhammad","non-dropping-particle":"","parse-names":false,"suffix":""},{"dropping-particle":"","family":"Bahruddin","given":"Wafiyyah","non-dropping-particle":"","parse-names":false,"suffix":""}],"container-title":"Turkish Journal of Computer and Mathematics Education","id":"ITEM-1","issue":"8","issued":{"date-parts":[["2021"]]},"title":"Improvement of Speaking Skills Through the Use of Arabic as an Introduction Language","type":"article-journal","volume":"12"},"uris":["http://www.mendeley.com/documents/?uuid=4816b065-35c6-4325-a20a-8e0a1c0627c0"]}],"mendeley":{"formattedCitation":"Uril Bahruddin, Ramadhan Muhammad Fadli, and Wafiyyah Bahruddin, ‘Improvement of Speaking Skills Through the Use of Arabic as an Introduction Language’, &lt;i&gt;Turkish Journal of Computer and Mathematics Education&lt;/i&gt;, 12.8 (2021).","plainTextFormattedCitation":"Uril Bahruddin, Ramadhan Muhammad Fadli, and Wafiyyah Bahruddin, ‘Improvement of Speaking Skills Through the Use of Arabic as an Introduction Language’, Turkish Journal of Computer and Mathematics Education, 12.8 (2021).","previouslyFormattedCitation":"Uril Bahruddin, Ramadhan Muhammad Fadli, and Wafiyyah Bahruddin, ‘Improvement of Speaking Skills Through the Use of Arabic as an Introduction Language’, &lt;i&gt;Turkish Journal of Computer and Mathematics Education&lt;/i&gt;, 12.8 (2021)."},"properties":{"noteIndex":25},"schema":"https://github.com/citation-style-language/schema/raw/master/csl-citation.json"}</w:instrText>
      </w:r>
      <w:r>
        <w:fldChar w:fldCharType="separate"/>
      </w:r>
      <w:r w:rsidRPr="006E56FD">
        <w:rPr>
          <w:noProof/>
        </w:rPr>
        <w:t xml:space="preserve">Uril Bahruddin, Ramadhan Muhammad Fadli, and Wafiyyah Bahruddin, ‘Improvement of Speaking Skills Through the Use of Arabic as an Introduction Language’, </w:t>
      </w:r>
      <w:r w:rsidRPr="006E56FD">
        <w:rPr>
          <w:i/>
          <w:noProof/>
        </w:rPr>
        <w:t>Turkish Journal of Computer and Mathematics Education</w:t>
      </w:r>
      <w:r w:rsidRPr="006E56FD">
        <w:rPr>
          <w:noProof/>
        </w:rPr>
        <w:t>, 12.8 (2021).</w:t>
      </w:r>
      <w:r>
        <w:fldChar w:fldCharType="end"/>
      </w:r>
    </w:p>
  </w:footnote>
  <w:footnote w:id="26">
    <w:p w:rsidR="00074170" w:rsidRPr="006E56FD" w:rsidRDefault="00074170" w:rsidP="002D2AD8">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{"citationItems":[{"id":"ITEM-1","itemData":{"author":[{"dropping-particle":"","family":"El-Tingari","given":"Salih Mahgoub","non-dropping-particle":"","parse-names":false,"suffix":""}],"container-title":"International Journal of English Language Teaching and Linguistics","id":"ITEM-1","issue":"1","issued":{"date-parts":[["2016"]]},"title":"Strategies for Learning Second Language Skills: Arabic Speaking Skills in the Malaysian Context","type":"article-journal","volume":"1"},"uris":["http://www.mendeley.com/documents/?uuid=5c86ea0a-0f6d-4492-8fbc-c3f8683bf833"]}],"mendeley":{"formattedCitation":"Salih Mahgoub El-Tingari, ‘Strategies for Learning Second Language Skills: Arabic Speaking Skills in the Malaysian Context’, &lt;i&gt;International Journal of English Language Teaching and Linguistics&lt;/i&gt;, 1.1 (2016).","plainTextFormattedCitation":"Salih Mahgoub El-Tingari, ‘Strategies for Learning Second Language Skills: Arabic Speaking Skills in the Malaysian Context’, International Journal of English Language Teaching and Linguistics, 1.1 (2016).","previouslyFormattedCitation":"Salih Mahgoub El-Tingari, ‘Strategies for Learning Second Language Skills: Arabic Speaking Skills in the Malaysian Context’, &lt;i&gt;International Journal of English Language Teaching and Linguistics&lt;/i&gt;, 1.1 (2016)."},"properties":{"noteIndex":26},"schema":"https://github.com/citation-style-language/schema/raw/master/csl-citation.json"}</w:instrText>
      </w:r>
      <w:r>
        <w:fldChar w:fldCharType="separate"/>
      </w:r>
      <w:r w:rsidRPr="006E56FD">
        <w:rPr>
          <w:noProof/>
        </w:rPr>
        <w:t xml:space="preserve">Salih Mahgoub El-Tingari, ‘Strategies for Learning Second Language Skills: Arabic Speaking Skills in the Malaysian Context’, </w:t>
      </w:r>
      <w:r w:rsidRPr="006E56FD">
        <w:rPr>
          <w:i/>
          <w:noProof/>
        </w:rPr>
        <w:t>International Journal of English Language Teaching and Linguistics</w:t>
      </w:r>
      <w:r w:rsidRPr="006E56FD">
        <w:rPr>
          <w:noProof/>
        </w:rPr>
        <w:t>, 1.1 (2016).</w:t>
      </w:r>
      <w:r>
        <w:fldChar w:fldCharType="end"/>
      </w:r>
    </w:p>
  </w:footnote>
  <w:footnote w:id="27">
    <w:p w:rsidR="00074170" w:rsidRPr="006E56FD" w:rsidRDefault="00074170" w:rsidP="002D2AD8">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{"citationItems":[{"id":"ITEM-1","itemData":{"author":[{"dropping-particle":"","family":"El-Tingari","given":"Salih Mahgoub","non-dropping-particle":"","parse-names":false,"suffix":""}],"container-title":"International Journal of English Language Teaching and Linguistics","id":"ITEM-1","issue":"1","issued":{"date-parts":[["2016"]]},"title":"Strategies for Learning Second Language Skills: Arabic Speaking Skills in the Malaysian Context","type":"article-journal","volume":"1"},"uris":["http://www.mendeley.com/documents/?uuid=5c86ea0a-0f6d-4492-8fbc-c3f8683bf833"]}],"mendeley":{"formattedCitation":"El-Tingari.","plainTextFormattedCitation":"El-Tingari.","previouslyFormattedCitation":"El-Tingari."},"properties":{"noteIndex":27},"schema":"https://github.com/citation-style-language/schema/raw/master/csl-citation.json"}</w:instrText>
      </w:r>
      <w:r>
        <w:fldChar w:fldCharType="separate"/>
      </w:r>
      <w:r w:rsidRPr="006E56FD">
        <w:rPr>
          <w:noProof/>
        </w:rPr>
        <w:t>El-Tingari.</w:t>
      </w:r>
      <w:r>
        <w:fldChar w:fldCharType="end"/>
      </w:r>
    </w:p>
  </w:footnote>
  <w:footnote w:id="28">
    <w:p w:rsidR="00074170" w:rsidRPr="006E56FD" w:rsidRDefault="00074170" w:rsidP="002D2AD8">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{"citationItems":[{"id":"ITEM-1","itemData":{"author":[{"dropping-particle":"","family":"Al-Naqah","given":"Mahmud Kamil","non-dropping-particle":"","parse-names":false,"suffix":""}],"id":"ITEM-1","issued":{"date-parts":[["1985"]]},"publisher":"Universitas Umm Al Qura","publisher-place":"Makkah","title":"Ta'lim al-Lughah al-'Arabiyyah li al-Natiqin bi lughat ukhra : Asasuh, wa Madahiluh, wa Turuq tadrisih","type":"book"},"uris":["http://www.mendeley.com/documents/?uuid=2897c8dc-1905-4a96-9023-c66c14230ad1"]}],"mendeley":{"formattedCitation":"Mahmud Kamil Al-Naqah, &lt;i&gt;Ta’lim Al-Lughah Al-’Arabiyyah Li Al-Natiqin Bi Lughat Ukhra : Asasuh, Wa Madahiluh, Wa Turuq Tadrisih&lt;/i&gt; (Makkah: Universitas Umm Al Qura, 1985).","plainTextFormattedCitation":"Mahmud Kamil Al-Naqah, Ta’lim Al-Lughah Al-’Arabiyyah Li Al-Natiqin Bi Lughat Ukhra : Asasuh, Wa Madahiluh, Wa Turuq Tadrisih (Makkah: Universitas Umm Al Qura, 1985).","previouslyFormattedCitation":"Mahmud Kamil Al-Naqah, &lt;i&gt;Ta’lim Al-Lughah Al-’Arabiyyah Li Al-Natiqin Bi Lughat Ukhra : Asasuh, Wa Madahiluh, Wa Turuq Tadrisih&lt;/i&gt; (Makkah: Universitas Umm Al Qura, 1985)."},"properties":{"noteIndex":28},"schema":"https://github.com/citation-style-language/schema/raw/master/csl-citation.json"}</w:instrText>
      </w:r>
      <w:r>
        <w:fldChar w:fldCharType="separate"/>
      </w:r>
      <w:r w:rsidRPr="006E56FD">
        <w:rPr>
          <w:noProof/>
        </w:rPr>
        <w:t xml:space="preserve">Mahmud Kamil Al-Naqah, </w:t>
      </w:r>
      <w:r w:rsidRPr="006E56FD">
        <w:rPr>
          <w:i/>
          <w:noProof/>
        </w:rPr>
        <w:t>Ta’lim Al-Lughah Al-’Arabiyyah Li Al-Natiqin Bi Lughat Ukhra : Asasuh, Wa Madahiluh, Wa Turuq Tadrisih</w:t>
      </w:r>
      <w:r w:rsidRPr="006E56FD">
        <w:rPr>
          <w:noProof/>
        </w:rPr>
        <w:t xml:space="preserve"> (Makkah: Universitas Umm Al Qura, 1985).</w:t>
      </w:r>
      <w:r>
        <w:fldChar w:fldCharType="end"/>
      </w:r>
    </w:p>
  </w:footnote>
  <w:footnote w:id="29">
    <w:p w:rsidR="00074170" w:rsidRPr="006E56FD" w:rsidRDefault="00074170">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Yousofi","given":"Nouroddin","non-dropping-particle":"","parse-names":false,"suffix":""},{"dropping-particle":"","family":"Ashtarian","given":"Soroor","non-dropping-particle":"","parse-names":false,"suffix":""}],"container-title":"International Journal of English and Education","id":"ITEM-1","issue":"2","issued":{"date-parts":[["2015"]]},"title":"Foreign Language Learning (FLL) Anxiety and the Coping Strategies: The Case of Iranian High School Students","type":"article-journal","volume":"4"},"uris":["http://www.mendeley.com/documents/?uuid=0e8536fc-0b9c-41b1-865b-6541df29b390"]}],"mendeley":{"formattedCitation":"Nouroddin Yousofi and Soroor Ashtarian, ‘Foreign Language Learning (FLL) Anxiety and the Coping Strategies: The Case of Iranian High School Students’, &lt;i&gt;International Journal of English and Education&lt;/i&gt;, 4.2 (2015).","plainTextFormattedCitation":"Nouroddin Yousofi and Soroor Ashtarian, ‘Foreign Language Learning (FLL) Anxiety and the Coping Strategies: The Case of Iranian High School Students’, International Journal of English and Education, 4.2 (2015).","previouslyFormattedCitation":"Nouroddin Yousofi and Soroor Ashtarian, ‘Foreign Language Learning (FLL) Anxiety and the Coping Strategies: The Case of Iranian High School Students’, &lt;i&gt;International Journal of English and Education&lt;/i&gt;, 4.2 (2015)."},"properties":{"noteIndex":29},"schema":"https://github.com/citation-style-language/schema/raw/master/csl-citation.json"}</w:instrText>
      </w:r>
      <w:r>
        <w:fldChar w:fldCharType="separate"/>
      </w:r>
      <w:r w:rsidRPr="006E56FD">
        <w:rPr>
          <w:noProof/>
        </w:rPr>
        <w:t xml:space="preserve">Nouroddin Yousofi and Soroor Ashtarian, ‘Foreign Language Learning (FLL) Anxiety and the Coping Strategies: The Case of Iranian High School Students’, </w:t>
      </w:r>
      <w:r w:rsidRPr="006E56FD">
        <w:rPr>
          <w:i/>
          <w:noProof/>
        </w:rPr>
        <w:t>International Journal of English and Education</w:t>
      </w:r>
      <w:r w:rsidRPr="006E56FD">
        <w:rPr>
          <w:noProof/>
        </w:rPr>
        <w:t>, 4.2 (2015).</w:t>
      </w:r>
      <w:r>
        <w:fldChar w:fldCharType="end"/>
      </w:r>
    </w:p>
  </w:footnote>
  <w:footnote w:id="30">
    <w:p w:rsidR="00074170" w:rsidRPr="006E56FD" w:rsidRDefault="00074170">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{"citationItems":[{"id":"ITEM-1","itemData":{"author":[{"dropping-particle":"","family":"Bekleyen","given":"Nilu¨fer","non-dropping-particle":"","parse-names":false,"suffix":""}],"container-title":"System","id":"ITEM-1","issued":{"date-parts":[["2009"]]},"title":"Helping Teachers Become Better English students: Causes, Effects, and Coping Strategies for Foreign Language Listening Anxiety","type":"article-journal","volume":"37"},"uris":["http://www.mendeley.com/documents/?uuid=1219848d-43fc-47e6-b5bf-55cdd9eef7a6"]}],"mendeley":{"formattedCitation":"Nilu¨fer Bekleyen, ‘Helping Teachers Become Better English Students: Causes, Effects, and Coping Strategies for Foreign Language Listening Anxiety’, &lt;i&gt;System&lt;/i&gt;, 37 (2009).","plainTextFormattedCitation":"Nilu¨fer Bekleyen, ‘Helping Teachers Become Better English Students: Causes, Effects, and Coping Strategies for Foreign Language Listening Anxiety’, System, 37 (2009).","previouslyFormattedCitation":"Nilu¨fer Bekleyen, ‘Helping Teachers Become Better English Students: Causes, Effects, and Coping Strategies for Foreign Language Listening Anxiety’, &lt;i&gt;System&lt;/i&gt;, 37 (2009)."},"properties":{"noteIndex":30},"schema":"https://github.com/citation-style-language/schema/raw/master/csl-citation.json"}</w:instrText>
      </w:r>
      <w:r>
        <w:fldChar w:fldCharType="separate"/>
      </w:r>
      <w:r w:rsidRPr="006E56FD">
        <w:rPr>
          <w:noProof/>
        </w:rPr>
        <w:t xml:space="preserve">Nilu¨fer Bekleyen, ‘Helping Teachers Become Better English Students: Causes, Effects, and Coping Strategies for Foreign Language Listening Anxiety’, </w:t>
      </w:r>
      <w:r w:rsidRPr="006E56FD">
        <w:rPr>
          <w:i/>
          <w:noProof/>
        </w:rPr>
        <w:t>System</w:t>
      </w:r>
      <w:r w:rsidRPr="006E56FD">
        <w:rPr>
          <w:noProof/>
        </w:rPr>
        <w:t>, 37 (2009).</w:t>
      </w:r>
      <w:r>
        <w:fldChar w:fldCharType="end"/>
      </w:r>
    </w:p>
  </w:footnote>
  <w:footnote w:id="31">
    <w:p w:rsidR="00074170" w:rsidRPr="006E56FD" w:rsidRDefault="00074170">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{"citationItems":[{"id":"ITEM-1","itemData":{"author":[{"dropping-particle":"","family":"Kondo","given":"David Shinji","non-dropping-particle":"","parse-names":false,"suffix":""},{"dropping-particle":"","family":"Ying-Ling","given":"Yang","non-dropping-particle":"","parse-names":false,"suffix":""}],"container-title":"ELT Journal","id":"ITEM-1","issue":"3","issued":{"date-parts":[["2004"]]},"title":"Strategies for Coping with Language Anxiety: The Case of Students of English in Japan","type":"article-journal","volume":"58"},"uris":["http://www.mendeley.com/documents/?uuid=55a2e2b4-608d-43a3-9ef7-924389ace187"]}],"mendeley":{"formattedCitation":"David Shinji Kondo and Yang Ying-Ling, ‘Strategies for Coping with Language Anxiety: The Case of Students of English in Japan’, &lt;i&gt;ELT Journal&lt;/i&gt;, 58.3 (2004).","plainTextFormattedCitation":"David Shinji Kondo and Yang Ying-Ling, ‘Strategies for Coping with Language Anxiety: The Case of Students of English in Japan’, ELT Journal, 58.3 (2004).","previouslyFormattedCitation":"David Shinji Kondo and Yang Ying-Ling, ‘Strategies for Coping with Language Anxiety: The Case of Students of English in Japan’, &lt;i&gt;ELT Journal&lt;/i&gt;, 58.3 (2004)."},"properties":{"noteIndex":31},"schema":"https://github.com/citation-style-language/schema/raw/master/csl-citation.json"}</w:instrText>
      </w:r>
      <w:r>
        <w:fldChar w:fldCharType="separate"/>
      </w:r>
      <w:r w:rsidRPr="006E56FD">
        <w:rPr>
          <w:noProof/>
        </w:rPr>
        <w:t xml:space="preserve">David Shinji Kondo and Yang Ying-Ling, ‘Strategies for Coping with Language Anxiety: The Case of Students of English in Japan’, </w:t>
      </w:r>
      <w:r w:rsidRPr="006E56FD">
        <w:rPr>
          <w:i/>
          <w:noProof/>
        </w:rPr>
        <w:t>ELT Journal</w:t>
      </w:r>
      <w:r w:rsidRPr="006E56FD">
        <w:rPr>
          <w:noProof/>
        </w:rPr>
        <w:t>, 58.3 (2004).</w:t>
      </w:r>
      <w:r>
        <w:fldChar w:fldCharType="end"/>
      </w:r>
    </w:p>
  </w:footnote>
  <w:footnote w:id="32">
    <w:p w:rsidR="00074170" w:rsidRPr="006E56FD" w:rsidRDefault="00074170">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Kao","given":"Po-Chi","non-dropping-particle":"","parse-names":false,"suffix":""},{"dropping-particle":"","family":"Craigie","given":"Philip","non-dropping-particle":"","parse-names":false,"suffix":""}],"container-title":"Social Behavior Pesonality","id":"ITEM-1","issue":"3","issued":{"date-parts":[["2013"]]},"title":"Coping Strategies of Taiwanese University Students as Predictors Of English Language Learning Anxiety","type":"article-journal","volume":"41"},"uris":["http://www.mendeley.com/documents/?uuid=f5537edb-8bf2-46bb-bca2-7ddb1dd7b546"]}],"mendeley":{"formattedCitation":"Po-Chi Kao and Philip Craigie, ‘Coping Strategies of Taiwanese University Students as Predictors Of English Language Learning Anxiety’, &lt;i&gt;Social Behavior Pesonality&lt;/i&gt;, 41.3 (2013).","plainTextFormattedCitation":"Po-Chi Kao and Philip Craigie, ‘Coping Strategies of Taiwanese University Students as Predictors Of English Language Learning Anxiety’, Social Behavior Pesonality, 41.3 (2013).","previouslyFormattedCitation":"Po-Chi Kao and Philip Craigie, ‘Coping Strategies of Taiwanese University Students as Predictors Of English Language Learning Anxiety’, &lt;i&gt;Social Behavior Pesonality&lt;/i&gt;, 41.3 (2013)."},"properties":{"noteIndex":32},"schema":"https://github.com/citation-style-language/schema/raw/master/csl-citation.json"}</w:instrText>
      </w:r>
      <w:r>
        <w:fldChar w:fldCharType="separate"/>
      </w:r>
      <w:r w:rsidRPr="006E56FD">
        <w:rPr>
          <w:noProof/>
        </w:rPr>
        <w:t xml:space="preserve">Po-Chi Kao and Philip Craigie, ‘Coping Strategies of Taiwanese University Students as Predictors Of English Language Learning Anxiety’, </w:t>
      </w:r>
      <w:r w:rsidRPr="006E56FD">
        <w:rPr>
          <w:i/>
          <w:noProof/>
        </w:rPr>
        <w:t>Social Behavior Pesonality</w:t>
      </w:r>
      <w:r w:rsidRPr="006E56FD">
        <w:rPr>
          <w:noProof/>
        </w:rPr>
        <w:t>, 41.3 (2013).</w:t>
      </w:r>
      <w:r>
        <w:fldChar w:fldCharType="end"/>
      </w:r>
    </w:p>
  </w:footnote>
  <w:footnote w:id="33">
    <w:p w:rsidR="00074170" w:rsidRPr="006E56FD" w:rsidRDefault="00074170">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{"citationItems":[{"id":"ITEM-1","itemData":{"author":[{"dropping-particle":"","family":"Kondo","given":"David Shinji","non-dropping-particle":"","parse-names":false,"suffix":""},{"dropping-particle":"","family":"Ying-Ling","given":"Yang","non-dropping-particle":"","parse-names":false,"suffix":""}],"container-title":"ELT Journal","id":"ITEM-1","issue":"3","issued":{"date-parts":[["2004"]]},"title":"Strategies for Coping with Language Anxiety: The Case of Students of English in Japan","type":"article-journal","volume":"58"},"uris":["http://www.mendeley.com/documents/?uuid=55a2e2b4-608d-43a3-9ef7-924389ace187"]}],"mendeley":{"formattedCitation":"Kondo and Ying-Ling.","plainTextFormattedCitation":"Kondo and Ying-Ling.","previouslyFormattedCitation":"Kondo and Ying-Ling."},"properties":{"noteIndex":33},"schema":"https://github.com/citation-style-language/schema/raw/master/csl-citation.json"}</w:instrText>
      </w:r>
      <w:r>
        <w:fldChar w:fldCharType="separate"/>
      </w:r>
      <w:r w:rsidRPr="006E56FD">
        <w:rPr>
          <w:noProof/>
        </w:rPr>
        <w:t>Kondo and Ying-Ling.</w:t>
      </w:r>
      <w:r>
        <w:fldChar w:fldCharType="end"/>
      </w:r>
    </w:p>
  </w:footnote>
  <w:footnote w:id="34">
    <w:p w:rsidR="00074170" w:rsidRPr="006E56FD" w:rsidRDefault="00074170">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{"citationItems":[{"id":"ITEM-1","itemData":{"author":[{"dropping-particle":"","family":"Abdurahman","given":"Nur Hafiz","non-dropping-particle":"","parse-names":false,"suffix":""},{"dropping-particle":"","family":"Rizqi","given":"Muhammad Ainur","non-dropping-particle":"","parse-names":false,"suffix":""}],"container-title":"TEFLIN Journal","id":"ITEM-1","issue":"1","issued":{"date-parts":[["2020"]]},"title":"Indonesian Students’ Strategies to Cope With Foreign Language Anxiety","type":"article-journal","volume":"31"},"uris":["http://www.mendeley.com/documents/?uuid=6d03005b-dd3d-4ef4-a101-8eea760512ca"]}],"mendeley":{"formattedCitation":"Nur Hafiz Abdurahman and Muhammad Ainur Rizqi, ‘Indonesian Students’ Strategies to Cope With Foreign Language Anxiety’, &lt;i&gt;TEFLIN Journal&lt;/i&gt;, 31.1 (2020).","plainTextFormattedCitation":"Nur Hafiz Abdurahman and Muhammad Ainur Rizqi, ‘Indonesian Students’ Strategies to Cope With Foreign Language Anxiety’, TEFLIN Journal, 31.1 (2020).","previouslyFormattedCitation":"Nur Hafiz Abdurahman and Muhammad Ainur Rizqi, ‘Indonesian Students’ Strategies to Cope With Foreign Language Anxiety’, &lt;i&gt;TEFLIN Journal&lt;/i&gt;, 31.1 (2020)."},"properties":{"noteIndex":34},"schema":"https://github.com/citation-style-language/schema/raw/master/csl-citation.json"}</w:instrText>
      </w:r>
      <w:r>
        <w:fldChar w:fldCharType="separate"/>
      </w:r>
      <w:r w:rsidRPr="006E56FD">
        <w:rPr>
          <w:noProof/>
        </w:rPr>
        <w:t xml:space="preserve">Nur Hafiz Abdurahman and Muhammad Ainur Rizqi, ‘Indonesian Students’ Strategies to Cope With Foreign Language Anxiety’, </w:t>
      </w:r>
      <w:r w:rsidRPr="006E56FD">
        <w:rPr>
          <w:i/>
          <w:noProof/>
        </w:rPr>
        <w:t>TEFLIN Journal</w:t>
      </w:r>
      <w:r w:rsidRPr="006E56FD">
        <w:rPr>
          <w:noProof/>
        </w:rPr>
        <w:t>, 31.1 (2020).</w:t>
      </w:r>
      <w:r>
        <w:fldChar w:fldCharType="end"/>
      </w:r>
    </w:p>
  </w:footnote>
  <w:footnote w:id="35">
    <w:p w:rsidR="00074170" w:rsidRPr="006E56FD" w:rsidRDefault="00074170">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{"citationItems":[{"id":"ITEM-1","itemData":{"author":[{"dropping-particle":"","family":"Rafieyan","given":"Vahid","non-dropping-particle":"","parse-names":false,"suffix":""}],"container-title":"Journal for the Study of English Linguistics","id":"ITEM-1","issue":"1","issued":{"date-parts":[["2016"]]},"title":"Discovering Factors of Foreign Language Speaking Anxiety and Coping Strategies","type":"article-journal","volume":"4"},"uris":["http://www.mendeley.com/documents/?uuid=97c9efdc-bb8f-45ea-859d-59c6ce0141b2"]}],"mendeley":{"formattedCitation":"Vahid Rafieyan, ‘Discovering Factors of Foreign Language Speaking Anxiety and Coping Strategies’, &lt;i&gt;Journal for the Study of English Linguistics&lt;/i&gt;, 4.1 (2016).","plainTextFormattedCitation":"Vahid Rafieyan, ‘Discovering Factors of Foreign Language Speaking Anxiety and Coping Strategies’, Journal for the Study of English Linguistics, 4.1 (2016).","previouslyFormattedCitation":"Vahid Rafieyan, ‘Discovering Factors of Foreign Language Speaking Anxiety and Coping Strategies’, &lt;i&gt;Journal for the Study of English Linguistics&lt;/i&gt;, 4.1 (2016)."},"properties":{"noteIndex":35},"schema":"https://github.com/citation-style-language/schema/raw/master/csl-citation.json"}</w:instrText>
      </w:r>
      <w:r>
        <w:fldChar w:fldCharType="separate"/>
      </w:r>
      <w:r w:rsidRPr="006E56FD">
        <w:rPr>
          <w:noProof/>
        </w:rPr>
        <w:t xml:space="preserve">Vahid Rafieyan, ‘Discovering Factors of Foreign Language Speaking Anxiety and Coping Strategies’, </w:t>
      </w:r>
      <w:r w:rsidRPr="006E56FD">
        <w:rPr>
          <w:i/>
          <w:noProof/>
        </w:rPr>
        <w:t>Journal for the Study of English Linguistics</w:t>
      </w:r>
      <w:r w:rsidRPr="006E56FD">
        <w:rPr>
          <w:noProof/>
        </w:rPr>
        <w:t>, 4.1 (2016).</w:t>
      </w:r>
      <w:r>
        <w:fldChar w:fldCharType="end"/>
      </w:r>
    </w:p>
  </w:footnote>
  <w:footnote w:id="36">
    <w:p w:rsidR="00074170" w:rsidRPr="006E56FD" w:rsidRDefault="00074170">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{"citationItems":[{"id":"ITEM-1","itemData":{"author":[{"dropping-particle":"","family":"Kondo","given":"David Shinji","non-dropping-particle":"","parse-names":false,"suffix":""},{"dropping-particle":"","family":"Ying-Ling","given":"Yang","non-dropping-particle":"","parse-names":false,"suffix":""}],"container-title":"ELT Journal","id":"ITEM-1","issue":"3","issued":{"date-parts":[["2004"]]},"title":"Strategies for Coping with Language Anxiety: The Case of Students of English in Japan","type":"article-journal","volume":"58"},"uris":["http://www.mendeley.com/documents/?uuid=55a2e2b4-608d-43a3-9ef7-924389ace187"]}],"mendeley":{"formattedCitation":"Kondo and Ying-Ling.","plainTextFormattedCitation":"Kondo and Ying-Ling.","previouslyFormattedCitation":"Kondo and Ying-Ling."},"properties":{"noteIndex":36},"schema":"https://github.com/citation-style-language/schema/raw/master/csl-citation.json"}</w:instrText>
      </w:r>
      <w:r>
        <w:fldChar w:fldCharType="separate"/>
      </w:r>
      <w:r w:rsidRPr="006E56FD">
        <w:rPr>
          <w:noProof/>
        </w:rPr>
        <w:t>Kondo and Ying-Ling.</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5520"/>
    <w:multiLevelType w:val="hybridMultilevel"/>
    <w:tmpl w:val="7D08275A"/>
    <w:lvl w:ilvl="0" w:tplc="04210011">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34A66EF"/>
    <w:multiLevelType w:val="hybridMultilevel"/>
    <w:tmpl w:val="9D1A5D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D39EE"/>
    <w:multiLevelType w:val="hybridMultilevel"/>
    <w:tmpl w:val="8CBA1E8E"/>
    <w:lvl w:ilvl="0" w:tplc="C7C2FD50">
      <w:start w:val="1"/>
      <w:numFmt w:val="upperLetter"/>
      <w:lvlText w:val="%1&gt;"/>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CAA7C18"/>
    <w:multiLevelType w:val="hybridMultilevel"/>
    <w:tmpl w:val="DFEE6D96"/>
    <w:lvl w:ilvl="0" w:tplc="93021DC6">
      <w:start w:val="1"/>
      <w:numFmt w:val="decimal"/>
      <w:lvlText w:val="%1."/>
      <w:lvlJc w:val="left"/>
      <w:pPr>
        <w:ind w:left="1146" w:hanging="360"/>
      </w:pPr>
      <w:rPr>
        <w:rFonts w:hint="default"/>
        <w:b/>
        <w:bCs/>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154660F9"/>
    <w:multiLevelType w:val="hybridMultilevel"/>
    <w:tmpl w:val="902A27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88425BC"/>
    <w:multiLevelType w:val="hybridMultilevel"/>
    <w:tmpl w:val="78024DE6"/>
    <w:lvl w:ilvl="0" w:tplc="80DC00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225930"/>
    <w:multiLevelType w:val="hybridMultilevel"/>
    <w:tmpl w:val="7D08275A"/>
    <w:lvl w:ilvl="0" w:tplc="0421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0D548C9"/>
    <w:multiLevelType w:val="hybridMultilevel"/>
    <w:tmpl w:val="3FAE6E38"/>
    <w:lvl w:ilvl="0" w:tplc="8808FC14">
      <w:start w:val="1"/>
      <w:numFmt w:val="decimal"/>
      <w:lvlText w:val="%1."/>
      <w:lvlJc w:val="left"/>
      <w:pPr>
        <w:ind w:left="1419" w:hanging="360"/>
      </w:pPr>
      <w:rPr>
        <w:rFonts w:hint="default"/>
      </w:rPr>
    </w:lvl>
    <w:lvl w:ilvl="1" w:tplc="04090019" w:tentative="1">
      <w:start w:val="1"/>
      <w:numFmt w:val="lowerLetter"/>
      <w:lvlText w:val="%2."/>
      <w:lvlJc w:val="left"/>
      <w:pPr>
        <w:ind w:left="2139" w:hanging="360"/>
      </w:pPr>
    </w:lvl>
    <w:lvl w:ilvl="2" w:tplc="0409001B" w:tentative="1">
      <w:start w:val="1"/>
      <w:numFmt w:val="lowerRoman"/>
      <w:lvlText w:val="%3."/>
      <w:lvlJc w:val="right"/>
      <w:pPr>
        <w:ind w:left="2859" w:hanging="180"/>
      </w:pPr>
    </w:lvl>
    <w:lvl w:ilvl="3" w:tplc="0409000F" w:tentative="1">
      <w:start w:val="1"/>
      <w:numFmt w:val="decimal"/>
      <w:lvlText w:val="%4."/>
      <w:lvlJc w:val="left"/>
      <w:pPr>
        <w:ind w:left="3579" w:hanging="360"/>
      </w:pPr>
    </w:lvl>
    <w:lvl w:ilvl="4" w:tplc="04090019" w:tentative="1">
      <w:start w:val="1"/>
      <w:numFmt w:val="lowerLetter"/>
      <w:lvlText w:val="%5."/>
      <w:lvlJc w:val="left"/>
      <w:pPr>
        <w:ind w:left="4299" w:hanging="360"/>
      </w:pPr>
    </w:lvl>
    <w:lvl w:ilvl="5" w:tplc="0409001B" w:tentative="1">
      <w:start w:val="1"/>
      <w:numFmt w:val="lowerRoman"/>
      <w:lvlText w:val="%6."/>
      <w:lvlJc w:val="right"/>
      <w:pPr>
        <w:ind w:left="5019" w:hanging="180"/>
      </w:pPr>
    </w:lvl>
    <w:lvl w:ilvl="6" w:tplc="0409000F" w:tentative="1">
      <w:start w:val="1"/>
      <w:numFmt w:val="decimal"/>
      <w:lvlText w:val="%7."/>
      <w:lvlJc w:val="left"/>
      <w:pPr>
        <w:ind w:left="5739" w:hanging="360"/>
      </w:pPr>
    </w:lvl>
    <w:lvl w:ilvl="7" w:tplc="04090019" w:tentative="1">
      <w:start w:val="1"/>
      <w:numFmt w:val="lowerLetter"/>
      <w:lvlText w:val="%8."/>
      <w:lvlJc w:val="left"/>
      <w:pPr>
        <w:ind w:left="6459" w:hanging="360"/>
      </w:pPr>
    </w:lvl>
    <w:lvl w:ilvl="8" w:tplc="0409001B" w:tentative="1">
      <w:start w:val="1"/>
      <w:numFmt w:val="lowerRoman"/>
      <w:lvlText w:val="%9."/>
      <w:lvlJc w:val="right"/>
      <w:pPr>
        <w:ind w:left="7179" w:hanging="180"/>
      </w:pPr>
    </w:lvl>
  </w:abstractNum>
  <w:abstractNum w:abstractNumId="8" w15:restartNumberingAfterBreak="0">
    <w:nsid w:val="21FE37BA"/>
    <w:multiLevelType w:val="hybridMultilevel"/>
    <w:tmpl w:val="A2DAEEDE"/>
    <w:lvl w:ilvl="0" w:tplc="4910571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5296083"/>
    <w:multiLevelType w:val="hybridMultilevel"/>
    <w:tmpl w:val="8FBA7640"/>
    <w:lvl w:ilvl="0" w:tplc="DAB6F05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82B7EB5"/>
    <w:multiLevelType w:val="hybridMultilevel"/>
    <w:tmpl w:val="26BA09B6"/>
    <w:lvl w:ilvl="0" w:tplc="04210011">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47FE19E3"/>
    <w:multiLevelType w:val="hybridMultilevel"/>
    <w:tmpl w:val="4622EA84"/>
    <w:lvl w:ilvl="0" w:tplc="0F3E03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D38B0"/>
    <w:multiLevelType w:val="hybridMultilevel"/>
    <w:tmpl w:val="00B69A7C"/>
    <w:lvl w:ilvl="0" w:tplc="A34E67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E6964F1"/>
    <w:multiLevelType w:val="hybridMultilevel"/>
    <w:tmpl w:val="C432242E"/>
    <w:lvl w:ilvl="0" w:tplc="AE2C83B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4ED039A0"/>
    <w:multiLevelType w:val="hybridMultilevel"/>
    <w:tmpl w:val="67FEFE1E"/>
    <w:lvl w:ilvl="0" w:tplc="A7505528">
      <w:start w:val="1"/>
      <w:numFmt w:val="decimal"/>
      <w:lvlText w:val="%1."/>
      <w:lvlJc w:val="left"/>
      <w:pPr>
        <w:ind w:left="1800" w:hanging="360"/>
      </w:pPr>
      <w:rPr>
        <w:rFonts w:ascii="Times" w:eastAsia="Times" w:hAnsi="Times" w:cs="Time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7E003D4"/>
    <w:multiLevelType w:val="hybridMultilevel"/>
    <w:tmpl w:val="FFB691AE"/>
    <w:lvl w:ilvl="0" w:tplc="6F50AF5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6"/>
  </w:num>
  <w:num w:numId="2">
    <w:abstractNumId w:val="1"/>
  </w:num>
  <w:num w:numId="3">
    <w:abstractNumId w:val="7"/>
  </w:num>
  <w:num w:numId="4">
    <w:abstractNumId w:val="11"/>
  </w:num>
  <w:num w:numId="5">
    <w:abstractNumId w:val="13"/>
  </w:num>
  <w:num w:numId="6">
    <w:abstractNumId w:val="10"/>
  </w:num>
  <w:num w:numId="7">
    <w:abstractNumId w:val="3"/>
  </w:num>
  <w:num w:numId="8">
    <w:abstractNumId w:val="5"/>
  </w:num>
  <w:num w:numId="9">
    <w:abstractNumId w:val="14"/>
  </w:num>
  <w:num w:numId="10">
    <w:abstractNumId w:val="2"/>
  </w:num>
  <w:num w:numId="11">
    <w:abstractNumId w:val="4"/>
  </w:num>
  <w:num w:numId="12">
    <w:abstractNumId w:val="9"/>
  </w:num>
  <w:num w:numId="13">
    <w:abstractNumId w:val="15"/>
  </w:num>
  <w:num w:numId="14">
    <w:abstractNumId w:val="8"/>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980"/>
    <w:rsid w:val="00033A12"/>
    <w:rsid w:val="0005199A"/>
    <w:rsid w:val="00074170"/>
    <w:rsid w:val="0008536C"/>
    <w:rsid w:val="0011609B"/>
    <w:rsid w:val="00150F68"/>
    <w:rsid w:val="0016266A"/>
    <w:rsid w:val="001A1A69"/>
    <w:rsid w:val="001F513F"/>
    <w:rsid w:val="0020153C"/>
    <w:rsid w:val="002A3574"/>
    <w:rsid w:val="002D2AD8"/>
    <w:rsid w:val="003C37B7"/>
    <w:rsid w:val="0044467E"/>
    <w:rsid w:val="004456FB"/>
    <w:rsid w:val="005565B4"/>
    <w:rsid w:val="005E1F1C"/>
    <w:rsid w:val="00674B71"/>
    <w:rsid w:val="00676D16"/>
    <w:rsid w:val="006A59AE"/>
    <w:rsid w:val="006D4AED"/>
    <w:rsid w:val="006E56FD"/>
    <w:rsid w:val="006F508B"/>
    <w:rsid w:val="00703A82"/>
    <w:rsid w:val="00745938"/>
    <w:rsid w:val="007C77F6"/>
    <w:rsid w:val="007D564C"/>
    <w:rsid w:val="0080344E"/>
    <w:rsid w:val="0081211B"/>
    <w:rsid w:val="008263CC"/>
    <w:rsid w:val="00837A4C"/>
    <w:rsid w:val="008B6371"/>
    <w:rsid w:val="009256D3"/>
    <w:rsid w:val="009A158C"/>
    <w:rsid w:val="009F2EA5"/>
    <w:rsid w:val="00AB1620"/>
    <w:rsid w:val="00AB1B9F"/>
    <w:rsid w:val="00AB2492"/>
    <w:rsid w:val="00AB4EA8"/>
    <w:rsid w:val="00B96457"/>
    <w:rsid w:val="00BB5FDB"/>
    <w:rsid w:val="00C418AA"/>
    <w:rsid w:val="00C4249F"/>
    <w:rsid w:val="00D02F1C"/>
    <w:rsid w:val="00D75242"/>
    <w:rsid w:val="00DD52B1"/>
    <w:rsid w:val="00DE40B6"/>
    <w:rsid w:val="00E01BA0"/>
    <w:rsid w:val="00E55141"/>
    <w:rsid w:val="00E63ACC"/>
    <w:rsid w:val="00E71E85"/>
    <w:rsid w:val="00ED4D00"/>
    <w:rsid w:val="00F9756E"/>
    <w:rsid w:val="00F97AAB"/>
    <w:rsid w:val="00FC04C7"/>
    <w:rsid w:val="00FC2941"/>
    <w:rsid w:val="00FD09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03B25"/>
  <w15:docId w15:val="{CD1A8755-DA63-4EEE-A9B0-851DD8E0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0980"/>
    <w:pPr>
      <w:spacing w:after="0" w:line="240" w:lineRule="auto"/>
    </w:pPr>
    <w:rPr>
      <w:lang w:val="id-ID"/>
    </w:rPr>
  </w:style>
  <w:style w:type="paragraph" w:styleId="ListParagraph">
    <w:name w:val="List Paragraph"/>
    <w:basedOn w:val="Normal"/>
    <w:uiPriority w:val="34"/>
    <w:qFormat/>
    <w:rsid w:val="00FD0980"/>
    <w:pPr>
      <w:ind w:left="720"/>
      <w:contextualSpacing/>
    </w:pPr>
    <w:rPr>
      <w:rFonts w:ascii="Calibri" w:eastAsia="Calibri" w:hAnsi="Calibri" w:cs="Arial"/>
    </w:rPr>
  </w:style>
  <w:style w:type="paragraph" w:styleId="FootnoteText">
    <w:name w:val="footnote text"/>
    <w:basedOn w:val="Normal"/>
    <w:link w:val="FootnoteTextChar"/>
    <w:uiPriority w:val="99"/>
    <w:semiHidden/>
    <w:unhideWhenUsed/>
    <w:rsid w:val="00D02F1C"/>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D02F1C"/>
    <w:rPr>
      <w:rFonts w:ascii="Calibri" w:eastAsia="Calibri" w:hAnsi="Calibri" w:cs="Arial"/>
      <w:sz w:val="20"/>
      <w:szCs w:val="20"/>
    </w:rPr>
  </w:style>
  <w:style w:type="character" w:styleId="FootnoteReference">
    <w:name w:val="footnote reference"/>
    <w:basedOn w:val="DefaultParagraphFont"/>
    <w:uiPriority w:val="99"/>
    <w:semiHidden/>
    <w:unhideWhenUsed/>
    <w:rsid w:val="00D02F1C"/>
    <w:rPr>
      <w:vertAlign w:val="superscript"/>
    </w:rPr>
  </w:style>
  <w:style w:type="table" w:styleId="TableGrid">
    <w:name w:val="Table Grid"/>
    <w:basedOn w:val="TableNormal"/>
    <w:uiPriority w:val="59"/>
    <w:rsid w:val="00812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7A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lfian@iainkudus.c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uhammadzakkimasykur@iaibafa.ac.id" TargetMode="External"/><Relationship Id="rId4" Type="http://schemas.openxmlformats.org/officeDocument/2006/relationships/settings" Target="settings.xml"/><Relationship Id="rId9" Type="http://schemas.openxmlformats.org/officeDocument/2006/relationships/hyperlink" Target="mailto:nujumun@iainkud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F8FCD-751D-4224-B91B-75BED3C49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24</Pages>
  <Words>6239</Words>
  <Characters>35564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43</cp:revision>
  <dcterms:created xsi:type="dcterms:W3CDTF">2022-03-23T05:15:00Z</dcterms:created>
  <dcterms:modified xsi:type="dcterms:W3CDTF">2022-04-03T04:47:00Z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bcd822ca-3ee6-3080-8d58-703f67312b4a</vt:lpwstr>
  </property>
  <property fmtid="{D5CDD505-2E9C-101B-9397-08002B2CF9AE}" pid="24" name="Mendeley Citation Style_1">
    <vt:lpwstr>http://www.zotero.org/styles/modern-humanities-research-association</vt:lpwstr>
  </property>
</Properties>
</file>